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1.xml" ContentType="application/vnd.openxmlformats-officedocument.drawingml.chartshapes+xml"/>
  <Override PartName="/word/charts/chart12.xml" ContentType="application/vnd.openxmlformats-officedocument.drawingml.chart+xml"/>
  <Override PartName="/word/drawings/drawing2.xml" ContentType="application/vnd.openxmlformats-officedocument.drawingml.chartshapes+xml"/>
  <Override PartName="/word/charts/chart13.xml" ContentType="application/vnd.openxmlformats-officedocument.drawingml.chart+xml"/>
  <Override PartName="/word/drawings/drawing3.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drawings/drawing4.xml" ContentType="application/vnd.openxmlformats-officedocument.drawingml.chartshapes+xml"/>
  <Override PartName="/word/charts/chart16.xml" ContentType="application/vnd.openxmlformats-officedocument.drawingml.chart+xml"/>
  <Override PartName="/word/drawings/drawing5.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drawings/drawing6.xml" ContentType="application/vnd.openxmlformats-officedocument.drawingml.chartshapes+xml"/>
  <Override PartName="/word/charts/chart19.xml" ContentType="application/vnd.openxmlformats-officedocument.drawingml.chart+xml"/>
  <Override PartName="/word/drawings/drawing7.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B1210" w14:textId="77777777" w:rsidR="005E2D5C" w:rsidRDefault="005E2D5C" w:rsidP="005E2D5C">
      <w:pPr>
        <w:pStyle w:val="Subtitle"/>
        <w:jc w:val="center"/>
        <w:rPr>
          <w:b/>
        </w:rPr>
      </w:pPr>
    </w:p>
    <w:p w14:paraId="5970CC33" w14:textId="77777777" w:rsidR="005E2D5C" w:rsidRDefault="005E2D5C" w:rsidP="005E2D5C">
      <w:pPr>
        <w:pStyle w:val="Subtitle"/>
        <w:jc w:val="center"/>
        <w:rPr>
          <w:b/>
        </w:rPr>
      </w:pPr>
    </w:p>
    <w:p w14:paraId="575698F1" w14:textId="77777777" w:rsidR="005E2D5C" w:rsidRDefault="005E2D5C" w:rsidP="005E2D5C">
      <w:pPr>
        <w:pStyle w:val="Subtitle"/>
        <w:jc w:val="center"/>
        <w:rPr>
          <w:b/>
        </w:rPr>
      </w:pPr>
    </w:p>
    <w:p w14:paraId="30363C47" w14:textId="77777777" w:rsidR="005E2D5C" w:rsidRPr="00EB4E81" w:rsidRDefault="005E2D5C" w:rsidP="005E2D5C">
      <w:pPr>
        <w:pStyle w:val="Title"/>
        <w:jc w:val="center"/>
      </w:pPr>
      <w:r>
        <w:t>The</w:t>
      </w:r>
      <w:r w:rsidRPr="00EB4E81">
        <w:t xml:space="preserve"> New Zealand Household Travel </w:t>
      </w:r>
      <w:proofErr w:type="gramStart"/>
      <w:r w:rsidRPr="00EB4E81">
        <w:t xml:space="preserve">Survey </w:t>
      </w:r>
      <w:r>
        <w:t xml:space="preserve"> Analysis</w:t>
      </w:r>
      <w:proofErr w:type="gramEnd"/>
      <w:r>
        <w:t xml:space="preserve"> of the Auckland results </w:t>
      </w:r>
      <w:r w:rsidRPr="00EB4E81">
        <w:t>for the period 1989</w:t>
      </w:r>
      <w:r>
        <w:t>-2018</w:t>
      </w:r>
    </w:p>
    <w:p w14:paraId="2BB34AC2" w14:textId="518A1747" w:rsidR="005E2D5C" w:rsidRPr="005E2D5C" w:rsidRDefault="005E2D5C" w:rsidP="005E2D5C">
      <w:pPr>
        <w:pStyle w:val="Subtitle"/>
        <w:jc w:val="center"/>
        <w:rPr>
          <w:b/>
        </w:rPr>
      </w:pPr>
      <w:r w:rsidRPr="005E2D5C">
        <w:rPr>
          <w:b/>
        </w:rPr>
        <w:t>V1.1</w:t>
      </w:r>
      <w:r w:rsidR="00D6085C">
        <w:rPr>
          <w:b/>
        </w:rPr>
        <w:t>2</w:t>
      </w:r>
    </w:p>
    <w:p w14:paraId="1847BB96" w14:textId="77777777" w:rsidR="005E2D5C" w:rsidRDefault="005E2D5C" w:rsidP="005E2D5C"/>
    <w:p w14:paraId="12F42B6F" w14:textId="77777777" w:rsidR="005E2D5C" w:rsidRDefault="005E2D5C" w:rsidP="005E2D5C"/>
    <w:p w14:paraId="3C32EECE" w14:textId="77777777" w:rsidR="005E2D5C" w:rsidRDefault="005E2D5C" w:rsidP="005E2D5C">
      <w:pPr>
        <w:pStyle w:val="Subtitle"/>
        <w:jc w:val="center"/>
      </w:pPr>
      <w:r>
        <w:t>submitted by</w:t>
      </w:r>
    </w:p>
    <w:p w14:paraId="0900387F" w14:textId="77777777" w:rsidR="005E2D5C" w:rsidRDefault="005E2D5C" w:rsidP="005E2D5C">
      <w:pPr>
        <w:pStyle w:val="Subtitle"/>
        <w:jc w:val="center"/>
      </w:pPr>
    </w:p>
    <w:p w14:paraId="68840393" w14:textId="77777777" w:rsidR="005E2D5C" w:rsidRPr="005E2D5C" w:rsidRDefault="005E2D5C" w:rsidP="005E2D5C">
      <w:pPr>
        <w:pStyle w:val="Title"/>
        <w:jc w:val="center"/>
      </w:pPr>
      <w:r w:rsidRPr="005E2D5C">
        <w:t>Richard Paling</w:t>
      </w:r>
    </w:p>
    <w:p w14:paraId="2B8A1B62" w14:textId="77777777" w:rsidR="005E2D5C" w:rsidRDefault="005E2D5C" w:rsidP="005E2D5C"/>
    <w:p w14:paraId="6C49578A" w14:textId="77777777" w:rsidR="005E2D5C" w:rsidRDefault="005E2D5C" w:rsidP="005E2D5C"/>
    <w:p w14:paraId="54B03A46" w14:textId="77777777" w:rsidR="005E2D5C" w:rsidRDefault="005E2D5C" w:rsidP="005E2D5C"/>
    <w:p w14:paraId="07B87410" w14:textId="77777777" w:rsidR="005E2D5C" w:rsidRDefault="005E2D5C" w:rsidP="005E2D5C"/>
    <w:p w14:paraId="4A493B1D" w14:textId="77777777" w:rsidR="005E2D5C" w:rsidRDefault="005E2D5C" w:rsidP="005E2D5C"/>
    <w:p w14:paraId="766DB54D" w14:textId="77777777" w:rsidR="005E2D5C" w:rsidRDefault="005E2D5C" w:rsidP="005E2D5C"/>
    <w:p w14:paraId="69D14F25" w14:textId="77777777" w:rsidR="005E2D5C" w:rsidRDefault="005E2D5C" w:rsidP="005E2D5C"/>
    <w:p w14:paraId="1DD6282B" w14:textId="77777777" w:rsidR="005E2D5C" w:rsidRDefault="005E2D5C" w:rsidP="005E2D5C"/>
    <w:p w14:paraId="3BCFB869" w14:textId="77777777" w:rsidR="005E2D5C" w:rsidRDefault="005E2D5C" w:rsidP="005E2D5C"/>
    <w:p w14:paraId="2AE2763A" w14:textId="77777777" w:rsidR="005E2D5C" w:rsidRDefault="005E2D5C" w:rsidP="005E2D5C"/>
    <w:p w14:paraId="4CDE5FFE" w14:textId="77777777" w:rsidR="005E2D5C" w:rsidRDefault="005E2D5C" w:rsidP="005E2D5C"/>
    <w:p w14:paraId="0A1573B6" w14:textId="77777777" w:rsidR="005E2D5C" w:rsidRDefault="005E2D5C" w:rsidP="005E2D5C"/>
    <w:p w14:paraId="7404B7D3" w14:textId="77777777" w:rsidR="005E2D5C" w:rsidRDefault="005E2D5C" w:rsidP="005E2D5C"/>
    <w:p w14:paraId="740D0805" w14:textId="77777777" w:rsidR="005E2D5C" w:rsidRDefault="005E2D5C" w:rsidP="005E2D5C"/>
    <w:p w14:paraId="32F99716" w14:textId="77777777" w:rsidR="005E2D5C" w:rsidRPr="005E2D5C" w:rsidRDefault="005E2D5C" w:rsidP="005E2D5C"/>
    <w:p w14:paraId="2C25F6CB" w14:textId="77777777" w:rsidR="005E2D5C" w:rsidRDefault="00D6085C" w:rsidP="005E2D5C">
      <w:pPr>
        <w:pStyle w:val="Subtitle"/>
        <w:jc w:val="center"/>
        <w:rPr>
          <w:b/>
        </w:rPr>
      </w:pPr>
      <w:r>
        <w:rPr>
          <w:b/>
        </w:rPr>
        <w:t>September 2021</w:t>
      </w:r>
    </w:p>
    <w:p w14:paraId="47798E61" w14:textId="77777777" w:rsidR="006D16EC" w:rsidRDefault="006D16EC" w:rsidP="006D16EC">
      <w:pPr>
        <w:rPr>
          <w:sz w:val="40"/>
          <w:szCs w:val="40"/>
        </w:rPr>
      </w:pPr>
    </w:p>
    <w:p w14:paraId="1D5807C4" w14:textId="77777777" w:rsidR="006D16EC" w:rsidRPr="006D16EC" w:rsidRDefault="006D16EC" w:rsidP="006D16EC">
      <w:pPr>
        <w:jc w:val="center"/>
        <w:rPr>
          <w:b/>
          <w:color w:val="548DD4" w:themeColor="text2" w:themeTint="99"/>
          <w:sz w:val="40"/>
          <w:szCs w:val="40"/>
        </w:rPr>
        <w:sectPr w:rsidR="006D16EC" w:rsidRPr="006D16EC" w:rsidSect="00382D97">
          <w:footerReference w:type="default" r:id="rId8"/>
          <w:pgSz w:w="11906" w:h="16838"/>
          <w:pgMar w:top="1440" w:right="1440" w:bottom="1440" w:left="1440" w:header="708" w:footer="708" w:gutter="0"/>
          <w:cols w:space="708"/>
          <w:titlePg/>
          <w:docGrid w:linePitch="360"/>
        </w:sectPr>
      </w:pPr>
      <w:r w:rsidRPr="006D16EC">
        <w:rPr>
          <w:b/>
          <w:color w:val="548DD4" w:themeColor="text2" w:themeTint="99"/>
          <w:sz w:val="40"/>
          <w:szCs w:val="40"/>
        </w:rPr>
        <w:t>Richard Paling Consulting</w:t>
      </w:r>
    </w:p>
    <w:p w14:paraId="552EAC97" w14:textId="77777777" w:rsidR="00EB4E81" w:rsidRPr="00EB4E81" w:rsidRDefault="00EB4E81" w:rsidP="00EB4E81">
      <w:pPr>
        <w:pStyle w:val="Subtitle"/>
        <w:jc w:val="center"/>
        <w:rPr>
          <w:b/>
        </w:rPr>
      </w:pPr>
      <w:r>
        <w:rPr>
          <w:b/>
        </w:rPr>
        <w:t>The</w:t>
      </w:r>
      <w:r w:rsidRPr="00EB4E81">
        <w:rPr>
          <w:b/>
        </w:rPr>
        <w:t xml:space="preserve"> New Zealand </w:t>
      </w:r>
      <w:r w:rsidR="00B37936" w:rsidRPr="00EB4E81">
        <w:rPr>
          <w:b/>
        </w:rPr>
        <w:t xml:space="preserve">Household Travel </w:t>
      </w:r>
      <w:proofErr w:type="gramStart"/>
      <w:r w:rsidR="00B37936" w:rsidRPr="00EB4E81">
        <w:rPr>
          <w:b/>
        </w:rPr>
        <w:t xml:space="preserve">Survey </w:t>
      </w:r>
      <w:r>
        <w:rPr>
          <w:b/>
        </w:rPr>
        <w:t xml:space="preserve"> Analysis</w:t>
      </w:r>
      <w:proofErr w:type="gramEnd"/>
      <w:r>
        <w:rPr>
          <w:b/>
        </w:rPr>
        <w:t xml:space="preserve"> of the</w:t>
      </w:r>
      <w:r w:rsidR="00275391">
        <w:rPr>
          <w:b/>
        </w:rPr>
        <w:t xml:space="preserve"> Auckland</w:t>
      </w:r>
      <w:r>
        <w:rPr>
          <w:b/>
        </w:rPr>
        <w:t xml:space="preserve"> results </w:t>
      </w:r>
      <w:r w:rsidRPr="00EB4E81">
        <w:rPr>
          <w:b/>
        </w:rPr>
        <w:t>for the period 1989</w:t>
      </w:r>
      <w:r>
        <w:rPr>
          <w:b/>
        </w:rPr>
        <w:t>-2018</w:t>
      </w:r>
    </w:p>
    <w:p w14:paraId="7A9FF425" w14:textId="693AA354" w:rsidR="008F68C2" w:rsidRDefault="002C1F27" w:rsidP="00EB4E81">
      <w:pPr>
        <w:pStyle w:val="Subtitle"/>
        <w:jc w:val="center"/>
      </w:pPr>
      <w:r>
        <w:t>V1.</w:t>
      </w:r>
      <w:r w:rsidR="007D29F9">
        <w:t>1</w:t>
      </w:r>
      <w:r w:rsidR="00D6085C">
        <w:t>2</w:t>
      </w:r>
    </w:p>
    <w:sdt>
      <w:sdtPr>
        <w:rPr>
          <w:rFonts w:ascii="Tahoma" w:eastAsiaTheme="minorEastAsia" w:hAnsi="Tahoma" w:cstheme="minorBidi"/>
          <w:b w:val="0"/>
          <w:bCs w:val="0"/>
          <w:color w:val="auto"/>
          <w:sz w:val="21"/>
          <w:szCs w:val="22"/>
          <w:lang w:val="en-NZ" w:eastAsia="en-NZ"/>
        </w:rPr>
        <w:id w:val="56342117"/>
        <w:docPartObj>
          <w:docPartGallery w:val="Table of Contents"/>
          <w:docPartUnique/>
        </w:docPartObj>
      </w:sdtPr>
      <w:sdtEndPr/>
      <w:sdtContent>
        <w:p w14:paraId="656620BB" w14:textId="77777777" w:rsidR="00B5024A" w:rsidRDefault="00B5024A">
          <w:pPr>
            <w:pStyle w:val="TOCHeading"/>
          </w:pPr>
          <w:r>
            <w:t>Contents</w:t>
          </w:r>
        </w:p>
        <w:p w14:paraId="1A02985A" w14:textId="77777777" w:rsidR="00B5024A" w:rsidRDefault="00BC105F">
          <w:pPr>
            <w:pStyle w:val="TOC1"/>
            <w:tabs>
              <w:tab w:val="left" w:pos="440"/>
              <w:tab w:val="right" w:leader="dot" w:pos="9016"/>
            </w:tabs>
            <w:rPr>
              <w:noProof/>
            </w:rPr>
          </w:pPr>
          <w:r>
            <w:fldChar w:fldCharType="begin"/>
          </w:r>
          <w:r w:rsidR="00B5024A">
            <w:instrText xml:space="preserve"> TOC \o "1-3" \h \z \u </w:instrText>
          </w:r>
          <w:r>
            <w:fldChar w:fldCharType="separate"/>
          </w:r>
          <w:hyperlink w:anchor="_Toc53087695" w:history="1">
            <w:r w:rsidR="00B5024A" w:rsidRPr="00FB7FC9">
              <w:rPr>
                <w:rStyle w:val="Hyperlink"/>
                <w:rFonts w:eastAsia="Times New Roman"/>
                <w:noProof/>
              </w:rPr>
              <w:t>1</w:t>
            </w:r>
            <w:r w:rsidR="00B5024A">
              <w:rPr>
                <w:noProof/>
              </w:rPr>
              <w:tab/>
            </w:r>
            <w:r w:rsidR="00B5024A" w:rsidRPr="00FB7FC9">
              <w:rPr>
                <w:rStyle w:val="Hyperlink"/>
                <w:rFonts w:eastAsia="Times New Roman"/>
                <w:noProof/>
              </w:rPr>
              <w:t>Introduction and scope of the analysis</w:t>
            </w:r>
            <w:r w:rsidR="00B5024A">
              <w:rPr>
                <w:noProof/>
                <w:webHidden/>
              </w:rPr>
              <w:tab/>
            </w:r>
            <w:r>
              <w:rPr>
                <w:noProof/>
                <w:webHidden/>
              </w:rPr>
              <w:fldChar w:fldCharType="begin"/>
            </w:r>
            <w:r w:rsidR="00B5024A">
              <w:rPr>
                <w:noProof/>
                <w:webHidden/>
              </w:rPr>
              <w:instrText xml:space="preserve"> PAGEREF _Toc53087695 \h </w:instrText>
            </w:r>
            <w:r>
              <w:rPr>
                <w:noProof/>
                <w:webHidden/>
              </w:rPr>
            </w:r>
            <w:r>
              <w:rPr>
                <w:noProof/>
                <w:webHidden/>
              </w:rPr>
              <w:fldChar w:fldCharType="separate"/>
            </w:r>
            <w:r w:rsidR="006D16EC">
              <w:rPr>
                <w:noProof/>
                <w:webHidden/>
              </w:rPr>
              <w:t>4</w:t>
            </w:r>
            <w:r>
              <w:rPr>
                <w:noProof/>
                <w:webHidden/>
              </w:rPr>
              <w:fldChar w:fldCharType="end"/>
            </w:r>
          </w:hyperlink>
        </w:p>
        <w:p w14:paraId="709B762E" w14:textId="77777777" w:rsidR="00B5024A" w:rsidRDefault="00E8326F">
          <w:pPr>
            <w:pStyle w:val="TOC2"/>
            <w:tabs>
              <w:tab w:val="left" w:pos="880"/>
              <w:tab w:val="right" w:leader="dot" w:pos="9016"/>
            </w:tabs>
            <w:rPr>
              <w:noProof/>
            </w:rPr>
          </w:pPr>
          <w:hyperlink w:anchor="_Toc53087696" w:history="1">
            <w:r w:rsidR="00B5024A" w:rsidRPr="00FB7FC9">
              <w:rPr>
                <w:rStyle w:val="Hyperlink"/>
                <w:noProof/>
              </w:rPr>
              <w:t>1.1</w:t>
            </w:r>
            <w:r w:rsidR="00B5024A">
              <w:rPr>
                <w:noProof/>
              </w:rPr>
              <w:tab/>
            </w:r>
            <w:r w:rsidR="00B5024A" w:rsidRPr="00FB7FC9">
              <w:rPr>
                <w:rStyle w:val="Hyperlink"/>
                <w:noProof/>
              </w:rPr>
              <w:t>Scope of the analysis</w:t>
            </w:r>
            <w:r w:rsidR="00B5024A">
              <w:rPr>
                <w:noProof/>
                <w:webHidden/>
              </w:rPr>
              <w:tab/>
            </w:r>
            <w:r w:rsidR="00BC105F">
              <w:rPr>
                <w:noProof/>
                <w:webHidden/>
              </w:rPr>
              <w:fldChar w:fldCharType="begin"/>
            </w:r>
            <w:r w:rsidR="00B5024A">
              <w:rPr>
                <w:noProof/>
                <w:webHidden/>
              </w:rPr>
              <w:instrText xml:space="preserve"> PAGEREF _Toc53087696 \h </w:instrText>
            </w:r>
            <w:r w:rsidR="00BC105F">
              <w:rPr>
                <w:noProof/>
                <w:webHidden/>
              </w:rPr>
            </w:r>
            <w:r w:rsidR="00BC105F">
              <w:rPr>
                <w:noProof/>
                <w:webHidden/>
              </w:rPr>
              <w:fldChar w:fldCharType="separate"/>
            </w:r>
            <w:r w:rsidR="006D16EC">
              <w:rPr>
                <w:noProof/>
                <w:webHidden/>
              </w:rPr>
              <w:t>4</w:t>
            </w:r>
            <w:r w:rsidR="00BC105F">
              <w:rPr>
                <w:noProof/>
                <w:webHidden/>
              </w:rPr>
              <w:fldChar w:fldCharType="end"/>
            </w:r>
          </w:hyperlink>
        </w:p>
        <w:p w14:paraId="1711B97A" w14:textId="77777777" w:rsidR="00B5024A" w:rsidRDefault="00E8326F">
          <w:pPr>
            <w:pStyle w:val="TOC2"/>
            <w:tabs>
              <w:tab w:val="left" w:pos="880"/>
              <w:tab w:val="right" w:leader="dot" w:pos="9016"/>
            </w:tabs>
            <w:rPr>
              <w:noProof/>
            </w:rPr>
          </w:pPr>
          <w:hyperlink w:anchor="_Toc53087697" w:history="1">
            <w:r w:rsidR="00B5024A" w:rsidRPr="00FB7FC9">
              <w:rPr>
                <w:rStyle w:val="Hyperlink"/>
                <w:noProof/>
              </w:rPr>
              <w:t>1.2</w:t>
            </w:r>
            <w:r w:rsidR="00B5024A">
              <w:rPr>
                <w:noProof/>
              </w:rPr>
              <w:tab/>
            </w:r>
            <w:r w:rsidR="00B5024A" w:rsidRPr="00FB7FC9">
              <w:rPr>
                <w:rStyle w:val="Hyperlink"/>
                <w:noProof/>
              </w:rPr>
              <w:t>Modes considered</w:t>
            </w:r>
            <w:r w:rsidR="00B5024A">
              <w:rPr>
                <w:noProof/>
                <w:webHidden/>
              </w:rPr>
              <w:tab/>
            </w:r>
            <w:r w:rsidR="00BC105F">
              <w:rPr>
                <w:noProof/>
                <w:webHidden/>
              </w:rPr>
              <w:fldChar w:fldCharType="begin"/>
            </w:r>
            <w:r w:rsidR="00B5024A">
              <w:rPr>
                <w:noProof/>
                <w:webHidden/>
              </w:rPr>
              <w:instrText xml:space="preserve"> PAGEREF _Toc53087697 \h </w:instrText>
            </w:r>
            <w:r w:rsidR="00BC105F">
              <w:rPr>
                <w:noProof/>
                <w:webHidden/>
              </w:rPr>
            </w:r>
            <w:r w:rsidR="00BC105F">
              <w:rPr>
                <w:noProof/>
                <w:webHidden/>
              </w:rPr>
              <w:fldChar w:fldCharType="separate"/>
            </w:r>
            <w:r w:rsidR="006D16EC">
              <w:rPr>
                <w:noProof/>
                <w:webHidden/>
              </w:rPr>
              <w:t>4</w:t>
            </w:r>
            <w:r w:rsidR="00BC105F">
              <w:rPr>
                <w:noProof/>
                <w:webHidden/>
              </w:rPr>
              <w:fldChar w:fldCharType="end"/>
            </w:r>
          </w:hyperlink>
        </w:p>
        <w:p w14:paraId="1E052D0D" w14:textId="77777777" w:rsidR="00B5024A" w:rsidRDefault="00E8326F">
          <w:pPr>
            <w:pStyle w:val="TOC2"/>
            <w:tabs>
              <w:tab w:val="left" w:pos="880"/>
              <w:tab w:val="right" w:leader="dot" w:pos="9016"/>
            </w:tabs>
            <w:rPr>
              <w:noProof/>
            </w:rPr>
          </w:pPr>
          <w:hyperlink w:anchor="_Toc53087698" w:history="1">
            <w:r w:rsidR="00B5024A" w:rsidRPr="00FB7FC9">
              <w:rPr>
                <w:rStyle w:val="Hyperlink"/>
                <w:noProof/>
              </w:rPr>
              <w:t>1.3</w:t>
            </w:r>
            <w:r w:rsidR="00B5024A">
              <w:rPr>
                <w:noProof/>
              </w:rPr>
              <w:tab/>
            </w:r>
            <w:r w:rsidR="00B5024A" w:rsidRPr="00FB7FC9">
              <w:rPr>
                <w:rStyle w:val="Hyperlink"/>
                <w:noProof/>
              </w:rPr>
              <w:t>Journey purposes</w:t>
            </w:r>
            <w:r w:rsidR="00B5024A">
              <w:rPr>
                <w:noProof/>
                <w:webHidden/>
              </w:rPr>
              <w:tab/>
            </w:r>
            <w:r w:rsidR="00BC105F">
              <w:rPr>
                <w:noProof/>
                <w:webHidden/>
              </w:rPr>
              <w:fldChar w:fldCharType="begin"/>
            </w:r>
            <w:r w:rsidR="00B5024A">
              <w:rPr>
                <w:noProof/>
                <w:webHidden/>
              </w:rPr>
              <w:instrText xml:space="preserve"> PAGEREF _Toc53087698 \h </w:instrText>
            </w:r>
            <w:r w:rsidR="00BC105F">
              <w:rPr>
                <w:noProof/>
                <w:webHidden/>
              </w:rPr>
            </w:r>
            <w:r w:rsidR="00BC105F">
              <w:rPr>
                <w:noProof/>
                <w:webHidden/>
              </w:rPr>
              <w:fldChar w:fldCharType="separate"/>
            </w:r>
            <w:r w:rsidR="006D16EC">
              <w:rPr>
                <w:noProof/>
                <w:webHidden/>
              </w:rPr>
              <w:t>4</w:t>
            </w:r>
            <w:r w:rsidR="00BC105F">
              <w:rPr>
                <w:noProof/>
                <w:webHidden/>
              </w:rPr>
              <w:fldChar w:fldCharType="end"/>
            </w:r>
          </w:hyperlink>
        </w:p>
        <w:p w14:paraId="479E1A3F" w14:textId="77777777" w:rsidR="00B5024A" w:rsidRDefault="00E8326F">
          <w:pPr>
            <w:pStyle w:val="TOC2"/>
            <w:tabs>
              <w:tab w:val="left" w:pos="880"/>
              <w:tab w:val="right" w:leader="dot" w:pos="9016"/>
            </w:tabs>
            <w:rPr>
              <w:noProof/>
            </w:rPr>
          </w:pPr>
          <w:hyperlink w:anchor="_Toc53087699" w:history="1">
            <w:r w:rsidR="00B5024A" w:rsidRPr="00FB7FC9">
              <w:rPr>
                <w:rStyle w:val="Hyperlink"/>
                <w:noProof/>
              </w:rPr>
              <w:t>1.4</w:t>
            </w:r>
            <w:r w:rsidR="00B5024A">
              <w:rPr>
                <w:noProof/>
              </w:rPr>
              <w:tab/>
            </w:r>
            <w:r w:rsidR="00B5024A" w:rsidRPr="00FB7FC9">
              <w:rPr>
                <w:rStyle w:val="Hyperlink"/>
                <w:noProof/>
              </w:rPr>
              <w:t>Trip legs or journeys</w:t>
            </w:r>
            <w:r w:rsidR="00B5024A">
              <w:rPr>
                <w:noProof/>
                <w:webHidden/>
              </w:rPr>
              <w:tab/>
            </w:r>
            <w:r w:rsidR="00BC105F">
              <w:rPr>
                <w:noProof/>
                <w:webHidden/>
              </w:rPr>
              <w:fldChar w:fldCharType="begin"/>
            </w:r>
            <w:r w:rsidR="00B5024A">
              <w:rPr>
                <w:noProof/>
                <w:webHidden/>
              </w:rPr>
              <w:instrText xml:space="preserve"> PAGEREF _Toc53087699 \h </w:instrText>
            </w:r>
            <w:r w:rsidR="00BC105F">
              <w:rPr>
                <w:noProof/>
                <w:webHidden/>
              </w:rPr>
            </w:r>
            <w:r w:rsidR="00BC105F">
              <w:rPr>
                <w:noProof/>
                <w:webHidden/>
              </w:rPr>
              <w:fldChar w:fldCharType="separate"/>
            </w:r>
            <w:r w:rsidR="006D16EC">
              <w:rPr>
                <w:noProof/>
                <w:webHidden/>
              </w:rPr>
              <w:t>4</w:t>
            </w:r>
            <w:r w:rsidR="00BC105F">
              <w:rPr>
                <w:noProof/>
                <w:webHidden/>
              </w:rPr>
              <w:fldChar w:fldCharType="end"/>
            </w:r>
          </w:hyperlink>
        </w:p>
        <w:p w14:paraId="1761CA84" w14:textId="77777777" w:rsidR="00B5024A" w:rsidRDefault="00E8326F">
          <w:pPr>
            <w:pStyle w:val="TOC2"/>
            <w:tabs>
              <w:tab w:val="left" w:pos="880"/>
              <w:tab w:val="right" w:leader="dot" w:pos="9016"/>
            </w:tabs>
            <w:rPr>
              <w:noProof/>
            </w:rPr>
          </w:pPr>
          <w:hyperlink w:anchor="_Toc53087700" w:history="1">
            <w:r w:rsidR="00B5024A" w:rsidRPr="00FB7FC9">
              <w:rPr>
                <w:rStyle w:val="Hyperlink"/>
                <w:noProof/>
              </w:rPr>
              <w:t>1.5</w:t>
            </w:r>
            <w:r w:rsidR="00B5024A">
              <w:rPr>
                <w:noProof/>
              </w:rPr>
              <w:tab/>
            </w:r>
            <w:r w:rsidR="00B5024A" w:rsidRPr="00FB7FC9">
              <w:rPr>
                <w:rStyle w:val="Hyperlink"/>
                <w:noProof/>
              </w:rPr>
              <w:t>Reliability and sample sizes</w:t>
            </w:r>
            <w:r w:rsidR="00B5024A">
              <w:rPr>
                <w:noProof/>
                <w:webHidden/>
              </w:rPr>
              <w:tab/>
            </w:r>
            <w:r w:rsidR="00BC105F">
              <w:rPr>
                <w:noProof/>
                <w:webHidden/>
              </w:rPr>
              <w:fldChar w:fldCharType="begin"/>
            </w:r>
            <w:r w:rsidR="00B5024A">
              <w:rPr>
                <w:noProof/>
                <w:webHidden/>
              </w:rPr>
              <w:instrText xml:space="preserve"> PAGEREF _Toc53087700 \h </w:instrText>
            </w:r>
            <w:r w:rsidR="00BC105F">
              <w:rPr>
                <w:noProof/>
                <w:webHidden/>
              </w:rPr>
            </w:r>
            <w:r w:rsidR="00BC105F">
              <w:rPr>
                <w:noProof/>
                <w:webHidden/>
              </w:rPr>
              <w:fldChar w:fldCharType="separate"/>
            </w:r>
            <w:r w:rsidR="006D16EC">
              <w:rPr>
                <w:noProof/>
                <w:webHidden/>
              </w:rPr>
              <w:t>4</w:t>
            </w:r>
            <w:r w:rsidR="00BC105F">
              <w:rPr>
                <w:noProof/>
                <w:webHidden/>
              </w:rPr>
              <w:fldChar w:fldCharType="end"/>
            </w:r>
          </w:hyperlink>
        </w:p>
        <w:p w14:paraId="1DA2E573" w14:textId="77777777" w:rsidR="00B5024A" w:rsidRDefault="00E8326F">
          <w:pPr>
            <w:pStyle w:val="TOC1"/>
            <w:tabs>
              <w:tab w:val="left" w:pos="440"/>
              <w:tab w:val="right" w:leader="dot" w:pos="9016"/>
            </w:tabs>
            <w:rPr>
              <w:noProof/>
            </w:rPr>
          </w:pPr>
          <w:hyperlink w:anchor="_Toc53087701" w:history="1">
            <w:r w:rsidR="00B5024A" w:rsidRPr="00FB7FC9">
              <w:rPr>
                <w:rStyle w:val="Hyperlink"/>
                <w:noProof/>
              </w:rPr>
              <w:t>2</w:t>
            </w:r>
            <w:r w:rsidR="00B5024A">
              <w:rPr>
                <w:noProof/>
              </w:rPr>
              <w:tab/>
            </w:r>
            <w:r w:rsidR="00B5024A" w:rsidRPr="00FB7FC9">
              <w:rPr>
                <w:rStyle w:val="Hyperlink"/>
                <w:noProof/>
              </w:rPr>
              <w:t>Introduction</w:t>
            </w:r>
            <w:r w:rsidR="00B5024A">
              <w:rPr>
                <w:noProof/>
                <w:webHidden/>
              </w:rPr>
              <w:tab/>
            </w:r>
            <w:r w:rsidR="00BC105F">
              <w:rPr>
                <w:noProof/>
                <w:webHidden/>
              </w:rPr>
              <w:fldChar w:fldCharType="begin"/>
            </w:r>
            <w:r w:rsidR="00B5024A">
              <w:rPr>
                <w:noProof/>
                <w:webHidden/>
              </w:rPr>
              <w:instrText xml:space="preserve"> PAGEREF _Toc53087701 \h </w:instrText>
            </w:r>
            <w:r w:rsidR="00BC105F">
              <w:rPr>
                <w:noProof/>
                <w:webHidden/>
              </w:rPr>
            </w:r>
            <w:r w:rsidR="00BC105F">
              <w:rPr>
                <w:noProof/>
                <w:webHidden/>
              </w:rPr>
              <w:fldChar w:fldCharType="separate"/>
            </w:r>
            <w:r w:rsidR="006D16EC">
              <w:rPr>
                <w:noProof/>
                <w:webHidden/>
              </w:rPr>
              <w:t>6</w:t>
            </w:r>
            <w:r w:rsidR="00BC105F">
              <w:rPr>
                <w:noProof/>
                <w:webHidden/>
              </w:rPr>
              <w:fldChar w:fldCharType="end"/>
            </w:r>
          </w:hyperlink>
        </w:p>
        <w:p w14:paraId="0D4928CC" w14:textId="77777777" w:rsidR="00B5024A" w:rsidRDefault="00E8326F">
          <w:pPr>
            <w:pStyle w:val="TOC1"/>
            <w:tabs>
              <w:tab w:val="left" w:pos="440"/>
              <w:tab w:val="right" w:leader="dot" w:pos="9016"/>
            </w:tabs>
            <w:rPr>
              <w:noProof/>
            </w:rPr>
          </w:pPr>
          <w:hyperlink w:anchor="_Toc53087702" w:history="1">
            <w:r w:rsidR="00B5024A" w:rsidRPr="00FB7FC9">
              <w:rPr>
                <w:rStyle w:val="Hyperlink"/>
                <w:rFonts w:eastAsia="Times New Roman"/>
                <w:noProof/>
              </w:rPr>
              <w:t>3</w:t>
            </w:r>
            <w:r w:rsidR="00B5024A">
              <w:rPr>
                <w:noProof/>
              </w:rPr>
              <w:tab/>
            </w:r>
            <w:r w:rsidR="00B5024A" w:rsidRPr="00FB7FC9">
              <w:rPr>
                <w:rStyle w:val="Hyperlink"/>
                <w:rFonts w:eastAsia="Times New Roman"/>
                <w:noProof/>
              </w:rPr>
              <w:t>Present day travel patterns in Auckland</w:t>
            </w:r>
            <w:r w:rsidR="00B5024A">
              <w:rPr>
                <w:noProof/>
                <w:webHidden/>
              </w:rPr>
              <w:tab/>
            </w:r>
            <w:r w:rsidR="00BC105F">
              <w:rPr>
                <w:noProof/>
                <w:webHidden/>
              </w:rPr>
              <w:fldChar w:fldCharType="begin"/>
            </w:r>
            <w:r w:rsidR="00B5024A">
              <w:rPr>
                <w:noProof/>
                <w:webHidden/>
              </w:rPr>
              <w:instrText xml:space="preserve"> PAGEREF _Toc53087702 \h </w:instrText>
            </w:r>
            <w:r w:rsidR="00BC105F">
              <w:rPr>
                <w:noProof/>
                <w:webHidden/>
              </w:rPr>
            </w:r>
            <w:r w:rsidR="00BC105F">
              <w:rPr>
                <w:noProof/>
                <w:webHidden/>
              </w:rPr>
              <w:fldChar w:fldCharType="separate"/>
            </w:r>
            <w:r w:rsidR="006D16EC">
              <w:rPr>
                <w:noProof/>
                <w:webHidden/>
              </w:rPr>
              <w:t>6</w:t>
            </w:r>
            <w:r w:rsidR="00BC105F">
              <w:rPr>
                <w:noProof/>
                <w:webHidden/>
              </w:rPr>
              <w:fldChar w:fldCharType="end"/>
            </w:r>
          </w:hyperlink>
        </w:p>
        <w:p w14:paraId="4AAEE08B" w14:textId="77777777" w:rsidR="00B5024A" w:rsidRDefault="00E8326F">
          <w:pPr>
            <w:pStyle w:val="TOC1"/>
            <w:tabs>
              <w:tab w:val="left" w:pos="440"/>
              <w:tab w:val="right" w:leader="dot" w:pos="9016"/>
            </w:tabs>
            <w:rPr>
              <w:noProof/>
            </w:rPr>
          </w:pPr>
          <w:hyperlink w:anchor="_Toc53087703" w:history="1">
            <w:r w:rsidR="00B5024A" w:rsidRPr="00FB7FC9">
              <w:rPr>
                <w:rStyle w:val="Hyperlink"/>
                <w:rFonts w:eastAsia="Times New Roman"/>
                <w:noProof/>
              </w:rPr>
              <w:t>4</w:t>
            </w:r>
            <w:r w:rsidR="00B5024A">
              <w:rPr>
                <w:noProof/>
              </w:rPr>
              <w:tab/>
            </w:r>
            <w:r w:rsidR="00B5024A" w:rsidRPr="00FB7FC9">
              <w:rPr>
                <w:rStyle w:val="Hyperlink"/>
                <w:rFonts w:eastAsia="Times New Roman"/>
                <w:noProof/>
              </w:rPr>
              <w:t>Current travel patterns by sex</w:t>
            </w:r>
            <w:r w:rsidR="00B5024A">
              <w:rPr>
                <w:noProof/>
                <w:webHidden/>
              </w:rPr>
              <w:tab/>
            </w:r>
            <w:r w:rsidR="00BC105F">
              <w:rPr>
                <w:noProof/>
                <w:webHidden/>
              </w:rPr>
              <w:fldChar w:fldCharType="begin"/>
            </w:r>
            <w:r w:rsidR="00B5024A">
              <w:rPr>
                <w:noProof/>
                <w:webHidden/>
              </w:rPr>
              <w:instrText xml:space="preserve"> PAGEREF _Toc53087703 \h </w:instrText>
            </w:r>
            <w:r w:rsidR="00BC105F">
              <w:rPr>
                <w:noProof/>
                <w:webHidden/>
              </w:rPr>
            </w:r>
            <w:r w:rsidR="00BC105F">
              <w:rPr>
                <w:noProof/>
                <w:webHidden/>
              </w:rPr>
              <w:fldChar w:fldCharType="separate"/>
            </w:r>
            <w:r w:rsidR="006D16EC">
              <w:rPr>
                <w:noProof/>
                <w:webHidden/>
              </w:rPr>
              <w:t>8</w:t>
            </w:r>
            <w:r w:rsidR="00BC105F">
              <w:rPr>
                <w:noProof/>
                <w:webHidden/>
              </w:rPr>
              <w:fldChar w:fldCharType="end"/>
            </w:r>
          </w:hyperlink>
        </w:p>
        <w:p w14:paraId="31E90472" w14:textId="77777777" w:rsidR="00B5024A" w:rsidRDefault="00E8326F">
          <w:pPr>
            <w:pStyle w:val="TOC2"/>
            <w:tabs>
              <w:tab w:val="left" w:pos="880"/>
              <w:tab w:val="right" w:leader="dot" w:pos="9016"/>
            </w:tabs>
            <w:rPr>
              <w:noProof/>
            </w:rPr>
          </w:pPr>
          <w:hyperlink w:anchor="_Toc53087704" w:history="1">
            <w:r w:rsidR="00B5024A" w:rsidRPr="00FB7FC9">
              <w:rPr>
                <w:rStyle w:val="Hyperlink"/>
                <w:noProof/>
              </w:rPr>
              <w:t>4.1</w:t>
            </w:r>
            <w:r w:rsidR="00B5024A">
              <w:rPr>
                <w:noProof/>
              </w:rPr>
              <w:tab/>
            </w:r>
            <w:r w:rsidR="00B5024A" w:rsidRPr="00FB7FC9">
              <w:rPr>
                <w:rStyle w:val="Hyperlink"/>
                <w:noProof/>
              </w:rPr>
              <w:t>Travel by mode</w:t>
            </w:r>
            <w:r w:rsidR="00B5024A">
              <w:rPr>
                <w:noProof/>
                <w:webHidden/>
              </w:rPr>
              <w:tab/>
            </w:r>
            <w:r w:rsidR="00BC105F">
              <w:rPr>
                <w:noProof/>
                <w:webHidden/>
              </w:rPr>
              <w:fldChar w:fldCharType="begin"/>
            </w:r>
            <w:r w:rsidR="00B5024A">
              <w:rPr>
                <w:noProof/>
                <w:webHidden/>
              </w:rPr>
              <w:instrText xml:space="preserve"> PAGEREF _Toc53087704 \h </w:instrText>
            </w:r>
            <w:r w:rsidR="00BC105F">
              <w:rPr>
                <w:noProof/>
                <w:webHidden/>
              </w:rPr>
            </w:r>
            <w:r w:rsidR="00BC105F">
              <w:rPr>
                <w:noProof/>
                <w:webHidden/>
              </w:rPr>
              <w:fldChar w:fldCharType="separate"/>
            </w:r>
            <w:r w:rsidR="006D16EC">
              <w:rPr>
                <w:noProof/>
                <w:webHidden/>
              </w:rPr>
              <w:t>8</w:t>
            </w:r>
            <w:r w:rsidR="00BC105F">
              <w:rPr>
                <w:noProof/>
                <w:webHidden/>
              </w:rPr>
              <w:fldChar w:fldCharType="end"/>
            </w:r>
          </w:hyperlink>
        </w:p>
        <w:p w14:paraId="535C5BFC" w14:textId="77777777" w:rsidR="00B5024A" w:rsidRDefault="00E8326F">
          <w:pPr>
            <w:pStyle w:val="TOC2"/>
            <w:tabs>
              <w:tab w:val="left" w:pos="880"/>
              <w:tab w:val="right" w:leader="dot" w:pos="9016"/>
            </w:tabs>
            <w:rPr>
              <w:noProof/>
            </w:rPr>
          </w:pPr>
          <w:hyperlink w:anchor="_Toc53087705" w:history="1">
            <w:r w:rsidR="00B5024A" w:rsidRPr="00FB7FC9">
              <w:rPr>
                <w:rStyle w:val="Hyperlink"/>
                <w:noProof/>
              </w:rPr>
              <w:t>4.2</w:t>
            </w:r>
            <w:r w:rsidR="00B5024A">
              <w:rPr>
                <w:noProof/>
              </w:rPr>
              <w:tab/>
            </w:r>
            <w:r w:rsidR="00B5024A" w:rsidRPr="00FB7FC9">
              <w:rPr>
                <w:rStyle w:val="Hyperlink"/>
                <w:noProof/>
              </w:rPr>
              <w:t>Journey patterns by purpose</w:t>
            </w:r>
            <w:r w:rsidR="00B5024A">
              <w:rPr>
                <w:noProof/>
                <w:webHidden/>
              </w:rPr>
              <w:tab/>
            </w:r>
            <w:r w:rsidR="00BC105F">
              <w:rPr>
                <w:noProof/>
                <w:webHidden/>
              </w:rPr>
              <w:fldChar w:fldCharType="begin"/>
            </w:r>
            <w:r w:rsidR="00B5024A">
              <w:rPr>
                <w:noProof/>
                <w:webHidden/>
              </w:rPr>
              <w:instrText xml:space="preserve"> PAGEREF _Toc53087705 \h </w:instrText>
            </w:r>
            <w:r w:rsidR="00BC105F">
              <w:rPr>
                <w:noProof/>
                <w:webHidden/>
              </w:rPr>
            </w:r>
            <w:r w:rsidR="00BC105F">
              <w:rPr>
                <w:noProof/>
                <w:webHidden/>
              </w:rPr>
              <w:fldChar w:fldCharType="separate"/>
            </w:r>
            <w:r w:rsidR="006D16EC">
              <w:rPr>
                <w:noProof/>
                <w:webHidden/>
              </w:rPr>
              <w:t>10</w:t>
            </w:r>
            <w:r w:rsidR="00BC105F">
              <w:rPr>
                <w:noProof/>
                <w:webHidden/>
              </w:rPr>
              <w:fldChar w:fldCharType="end"/>
            </w:r>
          </w:hyperlink>
        </w:p>
        <w:p w14:paraId="1941B2D5" w14:textId="77777777" w:rsidR="00B5024A" w:rsidRDefault="00E8326F">
          <w:pPr>
            <w:pStyle w:val="TOC1"/>
            <w:tabs>
              <w:tab w:val="left" w:pos="440"/>
              <w:tab w:val="right" w:leader="dot" w:pos="9016"/>
            </w:tabs>
            <w:rPr>
              <w:noProof/>
            </w:rPr>
          </w:pPr>
          <w:hyperlink w:anchor="_Toc53087706" w:history="1">
            <w:r w:rsidR="00B5024A" w:rsidRPr="00FB7FC9">
              <w:rPr>
                <w:rStyle w:val="Hyperlink"/>
                <w:noProof/>
              </w:rPr>
              <w:t>5</w:t>
            </w:r>
            <w:r w:rsidR="00B5024A">
              <w:rPr>
                <w:noProof/>
              </w:rPr>
              <w:tab/>
            </w:r>
            <w:r w:rsidR="00B5024A" w:rsidRPr="00FB7FC9">
              <w:rPr>
                <w:rStyle w:val="Hyperlink"/>
                <w:noProof/>
              </w:rPr>
              <w:t>Travel patterns by age</w:t>
            </w:r>
            <w:r w:rsidR="00B5024A">
              <w:rPr>
                <w:noProof/>
                <w:webHidden/>
              </w:rPr>
              <w:tab/>
            </w:r>
            <w:r w:rsidR="00BC105F">
              <w:rPr>
                <w:noProof/>
                <w:webHidden/>
              </w:rPr>
              <w:fldChar w:fldCharType="begin"/>
            </w:r>
            <w:r w:rsidR="00B5024A">
              <w:rPr>
                <w:noProof/>
                <w:webHidden/>
              </w:rPr>
              <w:instrText xml:space="preserve"> PAGEREF _Toc53087706 \h </w:instrText>
            </w:r>
            <w:r w:rsidR="00BC105F">
              <w:rPr>
                <w:noProof/>
                <w:webHidden/>
              </w:rPr>
            </w:r>
            <w:r w:rsidR="00BC105F">
              <w:rPr>
                <w:noProof/>
                <w:webHidden/>
              </w:rPr>
              <w:fldChar w:fldCharType="separate"/>
            </w:r>
            <w:r w:rsidR="006D16EC">
              <w:rPr>
                <w:noProof/>
                <w:webHidden/>
              </w:rPr>
              <w:t>14</w:t>
            </w:r>
            <w:r w:rsidR="00BC105F">
              <w:rPr>
                <w:noProof/>
                <w:webHidden/>
              </w:rPr>
              <w:fldChar w:fldCharType="end"/>
            </w:r>
          </w:hyperlink>
        </w:p>
        <w:p w14:paraId="08765885" w14:textId="77777777" w:rsidR="00B5024A" w:rsidRDefault="00E8326F">
          <w:pPr>
            <w:pStyle w:val="TOC1"/>
            <w:tabs>
              <w:tab w:val="left" w:pos="440"/>
              <w:tab w:val="right" w:leader="dot" w:pos="9016"/>
            </w:tabs>
            <w:rPr>
              <w:noProof/>
            </w:rPr>
          </w:pPr>
          <w:hyperlink w:anchor="_Toc53087707" w:history="1">
            <w:r w:rsidR="00B5024A" w:rsidRPr="00FB7FC9">
              <w:rPr>
                <w:rStyle w:val="Hyperlink"/>
                <w:noProof/>
              </w:rPr>
              <w:t>6</w:t>
            </w:r>
            <w:r w:rsidR="00B5024A">
              <w:rPr>
                <w:noProof/>
              </w:rPr>
              <w:tab/>
            </w:r>
            <w:r w:rsidR="00B5024A" w:rsidRPr="00FB7FC9">
              <w:rPr>
                <w:rStyle w:val="Hyperlink"/>
                <w:noProof/>
              </w:rPr>
              <w:t>Travel patterns by income</w:t>
            </w:r>
            <w:r w:rsidR="00B5024A">
              <w:rPr>
                <w:noProof/>
                <w:webHidden/>
              </w:rPr>
              <w:tab/>
            </w:r>
            <w:r w:rsidR="00BC105F">
              <w:rPr>
                <w:noProof/>
                <w:webHidden/>
              </w:rPr>
              <w:fldChar w:fldCharType="begin"/>
            </w:r>
            <w:r w:rsidR="00B5024A">
              <w:rPr>
                <w:noProof/>
                <w:webHidden/>
              </w:rPr>
              <w:instrText xml:space="preserve"> PAGEREF _Toc53087707 \h </w:instrText>
            </w:r>
            <w:r w:rsidR="00BC105F">
              <w:rPr>
                <w:noProof/>
                <w:webHidden/>
              </w:rPr>
            </w:r>
            <w:r w:rsidR="00BC105F">
              <w:rPr>
                <w:noProof/>
                <w:webHidden/>
              </w:rPr>
              <w:fldChar w:fldCharType="separate"/>
            </w:r>
            <w:r w:rsidR="006D16EC">
              <w:rPr>
                <w:noProof/>
                <w:webHidden/>
              </w:rPr>
              <w:t>16</w:t>
            </w:r>
            <w:r w:rsidR="00BC105F">
              <w:rPr>
                <w:noProof/>
                <w:webHidden/>
              </w:rPr>
              <w:fldChar w:fldCharType="end"/>
            </w:r>
          </w:hyperlink>
        </w:p>
        <w:p w14:paraId="3F2E9034" w14:textId="77777777" w:rsidR="00B5024A" w:rsidRDefault="00E8326F">
          <w:pPr>
            <w:pStyle w:val="TOC1"/>
            <w:tabs>
              <w:tab w:val="left" w:pos="440"/>
              <w:tab w:val="right" w:leader="dot" w:pos="9016"/>
            </w:tabs>
            <w:rPr>
              <w:noProof/>
            </w:rPr>
          </w:pPr>
          <w:hyperlink w:anchor="_Toc53087708" w:history="1">
            <w:r w:rsidR="00B5024A" w:rsidRPr="00FB7FC9">
              <w:rPr>
                <w:rStyle w:val="Hyperlink"/>
                <w:rFonts w:eastAsia="Times New Roman"/>
                <w:noProof/>
              </w:rPr>
              <w:t>7</w:t>
            </w:r>
            <w:r w:rsidR="00B5024A">
              <w:rPr>
                <w:noProof/>
              </w:rPr>
              <w:tab/>
            </w:r>
            <w:r w:rsidR="00B5024A" w:rsidRPr="00FB7FC9">
              <w:rPr>
                <w:rStyle w:val="Hyperlink"/>
                <w:rFonts w:eastAsia="Times New Roman"/>
                <w:noProof/>
              </w:rPr>
              <w:t>Travel patterns by ethnicity</w:t>
            </w:r>
            <w:r w:rsidR="00B5024A">
              <w:rPr>
                <w:noProof/>
                <w:webHidden/>
              </w:rPr>
              <w:tab/>
            </w:r>
            <w:r w:rsidR="00BC105F">
              <w:rPr>
                <w:noProof/>
                <w:webHidden/>
              </w:rPr>
              <w:fldChar w:fldCharType="begin"/>
            </w:r>
            <w:r w:rsidR="00B5024A">
              <w:rPr>
                <w:noProof/>
                <w:webHidden/>
              </w:rPr>
              <w:instrText xml:space="preserve"> PAGEREF _Toc53087708 \h </w:instrText>
            </w:r>
            <w:r w:rsidR="00BC105F">
              <w:rPr>
                <w:noProof/>
                <w:webHidden/>
              </w:rPr>
            </w:r>
            <w:r w:rsidR="00BC105F">
              <w:rPr>
                <w:noProof/>
                <w:webHidden/>
              </w:rPr>
              <w:fldChar w:fldCharType="separate"/>
            </w:r>
            <w:r w:rsidR="006D16EC">
              <w:rPr>
                <w:noProof/>
                <w:webHidden/>
              </w:rPr>
              <w:t>19</w:t>
            </w:r>
            <w:r w:rsidR="00BC105F">
              <w:rPr>
                <w:noProof/>
                <w:webHidden/>
              </w:rPr>
              <w:fldChar w:fldCharType="end"/>
            </w:r>
          </w:hyperlink>
        </w:p>
        <w:p w14:paraId="785EE2F8" w14:textId="77777777" w:rsidR="00B5024A" w:rsidRDefault="00E8326F">
          <w:pPr>
            <w:pStyle w:val="TOC2"/>
            <w:tabs>
              <w:tab w:val="left" w:pos="880"/>
              <w:tab w:val="right" w:leader="dot" w:pos="9016"/>
            </w:tabs>
            <w:rPr>
              <w:noProof/>
            </w:rPr>
          </w:pPr>
          <w:hyperlink w:anchor="_Toc53087709" w:history="1">
            <w:r w:rsidR="00B5024A" w:rsidRPr="00FB7FC9">
              <w:rPr>
                <w:rStyle w:val="Hyperlink"/>
                <w:noProof/>
              </w:rPr>
              <w:t>7.1</w:t>
            </w:r>
            <w:r w:rsidR="00B5024A">
              <w:rPr>
                <w:noProof/>
              </w:rPr>
              <w:tab/>
            </w:r>
            <w:r w:rsidR="00B5024A" w:rsidRPr="00FB7FC9">
              <w:rPr>
                <w:rStyle w:val="Hyperlink"/>
                <w:noProof/>
              </w:rPr>
              <w:t>Introduction</w:t>
            </w:r>
            <w:r w:rsidR="00B5024A">
              <w:rPr>
                <w:noProof/>
                <w:webHidden/>
              </w:rPr>
              <w:tab/>
            </w:r>
            <w:r w:rsidR="00BC105F">
              <w:rPr>
                <w:noProof/>
                <w:webHidden/>
              </w:rPr>
              <w:fldChar w:fldCharType="begin"/>
            </w:r>
            <w:r w:rsidR="00B5024A">
              <w:rPr>
                <w:noProof/>
                <w:webHidden/>
              </w:rPr>
              <w:instrText xml:space="preserve"> PAGEREF _Toc53087709 \h </w:instrText>
            </w:r>
            <w:r w:rsidR="00BC105F">
              <w:rPr>
                <w:noProof/>
                <w:webHidden/>
              </w:rPr>
            </w:r>
            <w:r w:rsidR="00BC105F">
              <w:rPr>
                <w:noProof/>
                <w:webHidden/>
              </w:rPr>
              <w:fldChar w:fldCharType="separate"/>
            </w:r>
            <w:r w:rsidR="006D16EC">
              <w:rPr>
                <w:noProof/>
                <w:webHidden/>
              </w:rPr>
              <w:t>19</w:t>
            </w:r>
            <w:r w:rsidR="00BC105F">
              <w:rPr>
                <w:noProof/>
                <w:webHidden/>
              </w:rPr>
              <w:fldChar w:fldCharType="end"/>
            </w:r>
          </w:hyperlink>
        </w:p>
        <w:p w14:paraId="6B363A41" w14:textId="77777777" w:rsidR="00B5024A" w:rsidRDefault="00E8326F">
          <w:pPr>
            <w:pStyle w:val="TOC2"/>
            <w:tabs>
              <w:tab w:val="left" w:pos="880"/>
              <w:tab w:val="right" w:leader="dot" w:pos="9016"/>
            </w:tabs>
            <w:rPr>
              <w:noProof/>
            </w:rPr>
          </w:pPr>
          <w:hyperlink w:anchor="_Toc53087710" w:history="1">
            <w:r w:rsidR="00B5024A" w:rsidRPr="00FB7FC9">
              <w:rPr>
                <w:rStyle w:val="Hyperlink"/>
                <w:noProof/>
              </w:rPr>
              <w:t>7.2</w:t>
            </w:r>
            <w:r w:rsidR="00B5024A">
              <w:rPr>
                <w:noProof/>
              </w:rPr>
              <w:tab/>
            </w:r>
            <w:r w:rsidR="00B5024A" w:rsidRPr="00FB7FC9">
              <w:rPr>
                <w:rStyle w:val="Hyperlink"/>
                <w:noProof/>
              </w:rPr>
              <w:t>Travel by purpose</w:t>
            </w:r>
            <w:r w:rsidR="00B5024A">
              <w:rPr>
                <w:noProof/>
                <w:webHidden/>
              </w:rPr>
              <w:tab/>
            </w:r>
            <w:r w:rsidR="00BC105F">
              <w:rPr>
                <w:noProof/>
                <w:webHidden/>
              </w:rPr>
              <w:fldChar w:fldCharType="begin"/>
            </w:r>
            <w:r w:rsidR="00B5024A">
              <w:rPr>
                <w:noProof/>
                <w:webHidden/>
              </w:rPr>
              <w:instrText xml:space="preserve"> PAGEREF _Toc53087710 \h </w:instrText>
            </w:r>
            <w:r w:rsidR="00BC105F">
              <w:rPr>
                <w:noProof/>
                <w:webHidden/>
              </w:rPr>
            </w:r>
            <w:r w:rsidR="00BC105F">
              <w:rPr>
                <w:noProof/>
                <w:webHidden/>
              </w:rPr>
              <w:fldChar w:fldCharType="separate"/>
            </w:r>
            <w:r w:rsidR="006D16EC">
              <w:rPr>
                <w:noProof/>
                <w:webHidden/>
              </w:rPr>
              <w:t>19</w:t>
            </w:r>
            <w:r w:rsidR="00BC105F">
              <w:rPr>
                <w:noProof/>
                <w:webHidden/>
              </w:rPr>
              <w:fldChar w:fldCharType="end"/>
            </w:r>
          </w:hyperlink>
        </w:p>
        <w:p w14:paraId="1A65BAB0" w14:textId="77777777" w:rsidR="00B5024A" w:rsidRDefault="00E8326F">
          <w:pPr>
            <w:pStyle w:val="TOC2"/>
            <w:tabs>
              <w:tab w:val="left" w:pos="880"/>
              <w:tab w:val="right" w:leader="dot" w:pos="9016"/>
            </w:tabs>
            <w:rPr>
              <w:noProof/>
            </w:rPr>
          </w:pPr>
          <w:hyperlink w:anchor="_Toc53087711" w:history="1">
            <w:r w:rsidR="00B5024A" w:rsidRPr="00FB7FC9">
              <w:rPr>
                <w:rStyle w:val="Hyperlink"/>
                <w:noProof/>
              </w:rPr>
              <w:t>7.3</w:t>
            </w:r>
            <w:r w:rsidR="00B5024A">
              <w:rPr>
                <w:noProof/>
              </w:rPr>
              <w:tab/>
            </w:r>
            <w:r w:rsidR="00B5024A" w:rsidRPr="00FB7FC9">
              <w:rPr>
                <w:rStyle w:val="Hyperlink"/>
                <w:noProof/>
              </w:rPr>
              <w:t>Travel by mode</w:t>
            </w:r>
            <w:r w:rsidR="00B5024A">
              <w:rPr>
                <w:noProof/>
                <w:webHidden/>
              </w:rPr>
              <w:tab/>
            </w:r>
            <w:r w:rsidR="00BC105F">
              <w:rPr>
                <w:noProof/>
                <w:webHidden/>
              </w:rPr>
              <w:fldChar w:fldCharType="begin"/>
            </w:r>
            <w:r w:rsidR="00B5024A">
              <w:rPr>
                <w:noProof/>
                <w:webHidden/>
              </w:rPr>
              <w:instrText xml:space="preserve"> PAGEREF _Toc53087711 \h </w:instrText>
            </w:r>
            <w:r w:rsidR="00BC105F">
              <w:rPr>
                <w:noProof/>
                <w:webHidden/>
              </w:rPr>
            </w:r>
            <w:r w:rsidR="00BC105F">
              <w:rPr>
                <w:noProof/>
                <w:webHidden/>
              </w:rPr>
              <w:fldChar w:fldCharType="separate"/>
            </w:r>
            <w:r w:rsidR="006D16EC">
              <w:rPr>
                <w:noProof/>
                <w:webHidden/>
              </w:rPr>
              <w:t>21</w:t>
            </w:r>
            <w:r w:rsidR="00BC105F">
              <w:rPr>
                <w:noProof/>
                <w:webHidden/>
              </w:rPr>
              <w:fldChar w:fldCharType="end"/>
            </w:r>
          </w:hyperlink>
        </w:p>
        <w:p w14:paraId="4BB7BB24" w14:textId="77777777" w:rsidR="00B5024A" w:rsidRDefault="00E8326F">
          <w:pPr>
            <w:pStyle w:val="TOC1"/>
            <w:tabs>
              <w:tab w:val="left" w:pos="440"/>
              <w:tab w:val="right" w:leader="dot" w:pos="9016"/>
            </w:tabs>
            <w:rPr>
              <w:noProof/>
            </w:rPr>
          </w:pPr>
          <w:hyperlink w:anchor="_Toc53087712" w:history="1">
            <w:r w:rsidR="00B5024A" w:rsidRPr="00FB7FC9">
              <w:rPr>
                <w:rStyle w:val="Hyperlink"/>
                <w:rFonts w:eastAsia="Times New Roman"/>
                <w:noProof/>
              </w:rPr>
              <w:t>8</w:t>
            </w:r>
            <w:r w:rsidR="00B5024A">
              <w:rPr>
                <w:noProof/>
              </w:rPr>
              <w:tab/>
            </w:r>
            <w:r w:rsidR="00B5024A" w:rsidRPr="00FB7FC9">
              <w:rPr>
                <w:rStyle w:val="Hyperlink"/>
                <w:rFonts w:eastAsia="Times New Roman"/>
                <w:noProof/>
              </w:rPr>
              <w:t>Changes in overall travel patterns by mode</w:t>
            </w:r>
            <w:r w:rsidR="00B5024A">
              <w:rPr>
                <w:noProof/>
                <w:webHidden/>
              </w:rPr>
              <w:tab/>
            </w:r>
            <w:r w:rsidR="00BC105F">
              <w:rPr>
                <w:noProof/>
                <w:webHidden/>
              </w:rPr>
              <w:fldChar w:fldCharType="begin"/>
            </w:r>
            <w:r w:rsidR="00B5024A">
              <w:rPr>
                <w:noProof/>
                <w:webHidden/>
              </w:rPr>
              <w:instrText xml:space="preserve"> PAGEREF _Toc53087712 \h </w:instrText>
            </w:r>
            <w:r w:rsidR="00BC105F">
              <w:rPr>
                <w:noProof/>
                <w:webHidden/>
              </w:rPr>
            </w:r>
            <w:r w:rsidR="00BC105F">
              <w:rPr>
                <w:noProof/>
                <w:webHidden/>
              </w:rPr>
              <w:fldChar w:fldCharType="separate"/>
            </w:r>
            <w:r w:rsidR="006D16EC">
              <w:rPr>
                <w:noProof/>
                <w:webHidden/>
              </w:rPr>
              <w:t>23</w:t>
            </w:r>
            <w:r w:rsidR="00BC105F">
              <w:rPr>
                <w:noProof/>
                <w:webHidden/>
              </w:rPr>
              <w:fldChar w:fldCharType="end"/>
            </w:r>
          </w:hyperlink>
        </w:p>
        <w:p w14:paraId="62933FAC" w14:textId="77777777" w:rsidR="00B5024A" w:rsidRDefault="00E8326F">
          <w:pPr>
            <w:pStyle w:val="TOC2"/>
            <w:tabs>
              <w:tab w:val="left" w:pos="880"/>
              <w:tab w:val="right" w:leader="dot" w:pos="9016"/>
            </w:tabs>
            <w:rPr>
              <w:noProof/>
            </w:rPr>
          </w:pPr>
          <w:hyperlink w:anchor="_Toc53087713" w:history="1">
            <w:r w:rsidR="00B5024A" w:rsidRPr="00FB7FC9">
              <w:rPr>
                <w:rStyle w:val="Hyperlink"/>
                <w:noProof/>
              </w:rPr>
              <w:t>8.1</w:t>
            </w:r>
            <w:r w:rsidR="00B5024A">
              <w:rPr>
                <w:noProof/>
              </w:rPr>
              <w:tab/>
            </w:r>
            <w:r w:rsidR="00B5024A" w:rsidRPr="00FB7FC9">
              <w:rPr>
                <w:rStyle w:val="Hyperlink"/>
                <w:noProof/>
              </w:rPr>
              <w:t>Introduction</w:t>
            </w:r>
            <w:r w:rsidR="00B5024A">
              <w:rPr>
                <w:noProof/>
                <w:webHidden/>
              </w:rPr>
              <w:tab/>
            </w:r>
            <w:r w:rsidR="00BC105F">
              <w:rPr>
                <w:noProof/>
                <w:webHidden/>
              </w:rPr>
              <w:fldChar w:fldCharType="begin"/>
            </w:r>
            <w:r w:rsidR="00B5024A">
              <w:rPr>
                <w:noProof/>
                <w:webHidden/>
              </w:rPr>
              <w:instrText xml:space="preserve"> PAGEREF _Toc53087713 \h </w:instrText>
            </w:r>
            <w:r w:rsidR="00BC105F">
              <w:rPr>
                <w:noProof/>
                <w:webHidden/>
              </w:rPr>
            </w:r>
            <w:r w:rsidR="00BC105F">
              <w:rPr>
                <w:noProof/>
                <w:webHidden/>
              </w:rPr>
              <w:fldChar w:fldCharType="separate"/>
            </w:r>
            <w:r w:rsidR="006D16EC">
              <w:rPr>
                <w:noProof/>
                <w:webHidden/>
              </w:rPr>
              <w:t>23</w:t>
            </w:r>
            <w:r w:rsidR="00BC105F">
              <w:rPr>
                <w:noProof/>
                <w:webHidden/>
              </w:rPr>
              <w:fldChar w:fldCharType="end"/>
            </w:r>
          </w:hyperlink>
        </w:p>
        <w:p w14:paraId="45FEA365" w14:textId="77777777" w:rsidR="00B5024A" w:rsidRDefault="00E8326F">
          <w:pPr>
            <w:pStyle w:val="TOC2"/>
            <w:tabs>
              <w:tab w:val="left" w:pos="880"/>
              <w:tab w:val="right" w:leader="dot" w:pos="9016"/>
            </w:tabs>
            <w:rPr>
              <w:noProof/>
            </w:rPr>
          </w:pPr>
          <w:hyperlink w:anchor="_Toc53087714" w:history="1">
            <w:r w:rsidR="00B5024A" w:rsidRPr="00FB7FC9">
              <w:rPr>
                <w:rStyle w:val="Hyperlink"/>
                <w:noProof/>
              </w:rPr>
              <w:t>8.2</w:t>
            </w:r>
            <w:r w:rsidR="00B5024A">
              <w:rPr>
                <w:noProof/>
              </w:rPr>
              <w:tab/>
            </w:r>
            <w:r w:rsidR="00B5024A" w:rsidRPr="00FB7FC9">
              <w:rPr>
                <w:rStyle w:val="Hyperlink"/>
                <w:noProof/>
              </w:rPr>
              <w:t>Number of trip legs by mode</w:t>
            </w:r>
            <w:r w:rsidR="00B5024A">
              <w:rPr>
                <w:noProof/>
                <w:webHidden/>
              </w:rPr>
              <w:tab/>
            </w:r>
            <w:r w:rsidR="00BC105F">
              <w:rPr>
                <w:noProof/>
                <w:webHidden/>
              </w:rPr>
              <w:fldChar w:fldCharType="begin"/>
            </w:r>
            <w:r w:rsidR="00B5024A">
              <w:rPr>
                <w:noProof/>
                <w:webHidden/>
              </w:rPr>
              <w:instrText xml:space="preserve"> PAGEREF _Toc53087714 \h </w:instrText>
            </w:r>
            <w:r w:rsidR="00BC105F">
              <w:rPr>
                <w:noProof/>
                <w:webHidden/>
              </w:rPr>
            </w:r>
            <w:r w:rsidR="00BC105F">
              <w:rPr>
                <w:noProof/>
                <w:webHidden/>
              </w:rPr>
              <w:fldChar w:fldCharType="separate"/>
            </w:r>
            <w:r w:rsidR="006D16EC">
              <w:rPr>
                <w:noProof/>
                <w:webHidden/>
              </w:rPr>
              <w:t>23</w:t>
            </w:r>
            <w:r w:rsidR="00BC105F">
              <w:rPr>
                <w:noProof/>
                <w:webHidden/>
              </w:rPr>
              <w:fldChar w:fldCharType="end"/>
            </w:r>
          </w:hyperlink>
        </w:p>
        <w:p w14:paraId="54CF2179" w14:textId="77777777" w:rsidR="00B5024A" w:rsidRDefault="00E8326F">
          <w:pPr>
            <w:pStyle w:val="TOC2"/>
            <w:tabs>
              <w:tab w:val="left" w:pos="880"/>
              <w:tab w:val="right" w:leader="dot" w:pos="9016"/>
            </w:tabs>
            <w:rPr>
              <w:noProof/>
            </w:rPr>
          </w:pPr>
          <w:hyperlink w:anchor="_Toc53087715" w:history="1">
            <w:r w:rsidR="00B5024A" w:rsidRPr="00FB7FC9">
              <w:rPr>
                <w:rStyle w:val="Hyperlink"/>
                <w:noProof/>
              </w:rPr>
              <w:t>8.3</w:t>
            </w:r>
            <w:r w:rsidR="00B5024A">
              <w:rPr>
                <w:noProof/>
              </w:rPr>
              <w:tab/>
            </w:r>
            <w:r w:rsidR="00B5024A" w:rsidRPr="00FB7FC9">
              <w:rPr>
                <w:rStyle w:val="Hyperlink"/>
                <w:noProof/>
              </w:rPr>
              <w:t>Distance travelled</w:t>
            </w:r>
            <w:r w:rsidR="00B5024A">
              <w:rPr>
                <w:noProof/>
                <w:webHidden/>
              </w:rPr>
              <w:tab/>
            </w:r>
            <w:r w:rsidR="00BC105F">
              <w:rPr>
                <w:noProof/>
                <w:webHidden/>
              </w:rPr>
              <w:fldChar w:fldCharType="begin"/>
            </w:r>
            <w:r w:rsidR="00B5024A">
              <w:rPr>
                <w:noProof/>
                <w:webHidden/>
              </w:rPr>
              <w:instrText xml:space="preserve"> PAGEREF _Toc53087715 \h </w:instrText>
            </w:r>
            <w:r w:rsidR="00BC105F">
              <w:rPr>
                <w:noProof/>
                <w:webHidden/>
              </w:rPr>
            </w:r>
            <w:r w:rsidR="00BC105F">
              <w:rPr>
                <w:noProof/>
                <w:webHidden/>
              </w:rPr>
              <w:fldChar w:fldCharType="separate"/>
            </w:r>
            <w:r w:rsidR="006D16EC">
              <w:rPr>
                <w:noProof/>
                <w:webHidden/>
              </w:rPr>
              <w:t>24</w:t>
            </w:r>
            <w:r w:rsidR="00BC105F">
              <w:rPr>
                <w:noProof/>
                <w:webHidden/>
              </w:rPr>
              <w:fldChar w:fldCharType="end"/>
            </w:r>
          </w:hyperlink>
        </w:p>
        <w:p w14:paraId="2943F93F" w14:textId="77777777" w:rsidR="00B5024A" w:rsidRDefault="00E8326F">
          <w:pPr>
            <w:pStyle w:val="TOC2"/>
            <w:tabs>
              <w:tab w:val="left" w:pos="880"/>
              <w:tab w:val="right" w:leader="dot" w:pos="9016"/>
            </w:tabs>
            <w:rPr>
              <w:noProof/>
            </w:rPr>
          </w:pPr>
          <w:hyperlink w:anchor="_Toc53087716" w:history="1">
            <w:r w:rsidR="00B5024A" w:rsidRPr="00FB7FC9">
              <w:rPr>
                <w:rStyle w:val="Hyperlink"/>
                <w:noProof/>
              </w:rPr>
              <w:t>8.4</w:t>
            </w:r>
            <w:r w:rsidR="00B5024A">
              <w:rPr>
                <w:noProof/>
              </w:rPr>
              <w:tab/>
            </w:r>
            <w:r w:rsidR="00B5024A" w:rsidRPr="00FB7FC9">
              <w:rPr>
                <w:rStyle w:val="Hyperlink"/>
                <w:noProof/>
              </w:rPr>
              <w:t>Time spent travelling</w:t>
            </w:r>
            <w:r w:rsidR="00B5024A">
              <w:rPr>
                <w:noProof/>
                <w:webHidden/>
              </w:rPr>
              <w:tab/>
            </w:r>
            <w:r w:rsidR="00BC105F">
              <w:rPr>
                <w:noProof/>
                <w:webHidden/>
              </w:rPr>
              <w:fldChar w:fldCharType="begin"/>
            </w:r>
            <w:r w:rsidR="00B5024A">
              <w:rPr>
                <w:noProof/>
                <w:webHidden/>
              </w:rPr>
              <w:instrText xml:space="preserve"> PAGEREF _Toc53087716 \h </w:instrText>
            </w:r>
            <w:r w:rsidR="00BC105F">
              <w:rPr>
                <w:noProof/>
                <w:webHidden/>
              </w:rPr>
            </w:r>
            <w:r w:rsidR="00BC105F">
              <w:rPr>
                <w:noProof/>
                <w:webHidden/>
              </w:rPr>
              <w:fldChar w:fldCharType="separate"/>
            </w:r>
            <w:r w:rsidR="006D16EC">
              <w:rPr>
                <w:noProof/>
                <w:webHidden/>
              </w:rPr>
              <w:t>25</w:t>
            </w:r>
            <w:r w:rsidR="00BC105F">
              <w:rPr>
                <w:noProof/>
                <w:webHidden/>
              </w:rPr>
              <w:fldChar w:fldCharType="end"/>
            </w:r>
          </w:hyperlink>
        </w:p>
        <w:p w14:paraId="2FBDBB02" w14:textId="77777777" w:rsidR="00B5024A" w:rsidRDefault="00E8326F">
          <w:pPr>
            <w:pStyle w:val="TOC1"/>
            <w:tabs>
              <w:tab w:val="left" w:pos="440"/>
              <w:tab w:val="right" w:leader="dot" w:pos="9016"/>
            </w:tabs>
            <w:rPr>
              <w:noProof/>
            </w:rPr>
          </w:pPr>
          <w:hyperlink w:anchor="_Toc53087717" w:history="1">
            <w:r w:rsidR="00B5024A" w:rsidRPr="00FB7FC9">
              <w:rPr>
                <w:rStyle w:val="Hyperlink"/>
                <w:rFonts w:eastAsia="Times New Roman"/>
                <w:noProof/>
              </w:rPr>
              <w:t>9</w:t>
            </w:r>
            <w:r w:rsidR="00B5024A">
              <w:rPr>
                <w:noProof/>
              </w:rPr>
              <w:tab/>
            </w:r>
            <w:r w:rsidR="00B5024A" w:rsidRPr="00FB7FC9">
              <w:rPr>
                <w:rStyle w:val="Hyperlink"/>
                <w:noProof/>
              </w:rPr>
              <w:t>Journeys</w:t>
            </w:r>
            <w:r w:rsidR="00B5024A" w:rsidRPr="00FB7FC9">
              <w:rPr>
                <w:rStyle w:val="Hyperlink"/>
                <w:rFonts w:eastAsia="Times New Roman"/>
                <w:noProof/>
              </w:rPr>
              <w:t xml:space="preserve"> by purpose</w:t>
            </w:r>
            <w:r w:rsidR="00B5024A">
              <w:rPr>
                <w:noProof/>
                <w:webHidden/>
              </w:rPr>
              <w:tab/>
            </w:r>
            <w:r w:rsidR="00BC105F">
              <w:rPr>
                <w:noProof/>
                <w:webHidden/>
              </w:rPr>
              <w:fldChar w:fldCharType="begin"/>
            </w:r>
            <w:r w:rsidR="00B5024A">
              <w:rPr>
                <w:noProof/>
                <w:webHidden/>
              </w:rPr>
              <w:instrText xml:space="preserve"> PAGEREF _Toc53087717 \h </w:instrText>
            </w:r>
            <w:r w:rsidR="00BC105F">
              <w:rPr>
                <w:noProof/>
                <w:webHidden/>
              </w:rPr>
            </w:r>
            <w:r w:rsidR="00BC105F">
              <w:rPr>
                <w:noProof/>
                <w:webHidden/>
              </w:rPr>
              <w:fldChar w:fldCharType="separate"/>
            </w:r>
            <w:r w:rsidR="006D16EC">
              <w:rPr>
                <w:noProof/>
                <w:webHidden/>
              </w:rPr>
              <w:t>28</w:t>
            </w:r>
            <w:r w:rsidR="00BC105F">
              <w:rPr>
                <w:noProof/>
                <w:webHidden/>
              </w:rPr>
              <w:fldChar w:fldCharType="end"/>
            </w:r>
          </w:hyperlink>
        </w:p>
        <w:p w14:paraId="1CBBFC64" w14:textId="77777777" w:rsidR="00B5024A" w:rsidRDefault="00E8326F">
          <w:pPr>
            <w:pStyle w:val="TOC2"/>
            <w:tabs>
              <w:tab w:val="left" w:pos="880"/>
              <w:tab w:val="right" w:leader="dot" w:pos="9016"/>
            </w:tabs>
            <w:rPr>
              <w:noProof/>
            </w:rPr>
          </w:pPr>
          <w:hyperlink w:anchor="_Toc53087718" w:history="1">
            <w:r w:rsidR="00B5024A" w:rsidRPr="00FB7FC9">
              <w:rPr>
                <w:rStyle w:val="Hyperlink"/>
                <w:noProof/>
              </w:rPr>
              <w:t>9.1</w:t>
            </w:r>
            <w:r w:rsidR="00B5024A">
              <w:rPr>
                <w:noProof/>
              </w:rPr>
              <w:tab/>
            </w:r>
            <w:r w:rsidR="00B5024A" w:rsidRPr="00FB7FC9">
              <w:rPr>
                <w:rStyle w:val="Hyperlink"/>
                <w:noProof/>
              </w:rPr>
              <w:t>Introduction</w:t>
            </w:r>
            <w:r w:rsidR="00B5024A">
              <w:rPr>
                <w:noProof/>
                <w:webHidden/>
              </w:rPr>
              <w:tab/>
            </w:r>
            <w:r w:rsidR="00BC105F">
              <w:rPr>
                <w:noProof/>
                <w:webHidden/>
              </w:rPr>
              <w:fldChar w:fldCharType="begin"/>
            </w:r>
            <w:r w:rsidR="00B5024A">
              <w:rPr>
                <w:noProof/>
                <w:webHidden/>
              </w:rPr>
              <w:instrText xml:space="preserve"> PAGEREF _Toc53087718 \h </w:instrText>
            </w:r>
            <w:r w:rsidR="00BC105F">
              <w:rPr>
                <w:noProof/>
                <w:webHidden/>
              </w:rPr>
            </w:r>
            <w:r w:rsidR="00BC105F">
              <w:rPr>
                <w:noProof/>
                <w:webHidden/>
              </w:rPr>
              <w:fldChar w:fldCharType="separate"/>
            </w:r>
            <w:r w:rsidR="006D16EC">
              <w:rPr>
                <w:noProof/>
                <w:webHidden/>
              </w:rPr>
              <w:t>28</w:t>
            </w:r>
            <w:r w:rsidR="00BC105F">
              <w:rPr>
                <w:noProof/>
                <w:webHidden/>
              </w:rPr>
              <w:fldChar w:fldCharType="end"/>
            </w:r>
          </w:hyperlink>
        </w:p>
        <w:p w14:paraId="72CE58CC" w14:textId="77777777" w:rsidR="00B5024A" w:rsidRDefault="00E8326F">
          <w:pPr>
            <w:pStyle w:val="TOC2"/>
            <w:tabs>
              <w:tab w:val="left" w:pos="880"/>
              <w:tab w:val="right" w:leader="dot" w:pos="9016"/>
            </w:tabs>
            <w:rPr>
              <w:noProof/>
            </w:rPr>
          </w:pPr>
          <w:hyperlink w:anchor="_Toc53087719" w:history="1">
            <w:r w:rsidR="00B5024A" w:rsidRPr="00FB7FC9">
              <w:rPr>
                <w:rStyle w:val="Hyperlink"/>
                <w:noProof/>
              </w:rPr>
              <w:t>9.2</w:t>
            </w:r>
            <w:r w:rsidR="00B5024A">
              <w:rPr>
                <w:noProof/>
              </w:rPr>
              <w:tab/>
            </w:r>
            <w:r w:rsidR="00B5024A" w:rsidRPr="00FB7FC9">
              <w:rPr>
                <w:rStyle w:val="Hyperlink"/>
                <w:noProof/>
              </w:rPr>
              <w:t>Changes in journeys by purpose</w:t>
            </w:r>
            <w:r w:rsidR="00B5024A">
              <w:rPr>
                <w:noProof/>
                <w:webHidden/>
              </w:rPr>
              <w:tab/>
            </w:r>
            <w:r w:rsidR="00BC105F">
              <w:rPr>
                <w:noProof/>
                <w:webHidden/>
              </w:rPr>
              <w:fldChar w:fldCharType="begin"/>
            </w:r>
            <w:r w:rsidR="00B5024A">
              <w:rPr>
                <w:noProof/>
                <w:webHidden/>
              </w:rPr>
              <w:instrText xml:space="preserve"> PAGEREF _Toc53087719 \h </w:instrText>
            </w:r>
            <w:r w:rsidR="00BC105F">
              <w:rPr>
                <w:noProof/>
                <w:webHidden/>
              </w:rPr>
            </w:r>
            <w:r w:rsidR="00BC105F">
              <w:rPr>
                <w:noProof/>
                <w:webHidden/>
              </w:rPr>
              <w:fldChar w:fldCharType="separate"/>
            </w:r>
            <w:r w:rsidR="006D16EC">
              <w:rPr>
                <w:noProof/>
                <w:webHidden/>
              </w:rPr>
              <w:t>28</w:t>
            </w:r>
            <w:r w:rsidR="00BC105F">
              <w:rPr>
                <w:noProof/>
                <w:webHidden/>
              </w:rPr>
              <w:fldChar w:fldCharType="end"/>
            </w:r>
          </w:hyperlink>
        </w:p>
        <w:p w14:paraId="71318D75" w14:textId="77777777" w:rsidR="00B5024A" w:rsidRDefault="00E8326F">
          <w:pPr>
            <w:pStyle w:val="TOC2"/>
            <w:tabs>
              <w:tab w:val="left" w:pos="880"/>
              <w:tab w:val="right" w:leader="dot" w:pos="9016"/>
            </w:tabs>
            <w:rPr>
              <w:noProof/>
            </w:rPr>
          </w:pPr>
          <w:hyperlink w:anchor="_Toc53087720" w:history="1">
            <w:r w:rsidR="00B5024A" w:rsidRPr="00FB7FC9">
              <w:rPr>
                <w:rStyle w:val="Hyperlink"/>
                <w:noProof/>
              </w:rPr>
              <w:t>9.3</w:t>
            </w:r>
            <w:r w:rsidR="00B5024A">
              <w:rPr>
                <w:noProof/>
              </w:rPr>
              <w:tab/>
            </w:r>
            <w:r w:rsidR="00B5024A" w:rsidRPr="00FB7FC9">
              <w:rPr>
                <w:rStyle w:val="Hyperlink"/>
                <w:noProof/>
              </w:rPr>
              <w:t>Changes in average distances by purpose</w:t>
            </w:r>
            <w:r w:rsidR="00B5024A">
              <w:rPr>
                <w:noProof/>
                <w:webHidden/>
              </w:rPr>
              <w:tab/>
            </w:r>
            <w:r w:rsidR="00BC105F">
              <w:rPr>
                <w:noProof/>
                <w:webHidden/>
              </w:rPr>
              <w:fldChar w:fldCharType="begin"/>
            </w:r>
            <w:r w:rsidR="00B5024A">
              <w:rPr>
                <w:noProof/>
                <w:webHidden/>
              </w:rPr>
              <w:instrText xml:space="preserve"> PAGEREF _Toc53087720 \h </w:instrText>
            </w:r>
            <w:r w:rsidR="00BC105F">
              <w:rPr>
                <w:noProof/>
                <w:webHidden/>
              </w:rPr>
            </w:r>
            <w:r w:rsidR="00BC105F">
              <w:rPr>
                <w:noProof/>
                <w:webHidden/>
              </w:rPr>
              <w:fldChar w:fldCharType="separate"/>
            </w:r>
            <w:r w:rsidR="006D16EC">
              <w:rPr>
                <w:noProof/>
                <w:webHidden/>
              </w:rPr>
              <w:t>29</w:t>
            </w:r>
            <w:r w:rsidR="00BC105F">
              <w:rPr>
                <w:noProof/>
                <w:webHidden/>
              </w:rPr>
              <w:fldChar w:fldCharType="end"/>
            </w:r>
          </w:hyperlink>
        </w:p>
        <w:p w14:paraId="150CAB61" w14:textId="77777777" w:rsidR="00B5024A" w:rsidRDefault="00E8326F">
          <w:pPr>
            <w:pStyle w:val="TOC2"/>
            <w:tabs>
              <w:tab w:val="left" w:pos="880"/>
              <w:tab w:val="right" w:leader="dot" w:pos="9016"/>
            </w:tabs>
            <w:rPr>
              <w:noProof/>
            </w:rPr>
          </w:pPr>
          <w:hyperlink w:anchor="_Toc53087721" w:history="1">
            <w:r w:rsidR="00B5024A" w:rsidRPr="00FB7FC9">
              <w:rPr>
                <w:rStyle w:val="Hyperlink"/>
                <w:noProof/>
              </w:rPr>
              <w:t>9.4</w:t>
            </w:r>
            <w:r w:rsidR="00B5024A">
              <w:rPr>
                <w:noProof/>
              </w:rPr>
              <w:tab/>
            </w:r>
            <w:r w:rsidR="00B5024A" w:rsidRPr="00FB7FC9">
              <w:rPr>
                <w:rStyle w:val="Hyperlink"/>
                <w:noProof/>
              </w:rPr>
              <w:t>Change in average travel times by purpose</w:t>
            </w:r>
            <w:r w:rsidR="00B5024A">
              <w:rPr>
                <w:noProof/>
                <w:webHidden/>
              </w:rPr>
              <w:tab/>
            </w:r>
            <w:r w:rsidR="00BC105F">
              <w:rPr>
                <w:noProof/>
                <w:webHidden/>
              </w:rPr>
              <w:fldChar w:fldCharType="begin"/>
            </w:r>
            <w:r w:rsidR="00B5024A">
              <w:rPr>
                <w:noProof/>
                <w:webHidden/>
              </w:rPr>
              <w:instrText xml:space="preserve"> PAGEREF _Toc53087721 \h </w:instrText>
            </w:r>
            <w:r w:rsidR="00BC105F">
              <w:rPr>
                <w:noProof/>
                <w:webHidden/>
              </w:rPr>
            </w:r>
            <w:r w:rsidR="00BC105F">
              <w:rPr>
                <w:noProof/>
                <w:webHidden/>
              </w:rPr>
              <w:fldChar w:fldCharType="separate"/>
            </w:r>
            <w:r w:rsidR="006D16EC">
              <w:rPr>
                <w:noProof/>
                <w:webHidden/>
              </w:rPr>
              <w:t>30</w:t>
            </w:r>
            <w:r w:rsidR="00BC105F">
              <w:rPr>
                <w:noProof/>
                <w:webHidden/>
              </w:rPr>
              <w:fldChar w:fldCharType="end"/>
            </w:r>
          </w:hyperlink>
        </w:p>
        <w:p w14:paraId="2217750B" w14:textId="77777777" w:rsidR="00B5024A" w:rsidRDefault="00E8326F">
          <w:pPr>
            <w:pStyle w:val="TOC2"/>
            <w:tabs>
              <w:tab w:val="left" w:pos="880"/>
              <w:tab w:val="right" w:leader="dot" w:pos="9016"/>
            </w:tabs>
            <w:rPr>
              <w:noProof/>
            </w:rPr>
          </w:pPr>
          <w:hyperlink w:anchor="_Toc53087722" w:history="1">
            <w:r w:rsidR="00B5024A" w:rsidRPr="00FB7FC9">
              <w:rPr>
                <w:rStyle w:val="Hyperlink"/>
                <w:noProof/>
              </w:rPr>
              <w:t>9.5</w:t>
            </w:r>
            <w:r w:rsidR="00B5024A">
              <w:rPr>
                <w:noProof/>
              </w:rPr>
              <w:tab/>
            </w:r>
            <w:r w:rsidR="00B5024A" w:rsidRPr="00FB7FC9">
              <w:rPr>
                <w:rStyle w:val="Hyperlink"/>
                <w:noProof/>
              </w:rPr>
              <w:t>Changes in travel speed by purpose</w:t>
            </w:r>
            <w:r w:rsidR="00B5024A">
              <w:rPr>
                <w:noProof/>
                <w:webHidden/>
              </w:rPr>
              <w:tab/>
            </w:r>
            <w:r w:rsidR="00BC105F">
              <w:rPr>
                <w:noProof/>
                <w:webHidden/>
              </w:rPr>
              <w:fldChar w:fldCharType="begin"/>
            </w:r>
            <w:r w:rsidR="00B5024A">
              <w:rPr>
                <w:noProof/>
                <w:webHidden/>
              </w:rPr>
              <w:instrText xml:space="preserve"> PAGEREF _Toc53087722 \h </w:instrText>
            </w:r>
            <w:r w:rsidR="00BC105F">
              <w:rPr>
                <w:noProof/>
                <w:webHidden/>
              </w:rPr>
            </w:r>
            <w:r w:rsidR="00BC105F">
              <w:rPr>
                <w:noProof/>
                <w:webHidden/>
              </w:rPr>
              <w:fldChar w:fldCharType="separate"/>
            </w:r>
            <w:r w:rsidR="006D16EC">
              <w:rPr>
                <w:noProof/>
                <w:webHidden/>
              </w:rPr>
              <w:t>31</w:t>
            </w:r>
            <w:r w:rsidR="00BC105F">
              <w:rPr>
                <w:noProof/>
                <w:webHidden/>
              </w:rPr>
              <w:fldChar w:fldCharType="end"/>
            </w:r>
          </w:hyperlink>
        </w:p>
        <w:p w14:paraId="78F1E170" w14:textId="77777777" w:rsidR="00B5024A" w:rsidRDefault="00E8326F">
          <w:pPr>
            <w:pStyle w:val="TOC2"/>
            <w:tabs>
              <w:tab w:val="left" w:pos="880"/>
              <w:tab w:val="right" w:leader="dot" w:pos="9016"/>
            </w:tabs>
            <w:rPr>
              <w:noProof/>
            </w:rPr>
          </w:pPr>
          <w:hyperlink w:anchor="_Toc53087723" w:history="1">
            <w:r w:rsidR="00B5024A" w:rsidRPr="00FB7FC9">
              <w:rPr>
                <w:rStyle w:val="Hyperlink"/>
                <w:noProof/>
              </w:rPr>
              <w:t>9.6</w:t>
            </w:r>
            <w:r w:rsidR="00B5024A">
              <w:rPr>
                <w:noProof/>
              </w:rPr>
              <w:tab/>
            </w:r>
            <w:r w:rsidR="00B5024A" w:rsidRPr="00FB7FC9">
              <w:rPr>
                <w:rStyle w:val="Hyperlink"/>
                <w:noProof/>
              </w:rPr>
              <w:t>Overall assessment</w:t>
            </w:r>
            <w:r w:rsidR="00B5024A">
              <w:rPr>
                <w:noProof/>
                <w:webHidden/>
              </w:rPr>
              <w:tab/>
            </w:r>
            <w:r w:rsidR="00BC105F">
              <w:rPr>
                <w:noProof/>
                <w:webHidden/>
              </w:rPr>
              <w:fldChar w:fldCharType="begin"/>
            </w:r>
            <w:r w:rsidR="00B5024A">
              <w:rPr>
                <w:noProof/>
                <w:webHidden/>
              </w:rPr>
              <w:instrText xml:space="preserve"> PAGEREF _Toc53087723 \h </w:instrText>
            </w:r>
            <w:r w:rsidR="00BC105F">
              <w:rPr>
                <w:noProof/>
                <w:webHidden/>
              </w:rPr>
            </w:r>
            <w:r w:rsidR="00BC105F">
              <w:rPr>
                <w:noProof/>
                <w:webHidden/>
              </w:rPr>
              <w:fldChar w:fldCharType="separate"/>
            </w:r>
            <w:r w:rsidR="006D16EC">
              <w:rPr>
                <w:noProof/>
                <w:webHidden/>
              </w:rPr>
              <w:t>32</w:t>
            </w:r>
            <w:r w:rsidR="00BC105F">
              <w:rPr>
                <w:noProof/>
                <w:webHidden/>
              </w:rPr>
              <w:fldChar w:fldCharType="end"/>
            </w:r>
          </w:hyperlink>
        </w:p>
        <w:p w14:paraId="72627999" w14:textId="77777777" w:rsidR="00B5024A" w:rsidRDefault="00B5024A">
          <w:pPr>
            <w:keepLines w:val="0"/>
            <w:spacing w:after="200" w:line="276" w:lineRule="auto"/>
            <w:rPr>
              <w:rStyle w:val="Hyperlink"/>
              <w:noProof/>
            </w:rPr>
          </w:pPr>
          <w:r>
            <w:rPr>
              <w:rStyle w:val="Hyperlink"/>
              <w:noProof/>
            </w:rPr>
            <w:br w:type="page"/>
          </w:r>
        </w:p>
        <w:p w14:paraId="46DFE2C9" w14:textId="77777777" w:rsidR="00B5024A" w:rsidRDefault="00E8326F">
          <w:pPr>
            <w:pStyle w:val="TOC1"/>
            <w:tabs>
              <w:tab w:val="left" w:pos="660"/>
              <w:tab w:val="right" w:leader="dot" w:pos="9016"/>
            </w:tabs>
            <w:rPr>
              <w:noProof/>
            </w:rPr>
          </w:pPr>
          <w:hyperlink w:anchor="_Toc53087724" w:history="1">
            <w:r w:rsidR="00B5024A" w:rsidRPr="00FB7FC9">
              <w:rPr>
                <w:rStyle w:val="Hyperlink"/>
                <w:noProof/>
              </w:rPr>
              <w:t>10</w:t>
            </w:r>
            <w:r w:rsidR="00B5024A">
              <w:rPr>
                <w:noProof/>
              </w:rPr>
              <w:tab/>
            </w:r>
            <w:r w:rsidR="00B5024A" w:rsidRPr="00FB7FC9">
              <w:rPr>
                <w:rStyle w:val="Hyperlink"/>
                <w:noProof/>
              </w:rPr>
              <w:t>Changes in travel to work trip patterns</w:t>
            </w:r>
            <w:r w:rsidR="00B5024A">
              <w:rPr>
                <w:noProof/>
                <w:webHidden/>
              </w:rPr>
              <w:tab/>
            </w:r>
            <w:r w:rsidR="00BC105F">
              <w:rPr>
                <w:noProof/>
                <w:webHidden/>
              </w:rPr>
              <w:fldChar w:fldCharType="begin"/>
            </w:r>
            <w:r w:rsidR="00B5024A">
              <w:rPr>
                <w:noProof/>
                <w:webHidden/>
              </w:rPr>
              <w:instrText xml:space="preserve"> PAGEREF _Toc53087724 \h </w:instrText>
            </w:r>
            <w:r w:rsidR="00BC105F">
              <w:rPr>
                <w:noProof/>
                <w:webHidden/>
              </w:rPr>
            </w:r>
            <w:r w:rsidR="00BC105F">
              <w:rPr>
                <w:noProof/>
                <w:webHidden/>
              </w:rPr>
              <w:fldChar w:fldCharType="separate"/>
            </w:r>
            <w:r w:rsidR="006D16EC">
              <w:rPr>
                <w:noProof/>
                <w:webHidden/>
              </w:rPr>
              <w:t>33</w:t>
            </w:r>
            <w:r w:rsidR="00BC105F">
              <w:rPr>
                <w:noProof/>
                <w:webHidden/>
              </w:rPr>
              <w:fldChar w:fldCharType="end"/>
            </w:r>
          </w:hyperlink>
        </w:p>
        <w:p w14:paraId="160C0AC5" w14:textId="77777777" w:rsidR="00B5024A" w:rsidRDefault="00E8326F">
          <w:pPr>
            <w:pStyle w:val="TOC2"/>
            <w:tabs>
              <w:tab w:val="left" w:pos="880"/>
              <w:tab w:val="right" w:leader="dot" w:pos="9016"/>
            </w:tabs>
            <w:rPr>
              <w:noProof/>
            </w:rPr>
          </w:pPr>
          <w:hyperlink w:anchor="_Toc53087725" w:history="1">
            <w:r w:rsidR="00B5024A" w:rsidRPr="00FB7FC9">
              <w:rPr>
                <w:rStyle w:val="Hyperlink"/>
                <w:noProof/>
              </w:rPr>
              <w:t>10.1</w:t>
            </w:r>
            <w:r w:rsidR="00B5024A">
              <w:rPr>
                <w:noProof/>
              </w:rPr>
              <w:tab/>
            </w:r>
            <w:r w:rsidR="00B5024A" w:rsidRPr="00FB7FC9">
              <w:rPr>
                <w:rStyle w:val="Hyperlink"/>
                <w:noProof/>
              </w:rPr>
              <w:t>Changes in modal shares</w:t>
            </w:r>
            <w:r w:rsidR="00B5024A">
              <w:rPr>
                <w:noProof/>
                <w:webHidden/>
              </w:rPr>
              <w:tab/>
            </w:r>
            <w:r w:rsidR="00BC105F">
              <w:rPr>
                <w:noProof/>
                <w:webHidden/>
              </w:rPr>
              <w:fldChar w:fldCharType="begin"/>
            </w:r>
            <w:r w:rsidR="00B5024A">
              <w:rPr>
                <w:noProof/>
                <w:webHidden/>
              </w:rPr>
              <w:instrText xml:space="preserve"> PAGEREF _Toc53087725 \h </w:instrText>
            </w:r>
            <w:r w:rsidR="00BC105F">
              <w:rPr>
                <w:noProof/>
                <w:webHidden/>
              </w:rPr>
            </w:r>
            <w:r w:rsidR="00BC105F">
              <w:rPr>
                <w:noProof/>
                <w:webHidden/>
              </w:rPr>
              <w:fldChar w:fldCharType="separate"/>
            </w:r>
            <w:r w:rsidR="006D16EC">
              <w:rPr>
                <w:noProof/>
                <w:webHidden/>
              </w:rPr>
              <w:t>33</w:t>
            </w:r>
            <w:r w:rsidR="00BC105F">
              <w:rPr>
                <w:noProof/>
                <w:webHidden/>
              </w:rPr>
              <w:fldChar w:fldCharType="end"/>
            </w:r>
          </w:hyperlink>
        </w:p>
        <w:p w14:paraId="6705E18F" w14:textId="77777777" w:rsidR="00B5024A" w:rsidRDefault="00E8326F">
          <w:pPr>
            <w:pStyle w:val="TOC2"/>
            <w:tabs>
              <w:tab w:val="left" w:pos="880"/>
              <w:tab w:val="right" w:leader="dot" w:pos="9016"/>
            </w:tabs>
            <w:rPr>
              <w:noProof/>
            </w:rPr>
          </w:pPr>
          <w:hyperlink w:anchor="_Toc53087726" w:history="1">
            <w:r w:rsidR="00B5024A" w:rsidRPr="00FB7FC9">
              <w:rPr>
                <w:rStyle w:val="Hyperlink"/>
                <w:noProof/>
              </w:rPr>
              <w:t>10.2</w:t>
            </w:r>
            <w:r w:rsidR="00B5024A">
              <w:rPr>
                <w:noProof/>
              </w:rPr>
              <w:tab/>
            </w:r>
            <w:r w:rsidR="00B5024A" w:rsidRPr="00FB7FC9">
              <w:rPr>
                <w:rStyle w:val="Hyperlink"/>
                <w:noProof/>
              </w:rPr>
              <w:t>Changes in journey characteristics</w:t>
            </w:r>
            <w:r w:rsidR="00B5024A">
              <w:rPr>
                <w:noProof/>
                <w:webHidden/>
              </w:rPr>
              <w:tab/>
            </w:r>
            <w:r w:rsidR="00BC105F">
              <w:rPr>
                <w:noProof/>
                <w:webHidden/>
              </w:rPr>
              <w:fldChar w:fldCharType="begin"/>
            </w:r>
            <w:r w:rsidR="00B5024A">
              <w:rPr>
                <w:noProof/>
                <w:webHidden/>
              </w:rPr>
              <w:instrText xml:space="preserve"> PAGEREF _Toc53087726 \h </w:instrText>
            </w:r>
            <w:r w:rsidR="00BC105F">
              <w:rPr>
                <w:noProof/>
                <w:webHidden/>
              </w:rPr>
            </w:r>
            <w:r w:rsidR="00BC105F">
              <w:rPr>
                <w:noProof/>
                <w:webHidden/>
              </w:rPr>
              <w:fldChar w:fldCharType="separate"/>
            </w:r>
            <w:r w:rsidR="006D16EC">
              <w:rPr>
                <w:noProof/>
                <w:webHidden/>
              </w:rPr>
              <w:t>34</w:t>
            </w:r>
            <w:r w:rsidR="00BC105F">
              <w:rPr>
                <w:noProof/>
                <w:webHidden/>
              </w:rPr>
              <w:fldChar w:fldCharType="end"/>
            </w:r>
          </w:hyperlink>
        </w:p>
        <w:p w14:paraId="67AB1B6A" w14:textId="77777777" w:rsidR="00B5024A" w:rsidRDefault="00E8326F">
          <w:pPr>
            <w:pStyle w:val="TOC2"/>
            <w:tabs>
              <w:tab w:val="left" w:pos="880"/>
              <w:tab w:val="right" w:leader="dot" w:pos="9016"/>
            </w:tabs>
            <w:rPr>
              <w:noProof/>
            </w:rPr>
          </w:pPr>
          <w:hyperlink w:anchor="_Toc53087727" w:history="1">
            <w:r w:rsidR="00B5024A" w:rsidRPr="00FB7FC9">
              <w:rPr>
                <w:rStyle w:val="Hyperlink"/>
                <w:noProof/>
              </w:rPr>
              <w:t>10.3</w:t>
            </w:r>
            <w:r w:rsidR="00B5024A">
              <w:rPr>
                <w:noProof/>
              </w:rPr>
              <w:tab/>
            </w:r>
            <w:r w:rsidR="00B5024A" w:rsidRPr="00FB7FC9">
              <w:rPr>
                <w:rStyle w:val="Hyperlink"/>
                <w:noProof/>
              </w:rPr>
              <w:t>Changes in the travel to work distances and times by the average Aucklander</w:t>
            </w:r>
            <w:r w:rsidR="00B5024A">
              <w:rPr>
                <w:noProof/>
                <w:webHidden/>
              </w:rPr>
              <w:tab/>
            </w:r>
            <w:r w:rsidR="00BC105F">
              <w:rPr>
                <w:noProof/>
                <w:webHidden/>
              </w:rPr>
              <w:fldChar w:fldCharType="begin"/>
            </w:r>
            <w:r w:rsidR="00B5024A">
              <w:rPr>
                <w:noProof/>
                <w:webHidden/>
              </w:rPr>
              <w:instrText xml:space="preserve"> PAGEREF _Toc53087727 \h </w:instrText>
            </w:r>
            <w:r w:rsidR="00BC105F">
              <w:rPr>
                <w:noProof/>
                <w:webHidden/>
              </w:rPr>
            </w:r>
            <w:r w:rsidR="00BC105F">
              <w:rPr>
                <w:noProof/>
                <w:webHidden/>
              </w:rPr>
              <w:fldChar w:fldCharType="separate"/>
            </w:r>
            <w:r w:rsidR="006D16EC">
              <w:rPr>
                <w:noProof/>
                <w:webHidden/>
              </w:rPr>
              <w:t>35</w:t>
            </w:r>
            <w:r w:rsidR="00BC105F">
              <w:rPr>
                <w:noProof/>
                <w:webHidden/>
              </w:rPr>
              <w:fldChar w:fldCharType="end"/>
            </w:r>
          </w:hyperlink>
        </w:p>
        <w:p w14:paraId="2A47A400" w14:textId="77777777" w:rsidR="00B5024A" w:rsidRDefault="00E8326F">
          <w:pPr>
            <w:pStyle w:val="TOC2"/>
            <w:tabs>
              <w:tab w:val="left" w:pos="880"/>
              <w:tab w:val="right" w:leader="dot" w:pos="9016"/>
            </w:tabs>
            <w:rPr>
              <w:noProof/>
            </w:rPr>
          </w:pPr>
          <w:hyperlink w:anchor="_Toc53087728" w:history="1">
            <w:r w:rsidR="00B5024A" w:rsidRPr="00FB7FC9">
              <w:rPr>
                <w:rStyle w:val="Hyperlink"/>
                <w:noProof/>
              </w:rPr>
              <w:t>10.4</w:t>
            </w:r>
            <w:r w:rsidR="00B5024A">
              <w:rPr>
                <w:noProof/>
              </w:rPr>
              <w:tab/>
            </w:r>
            <w:r w:rsidR="00B5024A" w:rsidRPr="00FB7FC9">
              <w:rPr>
                <w:rStyle w:val="Hyperlink"/>
                <w:noProof/>
              </w:rPr>
              <w:t>Overall assessment</w:t>
            </w:r>
            <w:r w:rsidR="00B5024A">
              <w:rPr>
                <w:noProof/>
                <w:webHidden/>
              </w:rPr>
              <w:tab/>
            </w:r>
            <w:r w:rsidR="00BC105F">
              <w:rPr>
                <w:noProof/>
                <w:webHidden/>
              </w:rPr>
              <w:fldChar w:fldCharType="begin"/>
            </w:r>
            <w:r w:rsidR="00B5024A">
              <w:rPr>
                <w:noProof/>
                <w:webHidden/>
              </w:rPr>
              <w:instrText xml:space="preserve"> PAGEREF _Toc53087728 \h </w:instrText>
            </w:r>
            <w:r w:rsidR="00BC105F">
              <w:rPr>
                <w:noProof/>
                <w:webHidden/>
              </w:rPr>
            </w:r>
            <w:r w:rsidR="00BC105F">
              <w:rPr>
                <w:noProof/>
                <w:webHidden/>
              </w:rPr>
              <w:fldChar w:fldCharType="separate"/>
            </w:r>
            <w:r w:rsidR="006D16EC">
              <w:rPr>
                <w:noProof/>
                <w:webHidden/>
              </w:rPr>
              <w:t>36</w:t>
            </w:r>
            <w:r w:rsidR="00BC105F">
              <w:rPr>
                <w:noProof/>
                <w:webHidden/>
              </w:rPr>
              <w:fldChar w:fldCharType="end"/>
            </w:r>
          </w:hyperlink>
        </w:p>
        <w:p w14:paraId="196B5C75" w14:textId="77777777" w:rsidR="00B5024A" w:rsidRDefault="00BC105F">
          <w:r>
            <w:fldChar w:fldCharType="end"/>
          </w:r>
        </w:p>
      </w:sdtContent>
    </w:sdt>
    <w:p w14:paraId="46C6C0C8" w14:textId="77777777" w:rsidR="00B5024A" w:rsidRDefault="00B5024A">
      <w:pPr>
        <w:keepLines w:val="0"/>
        <w:spacing w:after="200" w:line="276" w:lineRule="auto"/>
      </w:pPr>
      <w:r>
        <w:br w:type="page"/>
      </w:r>
    </w:p>
    <w:p w14:paraId="51DE8F0C" w14:textId="77777777" w:rsidR="00B37936" w:rsidRDefault="00150C3A" w:rsidP="00150C3A">
      <w:pPr>
        <w:pStyle w:val="Heading1"/>
        <w:rPr>
          <w:rFonts w:eastAsia="Times New Roman"/>
        </w:rPr>
      </w:pPr>
      <w:bookmarkStart w:id="0" w:name="_Toc53087695"/>
      <w:r>
        <w:rPr>
          <w:rFonts w:eastAsia="Times New Roman"/>
        </w:rPr>
        <w:t>Introduction</w:t>
      </w:r>
      <w:r w:rsidR="00E06A33">
        <w:rPr>
          <w:rFonts w:eastAsia="Times New Roman"/>
        </w:rPr>
        <w:t xml:space="preserve"> and scope of the analysis</w:t>
      </w:r>
      <w:bookmarkEnd w:id="0"/>
    </w:p>
    <w:p w14:paraId="6222A9C1" w14:textId="77777777" w:rsidR="00D6085C" w:rsidRDefault="001654A6" w:rsidP="00F844FE">
      <w:pPr>
        <w:pStyle w:val="Heading2"/>
      </w:pPr>
      <w:bookmarkStart w:id="1" w:name="_Toc53087696"/>
      <w:r>
        <w:t xml:space="preserve">Introduction </w:t>
      </w:r>
    </w:p>
    <w:p w14:paraId="66D74E9E" w14:textId="77777777" w:rsidR="001654A6" w:rsidRDefault="00D5684D" w:rsidP="001654A6">
      <w:r>
        <w:t xml:space="preserve">The New Zealand Household Travel Survey has been undertaken at regular intervals starting in 1989 and </w:t>
      </w:r>
      <w:r w:rsidR="001654A6">
        <w:t xml:space="preserve">as such it </w:t>
      </w:r>
      <w:r>
        <w:t xml:space="preserve">provides valuable information </w:t>
      </w:r>
      <w:r w:rsidR="001654A6">
        <w:t xml:space="preserve">both </w:t>
      </w:r>
      <w:r>
        <w:t xml:space="preserve">on </w:t>
      </w:r>
      <w:r w:rsidR="00217B15">
        <w:t xml:space="preserve">current travel patterns across the country and </w:t>
      </w:r>
      <w:r>
        <w:t xml:space="preserve">the way in which </w:t>
      </w:r>
      <w:r w:rsidR="00217B15">
        <w:t>these</w:t>
      </w:r>
      <w:r>
        <w:t xml:space="preserve"> have evolved over this period.  The opportunity has been taken to extract the data collected for households in the Auckland region </w:t>
      </w:r>
      <w:proofErr w:type="gramStart"/>
      <w:r w:rsidR="001654A6">
        <w:t xml:space="preserve">in order </w:t>
      </w:r>
      <w:r>
        <w:t>to</w:t>
      </w:r>
      <w:proofErr w:type="gramEnd"/>
      <w:r>
        <w:t xml:space="preserve"> </w:t>
      </w:r>
      <w:r w:rsidR="00217B15">
        <w:t xml:space="preserve">examine at the regional travel patterns over the same period.  </w:t>
      </w:r>
      <w:r w:rsidR="001654A6">
        <w:t>As well as providing a current snapshot, t</w:t>
      </w:r>
      <w:r w:rsidR="00217B15">
        <w:t xml:space="preserve">his work has </w:t>
      </w:r>
      <w:r>
        <w:t>identif</w:t>
      </w:r>
      <w:r w:rsidR="00217B15">
        <w:t>ied</w:t>
      </w:r>
      <w:r>
        <w:t xml:space="preserve"> the changes in these patterns which have taken place both in response to the </w:t>
      </w:r>
      <w:r w:rsidR="00AD383D">
        <w:t xml:space="preserve">high level of </w:t>
      </w:r>
      <w:r>
        <w:t xml:space="preserve">growth in </w:t>
      </w:r>
      <w:r w:rsidR="00D26302">
        <w:t xml:space="preserve">regional </w:t>
      </w:r>
      <w:r>
        <w:t>population</w:t>
      </w:r>
      <w:r w:rsidR="00D26302">
        <w:t xml:space="preserve"> from 0.9 million in 1989 to 1.6 million in 2018 and</w:t>
      </w:r>
      <w:r>
        <w:t xml:space="preserve"> </w:t>
      </w:r>
      <w:r w:rsidR="00D26302">
        <w:t>growth in</w:t>
      </w:r>
      <w:r>
        <w:t xml:space="preserve"> </w:t>
      </w:r>
      <w:r w:rsidR="00DB63E6">
        <w:t>light vehicle</w:t>
      </w:r>
      <w:r w:rsidR="001654A6">
        <w:t xml:space="preserve"> ownership</w:t>
      </w:r>
      <w:r w:rsidR="00D26302">
        <w:t xml:space="preserve"> from </w:t>
      </w:r>
      <w:r w:rsidR="00DB63E6">
        <w:t xml:space="preserve">0.5 million </w:t>
      </w:r>
      <w:r w:rsidR="000C4F4F">
        <w:t xml:space="preserve">to 1.3 million over the same period </w:t>
      </w:r>
      <w:r w:rsidR="001654A6">
        <w:t xml:space="preserve"> </w:t>
      </w:r>
      <w:r w:rsidR="00AD383D">
        <w:t>and also in response to the considerable investment in the roading and public transport systems.</w:t>
      </w:r>
      <w:r w:rsidR="00217B15">
        <w:t xml:space="preserve">  </w:t>
      </w:r>
    </w:p>
    <w:p w14:paraId="6CEFE6C0" w14:textId="77777777" w:rsidR="00D5684D" w:rsidRDefault="001654A6" w:rsidP="008A0C04">
      <w:r>
        <w:t xml:space="preserve">This note summarises some of the key findings from this data.  It examines the major changes that have taken place over the last 30 years and also </w:t>
      </w:r>
      <w:r w:rsidR="00217B15">
        <w:t xml:space="preserve">provides a snapshot of the current position and the way in which travel patterns respond to a range of </w:t>
      </w:r>
      <w:proofErr w:type="gramStart"/>
      <w:r w:rsidR="00217B15">
        <w:t>socio economic</w:t>
      </w:r>
      <w:proofErr w:type="gramEnd"/>
      <w:r w:rsidR="00217B15">
        <w:t xml:space="preserve"> </w:t>
      </w:r>
      <w:r>
        <w:t xml:space="preserve">variables.  These </w:t>
      </w:r>
      <w:proofErr w:type="gramStart"/>
      <w:r>
        <w:t>include</w:t>
      </w:r>
      <w:r w:rsidR="00217B15">
        <w:t>:-</w:t>
      </w:r>
      <w:proofErr w:type="gramEnd"/>
    </w:p>
    <w:p w14:paraId="4A744E68" w14:textId="77777777" w:rsidR="00217B15" w:rsidRDefault="001654A6" w:rsidP="008A0C04">
      <w:pPr>
        <w:pStyle w:val="ListParagraph"/>
        <w:numPr>
          <w:ilvl w:val="0"/>
          <w:numId w:val="27"/>
        </w:numPr>
      </w:pPr>
      <w:r>
        <w:t>sex</w:t>
      </w:r>
    </w:p>
    <w:p w14:paraId="6AF0D2F5" w14:textId="77777777" w:rsidR="00217B15" w:rsidRDefault="001654A6" w:rsidP="008A0C04">
      <w:pPr>
        <w:pStyle w:val="ListParagraph"/>
        <w:numPr>
          <w:ilvl w:val="0"/>
          <w:numId w:val="27"/>
        </w:numPr>
      </w:pPr>
      <w:r>
        <w:t>age</w:t>
      </w:r>
    </w:p>
    <w:p w14:paraId="33D9DF6A" w14:textId="77777777" w:rsidR="00217B15" w:rsidRDefault="001654A6" w:rsidP="008A0C04">
      <w:pPr>
        <w:pStyle w:val="ListParagraph"/>
        <w:numPr>
          <w:ilvl w:val="0"/>
          <w:numId w:val="27"/>
        </w:numPr>
      </w:pPr>
      <w:r>
        <w:t xml:space="preserve">incomes: and </w:t>
      </w:r>
    </w:p>
    <w:p w14:paraId="485CBA40" w14:textId="77777777" w:rsidR="00217B15" w:rsidRDefault="001654A6" w:rsidP="008A0C04">
      <w:pPr>
        <w:pStyle w:val="ListParagraph"/>
        <w:numPr>
          <w:ilvl w:val="0"/>
          <w:numId w:val="27"/>
        </w:numPr>
      </w:pPr>
      <w:r>
        <w:t>ethnicity</w:t>
      </w:r>
    </w:p>
    <w:p w14:paraId="286213CD" w14:textId="77777777" w:rsidR="00217B15" w:rsidRDefault="00217B15" w:rsidP="008A0C04"/>
    <w:bookmarkEnd w:id="1"/>
    <w:p w14:paraId="31F02044" w14:textId="619DEE22" w:rsidR="00D6085C" w:rsidRPr="00150C3A" w:rsidRDefault="00AE60D0" w:rsidP="00D6085C">
      <w:pPr>
        <w:pStyle w:val="Heading2"/>
      </w:pPr>
      <w:r>
        <w:t>Data issues</w:t>
      </w:r>
    </w:p>
    <w:p w14:paraId="6412B0C2" w14:textId="2A886DFA" w:rsidR="00AB60FD" w:rsidRDefault="00AE60D0" w:rsidP="00150C3A">
      <w:r>
        <w:t xml:space="preserve">Over the period of the Household Travel Surveys the methods of data collection and the way in which the data is collected and analysed has </w:t>
      </w:r>
      <w:r w:rsidR="00E5490C">
        <w:t>evolved.</w:t>
      </w:r>
      <w:r>
        <w:t xml:space="preserve">  </w:t>
      </w:r>
      <w:r w:rsidR="00E5490C">
        <w:t xml:space="preserve">As a result in considering the results it needs to be noted that the method of data collection changed significantly in the most recent period and as a result of this and other changes any comparisons over time need to be treated with caution.  </w:t>
      </w:r>
      <w:r w:rsidR="00AB60FD">
        <w:t xml:space="preserve">This is particularly the case for </w:t>
      </w:r>
      <w:r w:rsidR="008E4359">
        <w:t>the types of journeys or trips</w:t>
      </w:r>
      <w:r w:rsidR="00AB60FD">
        <w:t xml:space="preserve"> for which the sample</w:t>
      </w:r>
      <w:r w:rsidR="008E4359">
        <w:t xml:space="preserve"> of information </w:t>
      </w:r>
      <w:r w:rsidR="004127A7">
        <w:t>collected is</w:t>
      </w:r>
      <w:r w:rsidR="00AB60FD">
        <w:t xml:space="preserve"> small and these cases are highlighted where appropriate in the text.</w:t>
      </w:r>
    </w:p>
    <w:p w14:paraId="3C13FD6F" w14:textId="77777777" w:rsidR="00150C3A" w:rsidRDefault="00150C3A" w:rsidP="00F844FE">
      <w:pPr>
        <w:pStyle w:val="Heading2"/>
      </w:pPr>
      <w:bookmarkStart w:id="2" w:name="_Toc53087697"/>
      <w:r>
        <w:t>Modes considered</w:t>
      </w:r>
      <w:bookmarkEnd w:id="2"/>
    </w:p>
    <w:p w14:paraId="65EE67EF" w14:textId="77777777" w:rsidR="00150C3A" w:rsidRDefault="00150C3A" w:rsidP="00150C3A">
      <w:pPr>
        <w:rPr>
          <w:rFonts w:eastAsia="Times New Roman"/>
        </w:rPr>
      </w:pPr>
      <w:r>
        <w:t xml:space="preserve">The modes for this analysis </w:t>
      </w:r>
      <w:r>
        <w:rPr>
          <w:rFonts w:eastAsia="Times New Roman"/>
        </w:rPr>
        <w:t>comprise:</w:t>
      </w:r>
    </w:p>
    <w:p w14:paraId="06162926" w14:textId="77777777" w:rsidR="00150C3A" w:rsidRPr="00150C3A" w:rsidRDefault="00150C3A" w:rsidP="00150C3A">
      <w:pPr>
        <w:pStyle w:val="ListParagraph"/>
        <w:numPr>
          <w:ilvl w:val="0"/>
          <w:numId w:val="5"/>
        </w:numPr>
        <w:rPr>
          <w:rFonts w:eastAsia="Times New Roman"/>
        </w:rPr>
      </w:pPr>
      <w:r w:rsidRPr="00150C3A">
        <w:rPr>
          <w:rFonts w:eastAsia="Times New Roman"/>
        </w:rPr>
        <w:t>Car driver</w:t>
      </w:r>
    </w:p>
    <w:p w14:paraId="1B354ACF" w14:textId="77777777" w:rsidR="00150C3A" w:rsidRPr="00150C3A" w:rsidRDefault="00275391" w:rsidP="00150C3A">
      <w:pPr>
        <w:pStyle w:val="ListParagraph"/>
        <w:numPr>
          <w:ilvl w:val="0"/>
          <w:numId w:val="5"/>
        </w:numPr>
        <w:rPr>
          <w:rFonts w:eastAsia="Times New Roman"/>
        </w:rPr>
      </w:pPr>
      <w:r>
        <w:rPr>
          <w:rFonts w:eastAsia="Times New Roman"/>
        </w:rPr>
        <w:t>C</w:t>
      </w:r>
      <w:r w:rsidRPr="00150C3A">
        <w:rPr>
          <w:rFonts w:eastAsia="Times New Roman"/>
        </w:rPr>
        <w:t xml:space="preserve">ar </w:t>
      </w:r>
      <w:r w:rsidR="00150C3A" w:rsidRPr="00150C3A">
        <w:rPr>
          <w:rFonts w:eastAsia="Times New Roman"/>
        </w:rPr>
        <w:t>passenger</w:t>
      </w:r>
    </w:p>
    <w:p w14:paraId="66839CEC" w14:textId="77777777" w:rsidR="008A5CFB" w:rsidRPr="00150C3A" w:rsidRDefault="008A5CFB" w:rsidP="008A5CFB">
      <w:pPr>
        <w:pStyle w:val="ListParagraph"/>
        <w:numPr>
          <w:ilvl w:val="0"/>
          <w:numId w:val="5"/>
        </w:numPr>
        <w:rPr>
          <w:rFonts w:eastAsia="Times New Roman"/>
        </w:rPr>
      </w:pPr>
      <w:r w:rsidRPr="00150C3A">
        <w:rPr>
          <w:rFonts w:eastAsia="Times New Roman"/>
        </w:rPr>
        <w:t>Walk</w:t>
      </w:r>
    </w:p>
    <w:p w14:paraId="6227ECA3" w14:textId="77777777" w:rsidR="00150C3A" w:rsidRPr="00150C3A" w:rsidRDefault="00150C3A" w:rsidP="00150C3A">
      <w:pPr>
        <w:pStyle w:val="ListParagraph"/>
        <w:numPr>
          <w:ilvl w:val="0"/>
          <w:numId w:val="5"/>
        </w:numPr>
        <w:rPr>
          <w:rFonts w:eastAsia="Times New Roman"/>
        </w:rPr>
      </w:pPr>
      <w:r w:rsidRPr="00150C3A">
        <w:rPr>
          <w:rFonts w:eastAsia="Times New Roman"/>
        </w:rPr>
        <w:t>Cycle</w:t>
      </w:r>
    </w:p>
    <w:p w14:paraId="30AE206D" w14:textId="77777777" w:rsidR="00150C3A" w:rsidRPr="00150C3A" w:rsidRDefault="00582FC5" w:rsidP="00150C3A">
      <w:pPr>
        <w:pStyle w:val="ListParagraph"/>
        <w:numPr>
          <w:ilvl w:val="0"/>
          <w:numId w:val="5"/>
        </w:numPr>
        <w:rPr>
          <w:rFonts w:eastAsia="Times New Roman"/>
        </w:rPr>
      </w:pPr>
      <w:r>
        <w:rPr>
          <w:rFonts w:eastAsia="Times New Roman"/>
        </w:rPr>
        <w:t>Local p</w:t>
      </w:r>
      <w:r w:rsidR="00150C3A" w:rsidRPr="00150C3A">
        <w:rPr>
          <w:rFonts w:eastAsia="Times New Roman"/>
        </w:rPr>
        <w:t>ublic transport</w:t>
      </w:r>
    </w:p>
    <w:p w14:paraId="231ECF10" w14:textId="77777777" w:rsidR="00150C3A" w:rsidRDefault="00150C3A" w:rsidP="00150C3A">
      <w:pPr>
        <w:rPr>
          <w:rFonts w:eastAsia="Times New Roman"/>
        </w:rPr>
      </w:pPr>
      <w:r>
        <w:rPr>
          <w:rFonts w:eastAsia="Times New Roman"/>
        </w:rPr>
        <w:t xml:space="preserve">There is also some travel by other modes including </w:t>
      </w:r>
      <w:r w:rsidR="00013C0D">
        <w:rPr>
          <w:rFonts w:eastAsia="Times New Roman"/>
        </w:rPr>
        <w:t>motorcycles and those used by the mobility impaired</w:t>
      </w:r>
      <w:r w:rsidR="008B1947">
        <w:rPr>
          <w:rFonts w:eastAsia="Times New Roman"/>
        </w:rPr>
        <w:t xml:space="preserve"> as well</w:t>
      </w:r>
      <w:r>
        <w:rPr>
          <w:rFonts w:eastAsia="Times New Roman"/>
        </w:rPr>
        <w:t xml:space="preserve"> </w:t>
      </w:r>
      <w:r w:rsidR="008B1947">
        <w:rPr>
          <w:rFonts w:eastAsia="Times New Roman"/>
        </w:rPr>
        <w:t xml:space="preserve">as more unusual means such as horses and boats </w:t>
      </w:r>
      <w:r>
        <w:rPr>
          <w:rFonts w:eastAsia="Times New Roman"/>
        </w:rPr>
        <w:t xml:space="preserve">but the volumes of these are </w:t>
      </w:r>
      <w:r w:rsidR="00013C0D">
        <w:rPr>
          <w:rFonts w:eastAsia="Times New Roman"/>
        </w:rPr>
        <w:t>small</w:t>
      </w:r>
      <w:r>
        <w:rPr>
          <w:rFonts w:eastAsia="Times New Roman"/>
        </w:rPr>
        <w:t xml:space="preserve">.  They have therefore been excluded from the analysis of individual modes </w:t>
      </w:r>
      <w:proofErr w:type="gramStart"/>
      <w:r>
        <w:rPr>
          <w:rFonts w:eastAsia="Times New Roman"/>
        </w:rPr>
        <w:t>below</w:t>
      </w:r>
      <w:proofErr w:type="gramEnd"/>
      <w:r>
        <w:rPr>
          <w:rFonts w:eastAsia="Times New Roman"/>
        </w:rPr>
        <w:t xml:space="preserve"> but they are included in the overall totals. </w:t>
      </w:r>
    </w:p>
    <w:p w14:paraId="6FFA6E01" w14:textId="77777777" w:rsidR="00150C3A" w:rsidRDefault="00150C3A" w:rsidP="00F844FE">
      <w:pPr>
        <w:pStyle w:val="Heading2"/>
      </w:pPr>
      <w:bookmarkStart w:id="3" w:name="_Toc53087698"/>
      <w:r>
        <w:t>Journey purposes</w:t>
      </w:r>
      <w:bookmarkEnd w:id="3"/>
    </w:p>
    <w:p w14:paraId="755B0A5B" w14:textId="77777777" w:rsidR="00150C3A" w:rsidRDefault="002A532F" w:rsidP="00150C3A">
      <w:pPr>
        <w:rPr>
          <w:rFonts w:eastAsia="Times New Roman"/>
        </w:rPr>
      </w:pPr>
      <w:r>
        <w:rPr>
          <w:rFonts w:eastAsia="Times New Roman"/>
        </w:rPr>
        <w:t xml:space="preserve">The journey purposes have been considered under seven main </w:t>
      </w:r>
      <w:proofErr w:type="gramStart"/>
      <w:r>
        <w:rPr>
          <w:rFonts w:eastAsia="Times New Roman"/>
        </w:rPr>
        <w:t>categories:-</w:t>
      </w:r>
      <w:proofErr w:type="gramEnd"/>
    </w:p>
    <w:p w14:paraId="40A937C6" w14:textId="77777777" w:rsidR="00150C3A" w:rsidRPr="00755739" w:rsidRDefault="00150C3A" w:rsidP="00755739">
      <w:pPr>
        <w:pStyle w:val="ListParagraph"/>
        <w:numPr>
          <w:ilvl w:val="0"/>
          <w:numId w:val="6"/>
        </w:numPr>
        <w:rPr>
          <w:rFonts w:eastAsia="Times New Roman"/>
        </w:rPr>
      </w:pPr>
      <w:r w:rsidRPr="00755739">
        <w:rPr>
          <w:rFonts w:eastAsia="Times New Roman"/>
        </w:rPr>
        <w:t>Return home</w:t>
      </w:r>
    </w:p>
    <w:p w14:paraId="36CD845E" w14:textId="77777777" w:rsidR="00150C3A" w:rsidRPr="00755739" w:rsidRDefault="00013C0D" w:rsidP="00755739">
      <w:pPr>
        <w:pStyle w:val="ListParagraph"/>
        <w:numPr>
          <w:ilvl w:val="0"/>
          <w:numId w:val="6"/>
        </w:numPr>
        <w:rPr>
          <w:rFonts w:eastAsia="Times New Roman"/>
        </w:rPr>
      </w:pPr>
      <w:r>
        <w:rPr>
          <w:rFonts w:eastAsia="Times New Roman"/>
        </w:rPr>
        <w:t>Commuting</w:t>
      </w:r>
    </w:p>
    <w:p w14:paraId="055BD109" w14:textId="77777777" w:rsidR="00150C3A" w:rsidRPr="00755739" w:rsidRDefault="00755739" w:rsidP="00755739">
      <w:pPr>
        <w:pStyle w:val="ListParagraph"/>
        <w:numPr>
          <w:ilvl w:val="0"/>
          <w:numId w:val="6"/>
        </w:numPr>
        <w:rPr>
          <w:rFonts w:eastAsia="Times New Roman"/>
        </w:rPr>
      </w:pPr>
      <w:r w:rsidRPr="00755739">
        <w:rPr>
          <w:rFonts w:eastAsia="Times New Roman"/>
        </w:rPr>
        <w:t>Edu</w:t>
      </w:r>
      <w:r w:rsidR="00150C3A" w:rsidRPr="00755739">
        <w:rPr>
          <w:rFonts w:eastAsia="Times New Roman"/>
        </w:rPr>
        <w:t>cation</w:t>
      </w:r>
    </w:p>
    <w:p w14:paraId="2E6EF34E" w14:textId="77777777" w:rsidR="00150C3A" w:rsidRPr="00755739" w:rsidRDefault="00150C3A" w:rsidP="00755739">
      <w:pPr>
        <w:pStyle w:val="ListParagraph"/>
        <w:numPr>
          <w:ilvl w:val="0"/>
          <w:numId w:val="6"/>
        </w:numPr>
        <w:rPr>
          <w:rFonts w:eastAsia="Times New Roman"/>
        </w:rPr>
      </w:pPr>
      <w:r w:rsidRPr="00755739">
        <w:rPr>
          <w:rFonts w:eastAsia="Times New Roman"/>
        </w:rPr>
        <w:t xml:space="preserve">Shopping </w:t>
      </w:r>
    </w:p>
    <w:p w14:paraId="7178B12E" w14:textId="77777777" w:rsidR="00755739" w:rsidRPr="00755739" w:rsidRDefault="00755739" w:rsidP="00755739">
      <w:pPr>
        <w:pStyle w:val="ListParagraph"/>
        <w:numPr>
          <w:ilvl w:val="0"/>
          <w:numId w:val="6"/>
        </w:numPr>
        <w:rPr>
          <w:rFonts w:eastAsia="Times New Roman"/>
        </w:rPr>
      </w:pPr>
      <w:r w:rsidRPr="00755739">
        <w:rPr>
          <w:rFonts w:eastAsia="Times New Roman"/>
        </w:rPr>
        <w:t>Social and personal business</w:t>
      </w:r>
    </w:p>
    <w:p w14:paraId="3E32143E" w14:textId="77777777" w:rsidR="00755739" w:rsidRPr="00755739" w:rsidRDefault="00755739" w:rsidP="00755739">
      <w:pPr>
        <w:pStyle w:val="ListParagraph"/>
        <w:numPr>
          <w:ilvl w:val="0"/>
          <w:numId w:val="6"/>
        </w:numPr>
        <w:rPr>
          <w:rFonts w:eastAsia="Times New Roman"/>
        </w:rPr>
      </w:pPr>
      <w:r w:rsidRPr="00755739">
        <w:rPr>
          <w:rFonts w:eastAsia="Times New Roman"/>
        </w:rPr>
        <w:t>Support - picking up or dropping goods or people or accompanying others</w:t>
      </w:r>
    </w:p>
    <w:p w14:paraId="223F62F8" w14:textId="77777777" w:rsidR="00755739" w:rsidRPr="00755739" w:rsidRDefault="00E06A33" w:rsidP="00755739">
      <w:pPr>
        <w:pStyle w:val="ListParagraph"/>
        <w:numPr>
          <w:ilvl w:val="0"/>
          <w:numId w:val="6"/>
        </w:numPr>
        <w:rPr>
          <w:rFonts w:eastAsia="Times New Roman"/>
        </w:rPr>
      </w:pPr>
      <w:r>
        <w:rPr>
          <w:rFonts w:eastAsia="Times New Roman"/>
        </w:rPr>
        <w:t>B</w:t>
      </w:r>
      <w:r w:rsidR="00755739" w:rsidRPr="00755739">
        <w:rPr>
          <w:rFonts w:eastAsia="Times New Roman"/>
        </w:rPr>
        <w:t>usiness</w:t>
      </w:r>
      <w:r w:rsidRPr="00E06A33">
        <w:rPr>
          <w:rFonts w:eastAsia="Times New Roman"/>
        </w:rPr>
        <w:t xml:space="preserve"> </w:t>
      </w:r>
      <w:r>
        <w:rPr>
          <w:rFonts w:eastAsia="Times New Roman"/>
        </w:rPr>
        <w:t>journeys</w:t>
      </w:r>
    </w:p>
    <w:p w14:paraId="74C492C4" w14:textId="77777777" w:rsidR="00150C3A" w:rsidRDefault="00870CCF" w:rsidP="00F844FE">
      <w:pPr>
        <w:pStyle w:val="Heading2"/>
      </w:pPr>
      <w:bookmarkStart w:id="4" w:name="_Toc53087699"/>
      <w:r>
        <w:t xml:space="preserve">Trip legs </w:t>
      </w:r>
      <w:r w:rsidR="00755739">
        <w:t>or journeys</w:t>
      </w:r>
      <w:bookmarkEnd w:id="4"/>
    </w:p>
    <w:p w14:paraId="343F5EC4" w14:textId="77777777" w:rsidR="00027817" w:rsidRDefault="00027817" w:rsidP="00755739">
      <w:pPr>
        <w:rPr>
          <w:rFonts w:eastAsia="Times New Roman"/>
        </w:rPr>
      </w:pPr>
      <w:r>
        <w:rPr>
          <w:rFonts w:eastAsia="Times New Roman"/>
        </w:rPr>
        <w:t xml:space="preserve">The material presented in this report often involves the classification of travel details either in terms of journeys or </w:t>
      </w:r>
      <w:r w:rsidR="005C38D3">
        <w:rPr>
          <w:rFonts w:eastAsia="Times New Roman"/>
        </w:rPr>
        <w:t xml:space="preserve">alternatively as </w:t>
      </w:r>
      <w:r>
        <w:rPr>
          <w:rFonts w:eastAsia="Times New Roman"/>
        </w:rPr>
        <w:t xml:space="preserve">trip legs and there are differences between these which need to be noted in the consideration of the results.  </w:t>
      </w:r>
      <w:r w:rsidR="00CA419F" w:rsidRPr="00CA419F">
        <w:rPr>
          <w:rFonts w:eastAsia="Times New Roman"/>
          <w:b/>
        </w:rPr>
        <w:t>Journey</w:t>
      </w:r>
      <w:r>
        <w:rPr>
          <w:rFonts w:eastAsia="Times New Roman"/>
        </w:rPr>
        <w:t xml:space="preserve">s represent travel for a single purpose such as the journey to work.  </w:t>
      </w:r>
      <w:proofErr w:type="gramStart"/>
      <w:r>
        <w:rPr>
          <w:rFonts w:eastAsia="Times New Roman"/>
        </w:rPr>
        <w:t>However</w:t>
      </w:r>
      <w:proofErr w:type="gramEnd"/>
      <w:r>
        <w:rPr>
          <w:rFonts w:eastAsia="Times New Roman"/>
        </w:rPr>
        <w:t xml:space="preserve"> in some instances these journeys for a particular purpose may be made up of a series of interlinked movements often by different modes.  These individual </w:t>
      </w:r>
      <w:r w:rsidR="005C38D3">
        <w:rPr>
          <w:rFonts w:eastAsia="Times New Roman"/>
        </w:rPr>
        <w:t xml:space="preserve">modal </w:t>
      </w:r>
      <w:r>
        <w:rPr>
          <w:rFonts w:eastAsia="Times New Roman"/>
        </w:rPr>
        <w:t xml:space="preserve">components are defined as </w:t>
      </w:r>
      <w:r w:rsidR="00CA419F" w:rsidRPr="00CA419F">
        <w:rPr>
          <w:rFonts w:eastAsia="Times New Roman"/>
          <w:b/>
        </w:rPr>
        <w:t>trip legs</w:t>
      </w:r>
      <w:r w:rsidR="004127A7">
        <w:rPr>
          <w:rFonts w:eastAsia="Times New Roman"/>
        </w:rPr>
        <w:t>.</w:t>
      </w:r>
      <w:r w:rsidR="00755739">
        <w:rPr>
          <w:rFonts w:eastAsia="Times New Roman"/>
        </w:rPr>
        <w:t xml:space="preserve">  </w:t>
      </w:r>
    </w:p>
    <w:p w14:paraId="7E235EE4" w14:textId="60AAFAB1" w:rsidR="008A5CFB" w:rsidRDefault="00027817" w:rsidP="00755739">
      <w:pPr>
        <w:rPr>
          <w:rFonts w:eastAsia="Times New Roman"/>
        </w:rPr>
      </w:pPr>
      <w:r>
        <w:rPr>
          <w:rFonts w:eastAsia="Times New Roman"/>
        </w:rPr>
        <w:t xml:space="preserve">As an </w:t>
      </w:r>
      <w:proofErr w:type="gramStart"/>
      <w:r>
        <w:rPr>
          <w:rFonts w:eastAsia="Times New Roman"/>
        </w:rPr>
        <w:t>example</w:t>
      </w:r>
      <w:proofErr w:type="gramEnd"/>
      <w:r>
        <w:rPr>
          <w:rFonts w:eastAsia="Times New Roman"/>
        </w:rPr>
        <w:t xml:space="preserve"> a</w:t>
      </w:r>
      <w:r w:rsidR="00755739">
        <w:rPr>
          <w:rFonts w:eastAsia="Times New Roman"/>
        </w:rPr>
        <w:t xml:space="preserve"> journey to work can involve a number of legs, </w:t>
      </w:r>
      <w:r w:rsidR="00AE60D0">
        <w:rPr>
          <w:rFonts w:eastAsia="Times New Roman"/>
        </w:rPr>
        <w:t>including</w:t>
      </w:r>
      <w:r w:rsidR="00755739">
        <w:rPr>
          <w:rFonts w:eastAsia="Times New Roman"/>
        </w:rPr>
        <w:t xml:space="preserve"> a walk trip to a bus stop, a bus</w:t>
      </w:r>
      <w:r w:rsidR="00870CCF">
        <w:rPr>
          <w:rFonts w:eastAsia="Times New Roman"/>
        </w:rPr>
        <w:t xml:space="preserve"> trip</w:t>
      </w:r>
      <w:r w:rsidR="00755739">
        <w:rPr>
          <w:rFonts w:eastAsia="Times New Roman"/>
        </w:rPr>
        <w:t xml:space="preserve"> and then a walk from the bus to the place of work.  In this case the single </w:t>
      </w:r>
      <w:r w:rsidR="00BC105F" w:rsidRPr="008A0C04">
        <w:rPr>
          <w:rFonts w:eastAsia="Times New Roman"/>
          <w:b/>
        </w:rPr>
        <w:t>journey</w:t>
      </w:r>
      <w:r w:rsidR="00755739">
        <w:rPr>
          <w:rFonts w:eastAsia="Times New Roman"/>
        </w:rPr>
        <w:t xml:space="preserve"> would involve three trip </w:t>
      </w:r>
      <w:r w:rsidR="00BC105F" w:rsidRPr="008A0C04">
        <w:rPr>
          <w:rFonts w:eastAsia="Times New Roman"/>
          <w:b/>
        </w:rPr>
        <w:t>legs</w:t>
      </w:r>
      <w:r w:rsidR="00755739">
        <w:rPr>
          <w:rFonts w:eastAsia="Times New Roman"/>
        </w:rPr>
        <w:t xml:space="preserve">.   The examination of trip legs allows the travel </w:t>
      </w:r>
      <w:r>
        <w:rPr>
          <w:rFonts w:eastAsia="Times New Roman"/>
        </w:rPr>
        <w:t xml:space="preserve">details </w:t>
      </w:r>
      <w:r w:rsidR="00755739">
        <w:rPr>
          <w:rFonts w:eastAsia="Times New Roman"/>
        </w:rPr>
        <w:t xml:space="preserve">by individual modes to be determined.  </w:t>
      </w:r>
    </w:p>
    <w:p w14:paraId="2DFC3AEE" w14:textId="77777777" w:rsidR="00E06A33" w:rsidRDefault="008A5CFB" w:rsidP="00755739">
      <w:pPr>
        <w:rPr>
          <w:rFonts w:eastAsia="Times New Roman"/>
        </w:rPr>
      </w:pPr>
      <w:r>
        <w:rPr>
          <w:rFonts w:eastAsia="Times New Roman"/>
        </w:rPr>
        <w:t xml:space="preserve">In the analysis which follows, </w:t>
      </w:r>
      <w:r w:rsidR="00535E65" w:rsidRPr="00535E65">
        <w:rPr>
          <w:rFonts w:eastAsia="Times New Roman"/>
          <w:b/>
        </w:rPr>
        <w:t xml:space="preserve">journeys </w:t>
      </w:r>
      <w:r>
        <w:rPr>
          <w:rFonts w:eastAsia="Times New Roman"/>
        </w:rPr>
        <w:t>are used to describe travel for a particular purpose</w:t>
      </w:r>
      <w:r w:rsidR="00911595">
        <w:rPr>
          <w:rFonts w:eastAsia="Times New Roman"/>
        </w:rPr>
        <w:t xml:space="preserve"> and form the major element in </w:t>
      </w:r>
      <w:r w:rsidR="00870CCF">
        <w:rPr>
          <w:rFonts w:eastAsia="Times New Roman"/>
        </w:rPr>
        <w:t xml:space="preserve">this </w:t>
      </w:r>
      <w:r w:rsidR="00911595">
        <w:rPr>
          <w:rFonts w:eastAsia="Times New Roman"/>
        </w:rPr>
        <w:t>assessment</w:t>
      </w:r>
      <w:r w:rsidR="005C38D3">
        <w:rPr>
          <w:rFonts w:eastAsia="Times New Roman"/>
        </w:rPr>
        <w:t xml:space="preserve">. </w:t>
      </w:r>
      <w:r w:rsidR="00911595">
        <w:rPr>
          <w:rFonts w:eastAsia="Times New Roman"/>
        </w:rPr>
        <w:t xml:space="preserve"> T</w:t>
      </w:r>
      <w:r w:rsidR="00535E65" w:rsidRPr="00535E65">
        <w:rPr>
          <w:rFonts w:eastAsia="Times New Roman"/>
          <w:b/>
        </w:rPr>
        <w:t>rips</w:t>
      </w:r>
      <w:r>
        <w:rPr>
          <w:rFonts w:eastAsia="Times New Roman"/>
        </w:rPr>
        <w:t xml:space="preserve"> or </w:t>
      </w:r>
      <w:r w:rsidR="00535E65" w:rsidRPr="00535E65">
        <w:rPr>
          <w:rFonts w:eastAsia="Times New Roman"/>
          <w:b/>
        </w:rPr>
        <w:t>legs</w:t>
      </w:r>
      <w:r>
        <w:rPr>
          <w:rFonts w:eastAsia="Times New Roman"/>
        </w:rPr>
        <w:t xml:space="preserve"> </w:t>
      </w:r>
      <w:r w:rsidR="00911595">
        <w:rPr>
          <w:rFonts w:eastAsia="Times New Roman"/>
        </w:rPr>
        <w:t xml:space="preserve">are </w:t>
      </w:r>
      <w:r>
        <w:rPr>
          <w:rFonts w:eastAsia="Times New Roman"/>
        </w:rPr>
        <w:t xml:space="preserve">used to describe the individual elements of these </w:t>
      </w:r>
      <w:r w:rsidR="00911595">
        <w:rPr>
          <w:rFonts w:eastAsia="Times New Roman"/>
        </w:rPr>
        <w:t xml:space="preserve">journeys </w:t>
      </w:r>
      <w:r>
        <w:rPr>
          <w:rFonts w:eastAsia="Times New Roman"/>
        </w:rPr>
        <w:t xml:space="preserve">used to analyse movements by </w:t>
      </w:r>
      <w:proofErr w:type="gramStart"/>
      <w:r>
        <w:rPr>
          <w:rFonts w:eastAsia="Times New Roman"/>
        </w:rPr>
        <w:t>particular modes</w:t>
      </w:r>
      <w:proofErr w:type="gramEnd"/>
      <w:r w:rsidR="00E06A33">
        <w:rPr>
          <w:rFonts w:eastAsia="Times New Roman"/>
        </w:rPr>
        <w:t>.</w:t>
      </w:r>
    </w:p>
    <w:p w14:paraId="406D77BB" w14:textId="77777777" w:rsidR="00D469BE" w:rsidRDefault="00204A72" w:rsidP="00D6085C">
      <w:pPr>
        <w:pStyle w:val="Heading2"/>
        <w:keepNext/>
      </w:pPr>
      <w:bookmarkStart w:id="5" w:name="_Toc53087700"/>
      <w:r>
        <w:t>Reliability and s</w:t>
      </w:r>
      <w:r w:rsidR="00DB79DC">
        <w:t>ample sizes</w:t>
      </w:r>
      <w:bookmarkEnd w:id="5"/>
    </w:p>
    <w:p w14:paraId="42970E69" w14:textId="77777777" w:rsidR="007D29F9" w:rsidRDefault="004127A7">
      <w:r>
        <w:t xml:space="preserve">In presenting the results in this report, numbers that are based on small sample sizes may not be reliable. </w:t>
      </w:r>
      <w:r w:rsidR="00204A72">
        <w:t xml:space="preserve">To reflect this results that are based on a sample size of less than 50 have not been presented and are </w:t>
      </w:r>
      <w:r>
        <w:t>marked</w:t>
      </w:r>
      <w:r w:rsidR="00204A72">
        <w:t xml:space="preserve"> as NA.  Those based on a sample size of between 50 and 100 are also potentially subject to wider confidence limits and so have been highlighted in the tables.</w:t>
      </w:r>
    </w:p>
    <w:p w14:paraId="3810A4F1" w14:textId="77777777" w:rsidR="00E06A33" w:rsidRDefault="00E06A33">
      <w:pPr>
        <w:keepLines w:val="0"/>
        <w:spacing w:after="200" w:line="276" w:lineRule="auto"/>
        <w:rPr>
          <w:rFonts w:eastAsia="Times New Roman"/>
        </w:rPr>
      </w:pPr>
      <w:r>
        <w:rPr>
          <w:rFonts w:eastAsia="Times New Roman"/>
        </w:rPr>
        <w:br w:type="page"/>
      </w:r>
    </w:p>
    <w:p w14:paraId="7194805F" w14:textId="77777777" w:rsidR="00B1368A" w:rsidRDefault="00535E65" w:rsidP="00755739">
      <w:pPr>
        <w:rPr>
          <w:rFonts w:eastAsia="Times New Roman"/>
          <w:b/>
          <w:sz w:val="28"/>
          <w:szCs w:val="28"/>
        </w:rPr>
      </w:pPr>
      <w:r w:rsidRPr="00535E65">
        <w:rPr>
          <w:rFonts w:eastAsia="Times New Roman"/>
          <w:b/>
          <w:sz w:val="28"/>
          <w:szCs w:val="28"/>
        </w:rPr>
        <w:t>Part 1 – Auckland Snapshots (2015-18)</w:t>
      </w:r>
    </w:p>
    <w:p w14:paraId="690DC002" w14:textId="77777777" w:rsidR="007268ED" w:rsidRDefault="006A195D">
      <w:pPr>
        <w:pStyle w:val="Heading1"/>
      </w:pPr>
      <w:bookmarkStart w:id="6" w:name="_Toc53087701"/>
      <w:r>
        <w:t>Introduction</w:t>
      </w:r>
      <w:bookmarkEnd w:id="6"/>
    </w:p>
    <w:p w14:paraId="4F8C0489" w14:textId="77777777" w:rsidR="00013C0D" w:rsidRDefault="008E4359" w:rsidP="00013C0D">
      <w:r>
        <w:t>This part of the report</w:t>
      </w:r>
      <w:r w:rsidR="006A195D">
        <w:t xml:space="preserve"> examines the current position, </w:t>
      </w:r>
      <w:r w:rsidR="00013C0D">
        <w:t xml:space="preserve">for those living in the Auckland </w:t>
      </w:r>
      <w:r w:rsidR="004127A7">
        <w:t>region</w:t>
      </w:r>
      <w:r w:rsidR="00013C0D">
        <w:t xml:space="preserve"> and looks at trips and journeys both in total and broken down in a number of categories </w:t>
      </w:r>
      <w:proofErr w:type="gramStart"/>
      <w:r w:rsidR="00013C0D">
        <w:t>including:-</w:t>
      </w:r>
      <w:proofErr w:type="gramEnd"/>
    </w:p>
    <w:p w14:paraId="4996E69E" w14:textId="77777777" w:rsidR="007268ED" w:rsidRDefault="00013C0D">
      <w:pPr>
        <w:pStyle w:val="ListParagraph"/>
        <w:numPr>
          <w:ilvl w:val="0"/>
          <w:numId w:val="13"/>
        </w:numPr>
      </w:pPr>
      <w:r>
        <w:t>Gender</w:t>
      </w:r>
    </w:p>
    <w:p w14:paraId="3D1A15FD" w14:textId="77777777" w:rsidR="007268ED" w:rsidRDefault="00013C0D">
      <w:pPr>
        <w:pStyle w:val="ListParagraph"/>
        <w:numPr>
          <w:ilvl w:val="0"/>
          <w:numId w:val="13"/>
        </w:numPr>
      </w:pPr>
      <w:r>
        <w:t>Age</w:t>
      </w:r>
    </w:p>
    <w:p w14:paraId="2CCA558A" w14:textId="77777777" w:rsidR="007268ED" w:rsidRDefault="00013C0D">
      <w:pPr>
        <w:pStyle w:val="ListParagraph"/>
        <w:numPr>
          <w:ilvl w:val="0"/>
          <w:numId w:val="13"/>
        </w:numPr>
      </w:pPr>
      <w:r>
        <w:t>Ethnicity</w:t>
      </w:r>
    </w:p>
    <w:p w14:paraId="694065AC" w14:textId="77777777" w:rsidR="007268ED" w:rsidRDefault="00013C0D">
      <w:pPr>
        <w:pStyle w:val="ListParagraph"/>
        <w:numPr>
          <w:ilvl w:val="0"/>
          <w:numId w:val="13"/>
        </w:numPr>
      </w:pPr>
      <w:r>
        <w:t>Income</w:t>
      </w:r>
    </w:p>
    <w:p w14:paraId="66896FD1" w14:textId="77777777" w:rsidR="00D469BE" w:rsidRDefault="00B3754F">
      <w:r>
        <w:t xml:space="preserve">In total the survey for 2015-18 is based on results from </w:t>
      </w:r>
      <w:r w:rsidR="00933AD2">
        <w:t xml:space="preserve">almost </w:t>
      </w:r>
      <w:r>
        <w:t>1500 respondents</w:t>
      </w:r>
      <w:r w:rsidR="00933AD2">
        <w:t xml:space="preserve"> making 36500 journeys made up of 38,000 individual trip legs.</w:t>
      </w:r>
    </w:p>
    <w:p w14:paraId="41939A30" w14:textId="77777777" w:rsidR="00CE720E" w:rsidRDefault="008A5CFB" w:rsidP="00CE720E">
      <w:pPr>
        <w:pStyle w:val="Heading1"/>
        <w:rPr>
          <w:rFonts w:eastAsia="Times New Roman"/>
        </w:rPr>
      </w:pPr>
      <w:bookmarkStart w:id="7" w:name="_Toc53087702"/>
      <w:r>
        <w:rPr>
          <w:rFonts w:eastAsia="Times New Roman"/>
        </w:rPr>
        <w:t xml:space="preserve">Present </w:t>
      </w:r>
      <w:r w:rsidR="00DA1C9A">
        <w:rPr>
          <w:rFonts w:eastAsia="Times New Roman"/>
        </w:rPr>
        <w:t>day travel</w:t>
      </w:r>
      <w:r>
        <w:rPr>
          <w:rFonts w:eastAsia="Times New Roman"/>
        </w:rPr>
        <w:t xml:space="preserve"> </w:t>
      </w:r>
      <w:r w:rsidR="00CE720E">
        <w:rPr>
          <w:rFonts w:eastAsia="Times New Roman"/>
        </w:rPr>
        <w:t>patterns in Auckland</w:t>
      </w:r>
      <w:bookmarkEnd w:id="7"/>
    </w:p>
    <w:p w14:paraId="568F078A" w14:textId="77777777" w:rsidR="00CE720E" w:rsidRDefault="00CE720E" w:rsidP="00CE720E">
      <w:r>
        <w:t xml:space="preserve">In a typical week the average Aucklander </w:t>
      </w:r>
      <w:r w:rsidR="00C945BA">
        <w:t xml:space="preserve">currently (2015-18) </w:t>
      </w:r>
      <w:r>
        <w:t xml:space="preserve">makes about </w:t>
      </w:r>
      <w:r w:rsidR="00DB760D">
        <w:t xml:space="preserve">24 </w:t>
      </w:r>
      <w:r>
        <w:t xml:space="preserve">journeys of more than 100m, travelling about 200 kms </w:t>
      </w:r>
      <w:r w:rsidR="00C945BA">
        <w:t>and spending</w:t>
      </w:r>
      <w:r>
        <w:t xml:space="preserve"> about 6.5 hours</w:t>
      </w:r>
      <w:r w:rsidR="00E06A33">
        <w:t xml:space="preserve"> travelling</w:t>
      </w:r>
      <w:r>
        <w:t>.</w:t>
      </w:r>
    </w:p>
    <w:p w14:paraId="48212CBF" w14:textId="77777777" w:rsidR="00013C0D" w:rsidRDefault="008A5CFB" w:rsidP="00013C0D">
      <w:r>
        <w:t xml:space="preserve">These </w:t>
      </w:r>
      <w:r w:rsidR="00DB760D">
        <w:t xml:space="preserve">24 </w:t>
      </w:r>
      <w:r>
        <w:t xml:space="preserve">journeys are made up of an average of about </w:t>
      </w:r>
      <w:r w:rsidR="00DB760D">
        <w:t xml:space="preserve">25 </w:t>
      </w:r>
      <w:r>
        <w:t xml:space="preserve">individual trip legs.  Of these, </w:t>
      </w:r>
      <w:r w:rsidR="00DB760D">
        <w:t xml:space="preserve">15 </w:t>
      </w:r>
      <w:r>
        <w:t xml:space="preserve">are </w:t>
      </w:r>
      <w:r w:rsidR="00013C0D">
        <w:t>m</w:t>
      </w:r>
      <w:r>
        <w:t xml:space="preserve">ade as car drivers, 6 as car passengers, 3 by walking and </w:t>
      </w:r>
      <w:r w:rsidR="00BA6194">
        <w:t xml:space="preserve">1 by public transport.  </w:t>
      </w:r>
      <w:r w:rsidR="00013C0D">
        <w:t>There are also a small number of cycle trips averaging about 0.25 trip legs per week</w:t>
      </w:r>
    </w:p>
    <w:p w14:paraId="3BBE7FA4" w14:textId="799E07A8" w:rsidR="00CE720E" w:rsidRDefault="00AE60D0" w:rsidP="00CE720E">
      <w:r>
        <w:t>Th</w:t>
      </w:r>
      <w:r w:rsidR="00150C3A">
        <w:t xml:space="preserve">e split is summarised in </w:t>
      </w:r>
      <w:r w:rsidR="00BC105F">
        <w:fldChar w:fldCharType="begin"/>
      </w:r>
      <w:r w:rsidR="00150C3A">
        <w:instrText xml:space="preserve"> REF _Ref39559644 \h </w:instrText>
      </w:r>
      <w:r w:rsidR="00BC105F">
        <w:fldChar w:fldCharType="separate"/>
      </w:r>
      <w:r w:rsidR="006D16EC" w:rsidRPr="00150C3A">
        <w:t xml:space="preserve">Figure </w:t>
      </w:r>
      <w:r w:rsidR="006D16EC">
        <w:rPr>
          <w:noProof/>
        </w:rPr>
        <w:t>3</w:t>
      </w:r>
      <w:r w:rsidR="006D16EC">
        <w:t>.</w:t>
      </w:r>
      <w:r w:rsidR="006D16EC">
        <w:rPr>
          <w:noProof/>
        </w:rPr>
        <w:t>1</w:t>
      </w:r>
      <w:r w:rsidR="00BC105F">
        <w:fldChar w:fldCharType="end"/>
      </w:r>
      <w:r w:rsidR="00013C0D">
        <w:t>, which clearly shows the dominance of private car travel</w:t>
      </w:r>
      <w:r w:rsidR="00D41FC2">
        <w:t xml:space="preserve"> </w:t>
      </w:r>
    </w:p>
    <w:tbl>
      <w:tblPr>
        <w:tblStyle w:val="TableGrid"/>
        <w:tblW w:w="0" w:type="auto"/>
        <w:tblLook w:val="04A0" w:firstRow="1" w:lastRow="0" w:firstColumn="1" w:lastColumn="0" w:noHBand="0" w:noVBand="1"/>
      </w:tblPr>
      <w:tblGrid>
        <w:gridCol w:w="9242"/>
      </w:tblGrid>
      <w:tr w:rsidR="00150C3A" w14:paraId="536BE837" w14:textId="77777777" w:rsidTr="00507CF5">
        <w:tc>
          <w:tcPr>
            <w:tcW w:w="9242" w:type="dxa"/>
          </w:tcPr>
          <w:p w14:paraId="163391C5" w14:textId="77777777" w:rsidR="00150C3A" w:rsidRDefault="00A732FD" w:rsidP="00507CF5">
            <w:r>
              <w:rPr>
                <w:noProof/>
              </w:rPr>
              <w:drawing>
                <wp:inline distT="0" distB="0" distL="0" distR="0" wp14:anchorId="0F9A13FB" wp14:editId="24FD38EF">
                  <wp:extent cx="5645150" cy="2768600"/>
                  <wp:effectExtent l="19050" t="0" r="1270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150C3A" w:rsidRPr="00150C3A" w14:paraId="41B767D8" w14:textId="77777777" w:rsidTr="00507CF5">
        <w:tc>
          <w:tcPr>
            <w:tcW w:w="9242" w:type="dxa"/>
          </w:tcPr>
          <w:p w14:paraId="6DB861EA" w14:textId="77777777" w:rsidR="00150C3A" w:rsidRPr="00150C3A" w:rsidRDefault="00150C3A" w:rsidP="00150C3A">
            <w:pPr>
              <w:pStyle w:val="Tableheading"/>
              <w:spacing w:before="0"/>
            </w:pPr>
            <w:bookmarkStart w:id="8" w:name="_Ref39559644"/>
            <w:r w:rsidRPr="00150C3A">
              <w:t xml:space="preserve">Figure </w:t>
            </w:r>
            <w:r w:rsidR="00BC105F">
              <w:fldChar w:fldCharType="begin"/>
            </w:r>
            <w:r w:rsidR="00DA1C9A">
              <w:instrText xml:space="preserve"> STYLEREF 1 \s </w:instrText>
            </w:r>
            <w:r w:rsidR="00BC105F">
              <w:fldChar w:fldCharType="separate"/>
            </w:r>
            <w:r w:rsidR="006D16EC">
              <w:rPr>
                <w:noProof/>
              </w:rPr>
              <w:t>3</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1</w:t>
            </w:r>
            <w:r w:rsidR="00BC105F">
              <w:fldChar w:fldCharType="end"/>
            </w:r>
            <w:bookmarkEnd w:id="8"/>
          </w:p>
          <w:p w14:paraId="55914957" w14:textId="77777777" w:rsidR="00150C3A" w:rsidRPr="00150C3A" w:rsidRDefault="00150C3A" w:rsidP="00150C3A">
            <w:pPr>
              <w:pStyle w:val="Tableheading"/>
              <w:spacing w:before="0"/>
            </w:pPr>
            <w:r w:rsidRPr="00150C3A">
              <w:t>Overall modal share in 2015-18 (share of total trip legs)</w:t>
            </w:r>
          </w:p>
        </w:tc>
      </w:tr>
    </w:tbl>
    <w:p w14:paraId="3417B01F" w14:textId="77777777" w:rsidR="00150C3A" w:rsidRDefault="00150C3A" w:rsidP="00CE720E"/>
    <w:p w14:paraId="0BCC6943" w14:textId="77777777" w:rsidR="00C30FB6" w:rsidRDefault="00C945BA" w:rsidP="00CE720E">
      <w:r>
        <w:t xml:space="preserve">Journeys are made for </w:t>
      </w:r>
      <w:proofErr w:type="gramStart"/>
      <w:r>
        <w:t>a number of</w:t>
      </w:r>
      <w:proofErr w:type="gramEnd"/>
      <w:r>
        <w:t xml:space="preserve"> purposes and the</w:t>
      </w:r>
      <w:r w:rsidR="00C30FB6">
        <w:t xml:space="preserve"> breakdown</w:t>
      </w:r>
      <w:r w:rsidR="00275391">
        <w:t xml:space="preserve"> of</w:t>
      </w:r>
      <w:r w:rsidR="00C30FB6">
        <w:t xml:space="preserve"> </w:t>
      </w:r>
      <w:r>
        <w:t xml:space="preserve">these (excluding </w:t>
      </w:r>
      <w:r w:rsidR="00E06A33">
        <w:t xml:space="preserve">travel </w:t>
      </w:r>
      <w:r>
        <w:t>returning home</w:t>
      </w:r>
      <w:r w:rsidR="00275391">
        <w:t>)</w:t>
      </w:r>
      <w:r w:rsidR="00C30FB6">
        <w:t xml:space="preserve"> is set out in </w:t>
      </w:r>
      <w:r w:rsidR="00BC105F">
        <w:fldChar w:fldCharType="begin"/>
      </w:r>
      <w:r w:rsidR="00C30FB6">
        <w:instrText xml:space="preserve"> REF _Ref39565262 \h </w:instrText>
      </w:r>
      <w:r w:rsidR="00BC105F">
        <w:fldChar w:fldCharType="separate"/>
      </w:r>
      <w:r w:rsidR="006D16EC">
        <w:t xml:space="preserve">Figure </w:t>
      </w:r>
      <w:r w:rsidR="006D16EC">
        <w:rPr>
          <w:noProof/>
        </w:rPr>
        <w:t>3</w:t>
      </w:r>
      <w:r w:rsidR="006D16EC">
        <w:t>.</w:t>
      </w:r>
      <w:r w:rsidR="006D16EC">
        <w:rPr>
          <w:noProof/>
        </w:rPr>
        <w:t>2</w:t>
      </w:r>
      <w:r w:rsidR="00BC105F">
        <w:fldChar w:fldCharType="end"/>
      </w:r>
      <w:r w:rsidR="00C30FB6">
        <w:t>.</w:t>
      </w:r>
    </w:p>
    <w:tbl>
      <w:tblPr>
        <w:tblStyle w:val="TableGrid"/>
        <w:tblW w:w="0" w:type="auto"/>
        <w:tblLook w:val="04A0" w:firstRow="1" w:lastRow="0" w:firstColumn="1" w:lastColumn="0" w:noHBand="0" w:noVBand="1"/>
      </w:tblPr>
      <w:tblGrid>
        <w:gridCol w:w="9242"/>
      </w:tblGrid>
      <w:tr w:rsidR="00C30FB6" w14:paraId="544FB6D1" w14:textId="77777777" w:rsidTr="00507CF5">
        <w:tc>
          <w:tcPr>
            <w:tcW w:w="9242" w:type="dxa"/>
          </w:tcPr>
          <w:p w14:paraId="3BEED435" w14:textId="77777777" w:rsidR="00C30FB6" w:rsidRDefault="00A732FD" w:rsidP="00507CF5">
            <w:pPr>
              <w:spacing w:before="0"/>
              <w:rPr>
                <w:sz w:val="18"/>
                <w:szCs w:val="18"/>
              </w:rPr>
            </w:pPr>
            <w:r>
              <w:rPr>
                <w:noProof/>
                <w:sz w:val="18"/>
                <w:szCs w:val="18"/>
              </w:rPr>
              <w:drawing>
                <wp:inline distT="0" distB="0" distL="0" distR="0" wp14:anchorId="217DFDDF" wp14:editId="79810DB4">
                  <wp:extent cx="5708650" cy="2768600"/>
                  <wp:effectExtent l="19050" t="0" r="2540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30FB6" w:rsidRPr="00E0575D" w14:paraId="79B9855F" w14:textId="77777777" w:rsidTr="00507CF5">
        <w:tc>
          <w:tcPr>
            <w:tcW w:w="9242" w:type="dxa"/>
          </w:tcPr>
          <w:p w14:paraId="1125474C" w14:textId="77777777" w:rsidR="00D469BE" w:rsidRDefault="00C30FB6">
            <w:pPr>
              <w:pStyle w:val="Tableheading"/>
              <w:spacing w:before="0"/>
            </w:pPr>
            <w:bookmarkStart w:id="9" w:name="_Ref39565262"/>
            <w:r>
              <w:t xml:space="preserve">Figure </w:t>
            </w:r>
            <w:r w:rsidR="00BC105F">
              <w:fldChar w:fldCharType="begin"/>
            </w:r>
            <w:r w:rsidR="00DA1C9A">
              <w:instrText xml:space="preserve"> STYLEREF 1 \s </w:instrText>
            </w:r>
            <w:r w:rsidR="00BC105F">
              <w:fldChar w:fldCharType="separate"/>
            </w:r>
            <w:r w:rsidR="006D16EC">
              <w:rPr>
                <w:noProof/>
              </w:rPr>
              <w:t>3</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2</w:t>
            </w:r>
            <w:r w:rsidR="00BC105F">
              <w:fldChar w:fldCharType="end"/>
            </w:r>
            <w:bookmarkEnd w:id="9"/>
          </w:p>
          <w:p w14:paraId="5E2CDA24" w14:textId="77777777" w:rsidR="00D469BE" w:rsidRDefault="00C30FB6">
            <w:pPr>
              <w:pStyle w:val="Tableheading"/>
              <w:spacing w:before="0"/>
            </w:pPr>
            <w:r>
              <w:t>Breakdown of journeys by purpose (excluding journeys returning home) 2015-18</w:t>
            </w:r>
          </w:p>
        </w:tc>
      </w:tr>
    </w:tbl>
    <w:p w14:paraId="5D3E75BC" w14:textId="77777777" w:rsidR="00C30FB6" w:rsidRDefault="00C30FB6" w:rsidP="00CE720E"/>
    <w:p w14:paraId="4037A09D" w14:textId="77777777" w:rsidR="00C30FB6" w:rsidRPr="00CE720E" w:rsidRDefault="00C30FB6" w:rsidP="00CE720E">
      <w:r>
        <w:t>The most important reasons for making jou</w:t>
      </w:r>
      <w:r w:rsidR="00C945BA">
        <w:t>rneys are shopping and social/</w:t>
      </w:r>
      <w:r>
        <w:t xml:space="preserve">personal business which </w:t>
      </w:r>
      <w:r w:rsidR="002A532F">
        <w:t>together account</w:t>
      </w:r>
      <w:r>
        <w:t xml:space="preserve"> for </w:t>
      </w:r>
      <w:r w:rsidR="00DB760D">
        <w:t xml:space="preserve">57 </w:t>
      </w:r>
      <w:r>
        <w:t xml:space="preserve">percent </w:t>
      </w:r>
      <w:r w:rsidR="00D41FC2">
        <w:t xml:space="preserve">of journeys, </w:t>
      </w:r>
      <w:r>
        <w:t>over half the total.</w:t>
      </w:r>
      <w:r w:rsidR="00DB760D">
        <w:t xml:space="preserve"> Work related journeys</w:t>
      </w:r>
      <w:r w:rsidR="005870C9">
        <w:t>,</w:t>
      </w:r>
      <w:r>
        <w:t xml:space="preserve"> </w:t>
      </w:r>
      <w:r w:rsidR="00DB760D">
        <w:t>c</w:t>
      </w:r>
      <w:r w:rsidR="00DB79DC">
        <w:t xml:space="preserve">ommuting </w:t>
      </w:r>
      <w:r>
        <w:t xml:space="preserve">and business </w:t>
      </w:r>
      <w:r w:rsidR="005870C9">
        <w:t>travel</w:t>
      </w:r>
      <w:r w:rsidR="00DB79DC">
        <w:t xml:space="preserve"> </w:t>
      </w:r>
      <w:r>
        <w:t xml:space="preserve">account for </w:t>
      </w:r>
      <w:r w:rsidR="005870C9">
        <w:t>almost a quarter</w:t>
      </w:r>
      <w:r w:rsidR="00D41FC2">
        <w:t>,</w:t>
      </w:r>
      <w:r>
        <w:t xml:space="preserve"> with support </w:t>
      </w:r>
      <w:r w:rsidR="00DB79DC">
        <w:t xml:space="preserve">journeys </w:t>
      </w:r>
      <w:r w:rsidR="0061466A">
        <w:t>accounting</w:t>
      </w:r>
      <w:r>
        <w:t xml:space="preserve"> for a further 20 percent. The balance</w:t>
      </w:r>
      <w:r w:rsidR="0061466A">
        <w:t>,</w:t>
      </w:r>
      <w:r>
        <w:t xml:space="preserve"> 4 percent</w:t>
      </w:r>
      <w:r w:rsidR="0061466A">
        <w:t>,</w:t>
      </w:r>
      <w:r>
        <w:t xml:space="preserve"> represents education </w:t>
      </w:r>
      <w:r w:rsidR="00DB79DC">
        <w:t>journeys</w:t>
      </w:r>
      <w:r w:rsidR="00BA6194">
        <w:t>, ranging from pre-schoolers to university students</w:t>
      </w:r>
      <w:r w:rsidR="008B1947">
        <w:t>.</w:t>
      </w:r>
    </w:p>
    <w:p w14:paraId="31196F6B" w14:textId="77777777" w:rsidR="00081170" w:rsidRDefault="00081170">
      <w:pPr>
        <w:keepLines w:val="0"/>
        <w:spacing w:after="200" w:line="276" w:lineRule="auto"/>
        <w:rPr>
          <w:rFonts w:eastAsia="Times New Roman" w:cstheme="majorBidi"/>
          <w:b/>
          <w:bCs/>
          <w:color w:val="000000" w:themeColor="text1"/>
          <w:sz w:val="24"/>
          <w:szCs w:val="28"/>
        </w:rPr>
      </w:pPr>
      <w:r>
        <w:rPr>
          <w:rFonts w:eastAsia="Times New Roman"/>
        </w:rPr>
        <w:br w:type="page"/>
      </w:r>
    </w:p>
    <w:p w14:paraId="37D4212E" w14:textId="77777777" w:rsidR="00997075" w:rsidRDefault="00997075" w:rsidP="007D6A6B">
      <w:pPr>
        <w:pStyle w:val="Heading1"/>
        <w:rPr>
          <w:rFonts w:eastAsia="Times New Roman"/>
        </w:rPr>
      </w:pPr>
      <w:bookmarkStart w:id="10" w:name="_Toc53087703"/>
      <w:r>
        <w:rPr>
          <w:rFonts w:eastAsia="Times New Roman"/>
        </w:rPr>
        <w:t xml:space="preserve">Current </w:t>
      </w:r>
      <w:r w:rsidR="008B1947">
        <w:rPr>
          <w:rFonts w:eastAsia="Times New Roman"/>
        </w:rPr>
        <w:t>travel patterns</w:t>
      </w:r>
      <w:r>
        <w:rPr>
          <w:rFonts w:eastAsia="Times New Roman"/>
        </w:rPr>
        <w:t xml:space="preserve"> by sex</w:t>
      </w:r>
      <w:bookmarkEnd w:id="10"/>
    </w:p>
    <w:p w14:paraId="6009BC39" w14:textId="77777777" w:rsidR="00081170" w:rsidRDefault="004127A7" w:rsidP="00081170">
      <w:pPr>
        <w:pStyle w:val="Heading2"/>
      </w:pPr>
      <w:bookmarkStart w:id="11" w:name="_Toc53087704"/>
      <w:r>
        <w:t>Travel by</w:t>
      </w:r>
      <w:r w:rsidR="00081170">
        <w:t xml:space="preserve"> mode</w:t>
      </w:r>
      <w:bookmarkEnd w:id="11"/>
    </w:p>
    <w:p w14:paraId="7086C0BA" w14:textId="77777777" w:rsidR="00BA6194" w:rsidRDefault="00BA6194" w:rsidP="007D6A6B">
      <w:r>
        <w:t xml:space="preserve">Overall females make more journeys with more individual trip legs than males.  This is summarised in </w:t>
      </w:r>
      <w:r w:rsidR="00BC105F">
        <w:fldChar w:fldCharType="begin"/>
      </w:r>
      <w:r w:rsidR="00ED6DF7">
        <w:instrText xml:space="preserve"> REF _Ref43730528 \h </w:instrText>
      </w:r>
      <w:r w:rsidR="00BC105F">
        <w:fldChar w:fldCharType="separate"/>
      </w:r>
      <w:r w:rsidR="006D16EC">
        <w:t xml:space="preserve">Table </w:t>
      </w:r>
      <w:r w:rsidR="006D16EC">
        <w:rPr>
          <w:noProof/>
        </w:rPr>
        <w:t>4</w:t>
      </w:r>
      <w:r w:rsidR="006D16EC">
        <w:t>.</w:t>
      </w:r>
      <w:r w:rsidR="006D16EC">
        <w:rPr>
          <w:noProof/>
        </w:rPr>
        <w:t>1</w:t>
      </w:r>
      <w:r w:rsidR="00BC105F">
        <w:fldChar w:fldCharType="end"/>
      </w:r>
      <w:r w:rsidR="00ED6DF7">
        <w:t>.</w:t>
      </w:r>
    </w:p>
    <w:tbl>
      <w:tblPr>
        <w:tblStyle w:val="TableGrid"/>
        <w:tblW w:w="0" w:type="auto"/>
        <w:tblLook w:val="04A0" w:firstRow="1" w:lastRow="0" w:firstColumn="1" w:lastColumn="0" w:noHBand="0" w:noVBand="1"/>
      </w:tblPr>
      <w:tblGrid>
        <w:gridCol w:w="1769"/>
        <w:gridCol w:w="1458"/>
        <w:gridCol w:w="1417"/>
        <w:gridCol w:w="1276"/>
        <w:gridCol w:w="3260"/>
      </w:tblGrid>
      <w:tr w:rsidR="00ED6DF7" w:rsidRPr="00BA6194" w14:paraId="1E8979F3" w14:textId="77777777" w:rsidTr="00027302">
        <w:trPr>
          <w:trHeight w:val="144"/>
        </w:trPr>
        <w:tc>
          <w:tcPr>
            <w:tcW w:w="9180" w:type="dxa"/>
            <w:gridSpan w:val="5"/>
          </w:tcPr>
          <w:p w14:paraId="7C9CA098" w14:textId="77777777" w:rsidR="006663B0" w:rsidRDefault="00ED6DF7">
            <w:pPr>
              <w:pStyle w:val="Tableheading"/>
              <w:spacing w:before="0"/>
            </w:pPr>
            <w:bookmarkStart w:id="12" w:name="_Ref43730528"/>
            <w:r>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1</w:t>
            </w:r>
            <w:r w:rsidR="00BC105F">
              <w:fldChar w:fldCharType="end"/>
            </w:r>
            <w:bookmarkEnd w:id="12"/>
          </w:p>
          <w:p w14:paraId="1FC9DF55" w14:textId="77777777" w:rsidR="006663B0" w:rsidRDefault="00ED6DF7">
            <w:pPr>
              <w:pStyle w:val="Tableheading"/>
              <w:spacing w:before="0"/>
            </w:pPr>
            <w:r>
              <w:t xml:space="preserve">Travel patterns for females and males 2015-18 (movements per </w:t>
            </w:r>
            <w:r w:rsidR="00AE60D0">
              <w:t xml:space="preserve">person per </w:t>
            </w:r>
            <w:r>
              <w:t>week)</w:t>
            </w:r>
          </w:p>
        </w:tc>
      </w:tr>
      <w:tr w:rsidR="00815B64" w:rsidRPr="00DA72F3" w14:paraId="166249BA" w14:textId="77777777" w:rsidTr="008A0C04">
        <w:trPr>
          <w:trHeight w:val="20"/>
        </w:trPr>
        <w:tc>
          <w:tcPr>
            <w:tcW w:w="1769" w:type="dxa"/>
          </w:tcPr>
          <w:p w14:paraId="1B18305A" w14:textId="77777777" w:rsidR="00815B64" w:rsidRPr="00DA72F3" w:rsidRDefault="00815B64" w:rsidP="00DA72F3">
            <w:pPr>
              <w:pStyle w:val="Tabletext"/>
              <w:spacing w:before="0"/>
              <w:rPr>
                <w:b/>
              </w:rPr>
            </w:pPr>
          </w:p>
        </w:tc>
        <w:tc>
          <w:tcPr>
            <w:tcW w:w="1458" w:type="dxa"/>
          </w:tcPr>
          <w:p w14:paraId="0A03B4B4" w14:textId="77777777" w:rsidR="00815B64" w:rsidRPr="00DA72F3" w:rsidRDefault="00815B64" w:rsidP="00DA72F3">
            <w:pPr>
              <w:pStyle w:val="Tabletext"/>
              <w:spacing w:before="0"/>
              <w:rPr>
                <w:b/>
              </w:rPr>
            </w:pPr>
            <w:r>
              <w:rPr>
                <w:b/>
              </w:rPr>
              <w:t>Female</w:t>
            </w:r>
          </w:p>
        </w:tc>
        <w:tc>
          <w:tcPr>
            <w:tcW w:w="1417" w:type="dxa"/>
          </w:tcPr>
          <w:p w14:paraId="4B382638" w14:textId="77777777" w:rsidR="00027302" w:rsidRDefault="00815B64">
            <w:pPr>
              <w:pStyle w:val="Tabletext"/>
              <w:spacing w:before="0"/>
              <w:rPr>
                <w:b/>
              </w:rPr>
            </w:pPr>
            <w:r>
              <w:rPr>
                <w:b/>
              </w:rPr>
              <w:t>Male</w:t>
            </w:r>
          </w:p>
        </w:tc>
        <w:tc>
          <w:tcPr>
            <w:tcW w:w="1276" w:type="dxa"/>
          </w:tcPr>
          <w:p w14:paraId="441F2176" w14:textId="77777777" w:rsidR="00027302" w:rsidRDefault="00815B64">
            <w:pPr>
              <w:pStyle w:val="Tabletext"/>
              <w:spacing w:before="0"/>
              <w:rPr>
                <w:b/>
              </w:rPr>
            </w:pPr>
            <w:r>
              <w:rPr>
                <w:b/>
              </w:rPr>
              <w:t>Average</w:t>
            </w:r>
          </w:p>
        </w:tc>
        <w:tc>
          <w:tcPr>
            <w:tcW w:w="3260" w:type="dxa"/>
          </w:tcPr>
          <w:p w14:paraId="79539404" w14:textId="77777777" w:rsidR="00027302" w:rsidRDefault="00815B64" w:rsidP="00DB79DC">
            <w:pPr>
              <w:pStyle w:val="Tabletext"/>
              <w:spacing w:before="0"/>
              <w:rPr>
                <w:b/>
              </w:rPr>
            </w:pPr>
            <w:r>
              <w:rPr>
                <w:b/>
              </w:rPr>
              <w:t xml:space="preserve">Female </w:t>
            </w:r>
            <w:r w:rsidR="00DB79DC">
              <w:rPr>
                <w:b/>
              </w:rPr>
              <w:t xml:space="preserve">journey or trip numbers </w:t>
            </w:r>
            <w:r>
              <w:rPr>
                <w:b/>
              </w:rPr>
              <w:t>as proportion of male</w:t>
            </w:r>
          </w:p>
        </w:tc>
      </w:tr>
      <w:tr w:rsidR="00815B64" w:rsidRPr="00FB1703" w14:paraId="34A54779" w14:textId="77777777" w:rsidTr="008A0C04">
        <w:trPr>
          <w:trHeight w:val="20"/>
        </w:trPr>
        <w:tc>
          <w:tcPr>
            <w:tcW w:w="1769" w:type="dxa"/>
          </w:tcPr>
          <w:p w14:paraId="53B32A2E" w14:textId="77777777" w:rsidR="00815B64" w:rsidRPr="00FB1703" w:rsidRDefault="00815B64" w:rsidP="00FB1703">
            <w:pPr>
              <w:pStyle w:val="Tabletext"/>
              <w:spacing w:before="0"/>
            </w:pPr>
            <w:r w:rsidRPr="00FB1703">
              <w:t>Journeys</w:t>
            </w:r>
          </w:p>
        </w:tc>
        <w:tc>
          <w:tcPr>
            <w:tcW w:w="1458" w:type="dxa"/>
          </w:tcPr>
          <w:p w14:paraId="1B65F6BD" w14:textId="77777777" w:rsidR="00815B64" w:rsidRPr="00FB1703" w:rsidRDefault="00027302" w:rsidP="00FB1703">
            <w:pPr>
              <w:pStyle w:val="Tabletext"/>
              <w:spacing w:before="0"/>
            </w:pPr>
            <w:r>
              <w:t>24.7</w:t>
            </w:r>
          </w:p>
        </w:tc>
        <w:tc>
          <w:tcPr>
            <w:tcW w:w="1417" w:type="dxa"/>
          </w:tcPr>
          <w:p w14:paraId="31B763D6" w14:textId="77777777" w:rsidR="00027302" w:rsidRDefault="00027302">
            <w:pPr>
              <w:pStyle w:val="Tabletext"/>
              <w:spacing w:before="0"/>
            </w:pPr>
            <w:r>
              <w:t>23.3</w:t>
            </w:r>
          </w:p>
        </w:tc>
        <w:tc>
          <w:tcPr>
            <w:tcW w:w="1276" w:type="dxa"/>
          </w:tcPr>
          <w:p w14:paraId="637DE4E7" w14:textId="77777777" w:rsidR="00027302" w:rsidRDefault="00815B64">
            <w:pPr>
              <w:pStyle w:val="Tabletext"/>
              <w:spacing w:before="0"/>
            </w:pPr>
            <w:r>
              <w:t>24.</w:t>
            </w:r>
            <w:r w:rsidR="00027302">
              <w:t>0</w:t>
            </w:r>
          </w:p>
        </w:tc>
        <w:tc>
          <w:tcPr>
            <w:tcW w:w="3260" w:type="dxa"/>
          </w:tcPr>
          <w:p w14:paraId="6FC35BCA" w14:textId="77777777" w:rsidR="00027302" w:rsidRDefault="00815B64">
            <w:pPr>
              <w:pStyle w:val="Tabletext"/>
              <w:spacing w:before="0"/>
            </w:pPr>
            <w:r>
              <w:t>10</w:t>
            </w:r>
            <w:r w:rsidR="00027302">
              <w:t>6</w:t>
            </w:r>
            <w:r>
              <w:t>%</w:t>
            </w:r>
          </w:p>
        </w:tc>
      </w:tr>
      <w:tr w:rsidR="00815B64" w:rsidRPr="00FB1703" w14:paraId="7B70CFDC" w14:textId="77777777" w:rsidTr="008A0C04">
        <w:trPr>
          <w:trHeight w:val="20"/>
        </w:trPr>
        <w:tc>
          <w:tcPr>
            <w:tcW w:w="1769" w:type="dxa"/>
          </w:tcPr>
          <w:p w14:paraId="43B3C6CC" w14:textId="77777777" w:rsidR="00815B64" w:rsidRPr="00FB1703" w:rsidRDefault="00815B64" w:rsidP="00FB1703">
            <w:pPr>
              <w:pStyle w:val="Tabletext"/>
              <w:spacing w:before="0"/>
            </w:pPr>
            <w:r w:rsidRPr="00FB1703">
              <w:t>Trip</w:t>
            </w:r>
            <w:r>
              <w:t xml:space="preserve"> legs</w:t>
            </w:r>
          </w:p>
        </w:tc>
        <w:tc>
          <w:tcPr>
            <w:tcW w:w="1458" w:type="dxa"/>
          </w:tcPr>
          <w:p w14:paraId="62DE51C8" w14:textId="77777777" w:rsidR="00815B64" w:rsidRPr="00FB1703" w:rsidRDefault="00815B64" w:rsidP="00027302">
            <w:pPr>
              <w:pStyle w:val="Tabletext"/>
              <w:spacing w:before="0"/>
            </w:pPr>
            <w:r>
              <w:t>26.</w:t>
            </w:r>
            <w:r w:rsidR="00027302">
              <w:t>0</w:t>
            </w:r>
          </w:p>
        </w:tc>
        <w:tc>
          <w:tcPr>
            <w:tcW w:w="1417" w:type="dxa"/>
          </w:tcPr>
          <w:p w14:paraId="05F43F0D" w14:textId="77777777" w:rsidR="00027302" w:rsidRDefault="00027302">
            <w:pPr>
              <w:pStyle w:val="Tabletext"/>
              <w:spacing w:before="0"/>
            </w:pPr>
            <w:r>
              <w:t>24.5</w:t>
            </w:r>
          </w:p>
        </w:tc>
        <w:tc>
          <w:tcPr>
            <w:tcW w:w="1276" w:type="dxa"/>
          </w:tcPr>
          <w:p w14:paraId="06237D97" w14:textId="77777777" w:rsidR="00027302" w:rsidRDefault="00027302">
            <w:pPr>
              <w:pStyle w:val="Tabletext"/>
              <w:spacing w:before="0"/>
            </w:pPr>
            <w:r>
              <w:t>25.3</w:t>
            </w:r>
          </w:p>
        </w:tc>
        <w:tc>
          <w:tcPr>
            <w:tcW w:w="3260" w:type="dxa"/>
          </w:tcPr>
          <w:p w14:paraId="1A95AF3F" w14:textId="77777777" w:rsidR="00027302" w:rsidRDefault="00815B64">
            <w:pPr>
              <w:pStyle w:val="Tabletext"/>
              <w:spacing w:before="0"/>
            </w:pPr>
            <w:r>
              <w:t>106%</w:t>
            </w:r>
          </w:p>
        </w:tc>
      </w:tr>
    </w:tbl>
    <w:p w14:paraId="31E3322B" w14:textId="77777777" w:rsidR="005870C9" w:rsidRDefault="005870C9" w:rsidP="007D6A6B"/>
    <w:p w14:paraId="74087036" w14:textId="77777777" w:rsidR="00ED6DF7" w:rsidRDefault="00911595" w:rsidP="007D6A6B">
      <w:r>
        <w:t xml:space="preserve">The ratio between trip legs and journeys </w:t>
      </w:r>
      <w:r w:rsidR="00DB79DC">
        <w:t xml:space="preserve">by females and males </w:t>
      </w:r>
      <w:r>
        <w:t>is similar for both sexes at about 1.055.</w:t>
      </w:r>
    </w:p>
    <w:p w14:paraId="02C5CA99" w14:textId="77777777" w:rsidR="007D6A6B" w:rsidRDefault="00BA6194" w:rsidP="007D6A6B">
      <w:r>
        <w:t xml:space="preserve"> </w:t>
      </w:r>
      <w:r w:rsidR="007D6A6B">
        <w:t xml:space="preserve">The modal shares </w:t>
      </w:r>
      <w:r w:rsidR="00013C0D">
        <w:t xml:space="preserve">of trip legs </w:t>
      </w:r>
      <w:r w:rsidR="007D6A6B">
        <w:t xml:space="preserve">by sex are set out in </w:t>
      </w:r>
      <w:r w:rsidR="00BC105F">
        <w:fldChar w:fldCharType="begin"/>
      </w:r>
      <w:r w:rsidR="007D6A6B">
        <w:instrText xml:space="preserve"> REF _Ref36206493 \h </w:instrText>
      </w:r>
      <w:r w:rsidR="00BC105F">
        <w:fldChar w:fldCharType="separate"/>
      </w:r>
      <w:r w:rsidR="006D16EC" w:rsidRPr="00A330DD">
        <w:t xml:space="preserve">Table </w:t>
      </w:r>
      <w:r w:rsidR="006D16EC">
        <w:rPr>
          <w:noProof/>
        </w:rPr>
        <w:t>4</w:t>
      </w:r>
      <w:r w:rsidR="006D16EC">
        <w:t>.</w:t>
      </w:r>
      <w:r w:rsidR="006D16EC">
        <w:rPr>
          <w:noProof/>
        </w:rPr>
        <w:t>2</w:t>
      </w:r>
      <w:r w:rsidR="00BC105F">
        <w:fldChar w:fldCharType="end"/>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2375"/>
        <w:gridCol w:w="2374"/>
        <w:gridCol w:w="1949"/>
      </w:tblGrid>
      <w:tr w:rsidR="007D6A6B" w:rsidRPr="00A330DD" w14:paraId="6C43E148" w14:textId="77777777" w:rsidTr="00ED6DF7">
        <w:trPr>
          <w:trHeight w:val="290"/>
        </w:trPr>
        <w:tc>
          <w:tcPr>
            <w:tcW w:w="9072" w:type="dxa"/>
            <w:gridSpan w:val="4"/>
            <w:shd w:val="clear" w:color="auto" w:fill="auto"/>
            <w:noWrap/>
            <w:vAlign w:val="center"/>
            <w:hideMark/>
          </w:tcPr>
          <w:p w14:paraId="78F9F02C" w14:textId="77777777" w:rsidR="007D6A6B" w:rsidRPr="00A330DD" w:rsidRDefault="007D6A6B" w:rsidP="007D6A6B">
            <w:pPr>
              <w:pStyle w:val="Tableheading"/>
              <w:keepNext/>
            </w:pPr>
            <w:bookmarkStart w:id="13" w:name="_Ref36206493"/>
            <w:r w:rsidRPr="00A330DD">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2</w:t>
            </w:r>
            <w:r w:rsidR="00BC105F">
              <w:fldChar w:fldCharType="end"/>
            </w:r>
            <w:bookmarkEnd w:id="13"/>
          </w:p>
          <w:p w14:paraId="277FC8B7" w14:textId="77777777" w:rsidR="007D6A6B" w:rsidRPr="00A330DD" w:rsidRDefault="007D6A6B" w:rsidP="007D6A6B">
            <w:pPr>
              <w:pStyle w:val="Tableheading"/>
              <w:keepNext/>
            </w:pPr>
            <w:r>
              <w:t>Modal share by sex- 2015-18 (percent</w:t>
            </w:r>
            <w:r w:rsidR="00BA6194">
              <w:t xml:space="preserve"> of individual trip legs</w:t>
            </w:r>
            <w:r>
              <w:t>)</w:t>
            </w:r>
          </w:p>
        </w:tc>
      </w:tr>
      <w:tr w:rsidR="007D6A6B" w:rsidRPr="004B75DC" w14:paraId="16F3AD5E" w14:textId="77777777" w:rsidTr="00ED6DF7">
        <w:trPr>
          <w:trHeight w:val="290"/>
        </w:trPr>
        <w:tc>
          <w:tcPr>
            <w:tcW w:w="2374" w:type="dxa"/>
            <w:shd w:val="clear" w:color="auto" w:fill="auto"/>
            <w:noWrap/>
            <w:vAlign w:val="center"/>
            <w:hideMark/>
          </w:tcPr>
          <w:p w14:paraId="032667F8" w14:textId="77777777" w:rsidR="007D6A6B" w:rsidRPr="004B75DC" w:rsidRDefault="004B75DC" w:rsidP="004B75DC">
            <w:pPr>
              <w:pStyle w:val="Tabletext"/>
              <w:rPr>
                <w:rFonts w:eastAsia="Times New Roman"/>
                <w:b/>
                <w:lang w:eastAsia="zh-CN"/>
              </w:rPr>
            </w:pPr>
            <w:r w:rsidRPr="004B75DC">
              <w:rPr>
                <w:rFonts w:eastAsia="Times New Roman"/>
                <w:b/>
                <w:lang w:eastAsia="zh-CN"/>
              </w:rPr>
              <w:t>Mode</w:t>
            </w:r>
          </w:p>
        </w:tc>
        <w:tc>
          <w:tcPr>
            <w:tcW w:w="2375" w:type="dxa"/>
            <w:shd w:val="clear" w:color="auto" w:fill="auto"/>
            <w:noWrap/>
            <w:vAlign w:val="center"/>
            <w:hideMark/>
          </w:tcPr>
          <w:p w14:paraId="736F3C47" w14:textId="77777777" w:rsidR="007D6A6B" w:rsidRPr="004B75DC" w:rsidRDefault="003F1D23" w:rsidP="004B75DC">
            <w:pPr>
              <w:pStyle w:val="Tabletext"/>
              <w:rPr>
                <w:b/>
              </w:rPr>
            </w:pPr>
            <w:r>
              <w:rPr>
                <w:b/>
              </w:rPr>
              <w:t>Female</w:t>
            </w:r>
          </w:p>
        </w:tc>
        <w:tc>
          <w:tcPr>
            <w:tcW w:w="2374" w:type="dxa"/>
            <w:shd w:val="clear" w:color="auto" w:fill="auto"/>
            <w:vAlign w:val="center"/>
          </w:tcPr>
          <w:p w14:paraId="0D686FED" w14:textId="77777777" w:rsidR="007D6A6B" w:rsidRPr="004B75DC" w:rsidRDefault="003F1D23" w:rsidP="004B75DC">
            <w:pPr>
              <w:pStyle w:val="Tabletext"/>
              <w:rPr>
                <w:rFonts w:eastAsia="Times New Roman" w:cs="Calibri"/>
                <w:b/>
                <w:lang w:eastAsia="zh-CN"/>
              </w:rPr>
            </w:pPr>
            <w:r>
              <w:rPr>
                <w:rFonts w:eastAsia="Times New Roman" w:cs="Calibri"/>
                <w:b/>
                <w:lang w:eastAsia="zh-CN"/>
              </w:rPr>
              <w:t>Male</w:t>
            </w:r>
          </w:p>
        </w:tc>
        <w:tc>
          <w:tcPr>
            <w:tcW w:w="1949" w:type="dxa"/>
            <w:shd w:val="clear" w:color="auto" w:fill="auto"/>
            <w:noWrap/>
            <w:vAlign w:val="center"/>
            <w:hideMark/>
          </w:tcPr>
          <w:p w14:paraId="7A9A9283" w14:textId="77777777" w:rsidR="007D6A6B" w:rsidRPr="004B75DC" w:rsidRDefault="007D6A6B" w:rsidP="004B75DC">
            <w:pPr>
              <w:pStyle w:val="Tabletext"/>
              <w:rPr>
                <w:rFonts w:eastAsia="Times New Roman" w:cs="Calibri"/>
                <w:b/>
                <w:lang w:eastAsia="zh-CN"/>
              </w:rPr>
            </w:pPr>
            <w:r w:rsidRPr="004B75DC">
              <w:rPr>
                <w:rFonts w:eastAsia="Times New Roman" w:cs="Calibri"/>
                <w:b/>
                <w:lang w:eastAsia="zh-CN"/>
              </w:rPr>
              <w:t>Total</w:t>
            </w:r>
          </w:p>
        </w:tc>
      </w:tr>
      <w:tr w:rsidR="007D6A6B" w:rsidRPr="00A330DD" w14:paraId="4E7B70D8" w14:textId="77777777" w:rsidTr="00ED6DF7">
        <w:trPr>
          <w:trHeight w:val="290"/>
        </w:trPr>
        <w:tc>
          <w:tcPr>
            <w:tcW w:w="2374" w:type="dxa"/>
            <w:shd w:val="clear" w:color="auto" w:fill="auto"/>
            <w:noWrap/>
            <w:vAlign w:val="center"/>
            <w:hideMark/>
          </w:tcPr>
          <w:p w14:paraId="1D4EB9B4" w14:textId="77777777" w:rsidR="00D469BE" w:rsidRDefault="007D6A6B">
            <w:pPr>
              <w:pStyle w:val="Tabletext"/>
              <w:ind w:firstLine="284"/>
              <w:jc w:val="left"/>
              <w:rPr>
                <w:rFonts w:eastAsia="Times New Roman"/>
                <w:lang w:eastAsia="zh-CN"/>
              </w:rPr>
            </w:pPr>
            <w:r w:rsidRPr="00A330DD">
              <w:rPr>
                <w:rFonts w:eastAsia="Times New Roman"/>
                <w:lang w:eastAsia="zh-CN"/>
              </w:rPr>
              <w:t>Pedestrian</w:t>
            </w:r>
          </w:p>
        </w:tc>
        <w:tc>
          <w:tcPr>
            <w:tcW w:w="2375" w:type="dxa"/>
            <w:shd w:val="clear" w:color="auto" w:fill="auto"/>
            <w:noWrap/>
            <w:vAlign w:val="bottom"/>
            <w:hideMark/>
          </w:tcPr>
          <w:p w14:paraId="7036FDF6" w14:textId="77777777" w:rsidR="007D6A6B" w:rsidRDefault="003F1D23" w:rsidP="007D6A6B">
            <w:pPr>
              <w:pStyle w:val="Tabletext"/>
            </w:pPr>
            <w:r>
              <w:t>11.8</w:t>
            </w:r>
          </w:p>
        </w:tc>
        <w:tc>
          <w:tcPr>
            <w:tcW w:w="2374" w:type="dxa"/>
            <w:shd w:val="clear" w:color="auto" w:fill="auto"/>
            <w:vAlign w:val="bottom"/>
          </w:tcPr>
          <w:p w14:paraId="08B9C2D4" w14:textId="77777777" w:rsidR="007D6A6B" w:rsidRDefault="003F1D23" w:rsidP="007D6A6B">
            <w:pPr>
              <w:pStyle w:val="Tabletext"/>
            </w:pPr>
            <w:r>
              <w:t>11.5</w:t>
            </w:r>
          </w:p>
        </w:tc>
        <w:tc>
          <w:tcPr>
            <w:tcW w:w="1949" w:type="dxa"/>
            <w:shd w:val="clear" w:color="auto" w:fill="auto"/>
            <w:noWrap/>
            <w:vAlign w:val="bottom"/>
            <w:hideMark/>
          </w:tcPr>
          <w:p w14:paraId="5973E740" w14:textId="77777777" w:rsidR="007D6A6B" w:rsidRDefault="007D6A6B" w:rsidP="007D6A6B">
            <w:pPr>
              <w:pStyle w:val="Tabletext"/>
            </w:pPr>
            <w:r>
              <w:t>11.</w:t>
            </w:r>
            <w:r w:rsidR="003F1D23">
              <w:t>7</w:t>
            </w:r>
          </w:p>
        </w:tc>
      </w:tr>
      <w:tr w:rsidR="007D6A6B" w:rsidRPr="00A330DD" w14:paraId="3F066A2B" w14:textId="77777777" w:rsidTr="00ED6DF7">
        <w:trPr>
          <w:trHeight w:val="290"/>
        </w:trPr>
        <w:tc>
          <w:tcPr>
            <w:tcW w:w="2374" w:type="dxa"/>
            <w:shd w:val="clear" w:color="auto" w:fill="auto"/>
            <w:noWrap/>
            <w:vAlign w:val="center"/>
            <w:hideMark/>
          </w:tcPr>
          <w:p w14:paraId="70A4EC34" w14:textId="77777777" w:rsidR="00D469BE" w:rsidRDefault="007D6A6B">
            <w:pPr>
              <w:pStyle w:val="Tabletext"/>
              <w:ind w:firstLine="284"/>
              <w:jc w:val="left"/>
              <w:rPr>
                <w:rFonts w:eastAsia="Times New Roman"/>
                <w:lang w:eastAsia="zh-CN"/>
              </w:rPr>
            </w:pPr>
            <w:r w:rsidRPr="00A330DD">
              <w:rPr>
                <w:rFonts w:eastAsia="Times New Roman"/>
                <w:lang w:eastAsia="zh-CN"/>
              </w:rPr>
              <w:t>Car driver</w:t>
            </w:r>
          </w:p>
        </w:tc>
        <w:tc>
          <w:tcPr>
            <w:tcW w:w="2375" w:type="dxa"/>
            <w:shd w:val="clear" w:color="auto" w:fill="auto"/>
            <w:noWrap/>
            <w:vAlign w:val="bottom"/>
            <w:hideMark/>
          </w:tcPr>
          <w:p w14:paraId="020669A6" w14:textId="77777777" w:rsidR="007D6A6B" w:rsidRDefault="003F1D23" w:rsidP="007D6A6B">
            <w:pPr>
              <w:pStyle w:val="Tabletext"/>
            </w:pPr>
            <w:r>
              <w:t>52.6</w:t>
            </w:r>
          </w:p>
        </w:tc>
        <w:tc>
          <w:tcPr>
            <w:tcW w:w="2374" w:type="dxa"/>
            <w:shd w:val="clear" w:color="auto" w:fill="auto"/>
            <w:vAlign w:val="bottom"/>
          </w:tcPr>
          <w:p w14:paraId="4B0FC85D" w14:textId="77777777" w:rsidR="007D6A6B" w:rsidRDefault="003F1D23" w:rsidP="007D6A6B">
            <w:pPr>
              <w:pStyle w:val="Tabletext"/>
            </w:pPr>
            <w:r>
              <w:t>63.2</w:t>
            </w:r>
          </w:p>
        </w:tc>
        <w:tc>
          <w:tcPr>
            <w:tcW w:w="1949" w:type="dxa"/>
            <w:shd w:val="clear" w:color="auto" w:fill="auto"/>
            <w:noWrap/>
            <w:vAlign w:val="bottom"/>
            <w:hideMark/>
          </w:tcPr>
          <w:p w14:paraId="3786876E" w14:textId="77777777" w:rsidR="007D6A6B" w:rsidRDefault="003F1D23" w:rsidP="007D6A6B">
            <w:pPr>
              <w:pStyle w:val="Tabletext"/>
            </w:pPr>
            <w:r>
              <w:t>57.6</w:t>
            </w:r>
          </w:p>
        </w:tc>
      </w:tr>
      <w:tr w:rsidR="007D6A6B" w:rsidRPr="00A330DD" w14:paraId="742B9DE0" w14:textId="77777777" w:rsidTr="00ED6DF7">
        <w:trPr>
          <w:trHeight w:val="290"/>
        </w:trPr>
        <w:tc>
          <w:tcPr>
            <w:tcW w:w="2374" w:type="dxa"/>
            <w:shd w:val="clear" w:color="auto" w:fill="auto"/>
            <w:noWrap/>
            <w:vAlign w:val="center"/>
            <w:hideMark/>
          </w:tcPr>
          <w:p w14:paraId="7423B9FA" w14:textId="77777777" w:rsidR="00D469BE" w:rsidRDefault="007D6A6B">
            <w:pPr>
              <w:pStyle w:val="Tabletext"/>
              <w:ind w:firstLine="284"/>
              <w:jc w:val="left"/>
              <w:rPr>
                <w:rFonts w:eastAsia="Times New Roman"/>
                <w:lang w:eastAsia="zh-CN"/>
              </w:rPr>
            </w:pPr>
            <w:r w:rsidRPr="00A330DD">
              <w:rPr>
                <w:rFonts w:eastAsia="Times New Roman"/>
                <w:lang w:eastAsia="zh-CN"/>
              </w:rPr>
              <w:t>Car passenger</w:t>
            </w:r>
          </w:p>
        </w:tc>
        <w:tc>
          <w:tcPr>
            <w:tcW w:w="2375" w:type="dxa"/>
            <w:shd w:val="clear" w:color="auto" w:fill="auto"/>
            <w:noWrap/>
            <w:vAlign w:val="bottom"/>
            <w:hideMark/>
          </w:tcPr>
          <w:p w14:paraId="19A29B2B" w14:textId="77777777" w:rsidR="003F1D23" w:rsidRDefault="003F1D23" w:rsidP="007D6A6B">
            <w:pPr>
              <w:pStyle w:val="Tabletext"/>
            </w:pPr>
            <w:r>
              <w:t>30.2</w:t>
            </w:r>
          </w:p>
        </w:tc>
        <w:tc>
          <w:tcPr>
            <w:tcW w:w="2374" w:type="dxa"/>
            <w:shd w:val="clear" w:color="auto" w:fill="auto"/>
            <w:vAlign w:val="bottom"/>
          </w:tcPr>
          <w:p w14:paraId="0E27711A" w14:textId="77777777" w:rsidR="007D6A6B" w:rsidRDefault="003F1D23" w:rsidP="007D6A6B">
            <w:pPr>
              <w:pStyle w:val="Tabletext"/>
            </w:pPr>
            <w:r>
              <w:t>19.7</w:t>
            </w:r>
          </w:p>
        </w:tc>
        <w:tc>
          <w:tcPr>
            <w:tcW w:w="1949" w:type="dxa"/>
            <w:shd w:val="clear" w:color="auto" w:fill="auto"/>
            <w:noWrap/>
            <w:vAlign w:val="bottom"/>
            <w:hideMark/>
          </w:tcPr>
          <w:p w14:paraId="1A2AB9EE" w14:textId="77777777" w:rsidR="007D6A6B" w:rsidRDefault="003F1D23" w:rsidP="007D6A6B">
            <w:pPr>
              <w:pStyle w:val="Tabletext"/>
            </w:pPr>
            <w:r>
              <w:t>25.2</w:t>
            </w:r>
          </w:p>
        </w:tc>
      </w:tr>
      <w:tr w:rsidR="007D6A6B" w:rsidRPr="00A330DD" w14:paraId="03132547" w14:textId="77777777" w:rsidTr="003F1D23">
        <w:trPr>
          <w:trHeight w:val="290"/>
        </w:trPr>
        <w:tc>
          <w:tcPr>
            <w:tcW w:w="2374" w:type="dxa"/>
            <w:shd w:val="clear" w:color="auto" w:fill="auto"/>
            <w:noWrap/>
            <w:vAlign w:val="center"/>
            <w:hideMark/>
          </w:tcPr>
          <w:p w14:paraId="48547FFA" w14:textId="77777777" w:rsidR="00D469BE" w:rsidRDefault="007D6A6B">
            <w:pPr>
              <w:pStyle w:val="Tabletext"/>
              <w:ind w:firstLine="284"/>
              <w:jc w:val="left"/>
              <w:rPr>
                <w:rFonts w:eastAsia="Times New Roman"/>
                <w:lang w:eastAsia="zh-CN"/>
              </w:rPr>
            </w:pPr>
            <w:r w:rsidRPr="00A330DD">
              <w:rPr>
                <w:rFonts w:eastAsia="Times New Roman"/>
                <w:lang w:eastAsia="zh-CN"/>
              </w:rPr>
              <w:t>Cyclist</w:t>
            </w:r>
          </w:p>
        </w:tc>
        <w:tc>
          <w:tcPr>
            <w:tcW w:w="2375" w:type="dxa"/>
            <w:shd w:val="clear" w:color="auto" w:fill="E5B8B7" w:themeFill="accent2" w:themeFillTint="66"/>
            <w:noWrap/>
            <w:vAlign w:val="bottom"/>
            <w:hideMark/>
          </w:tcPr>
          <w:p w14:paraId="6CBE7F59" w14:textId="77777777" w:rsidR="007D6A6B" w:rsidRDefault="003F1D23" w:rsidP="007D6A6B">
            <w:pPr>
              <w:pStyle w:val="Tabletext"/>
            </w:pPr>
            <w:r>
              <w:t>0.7</w:t>
            </w:r>
          </w:p>
        </w:tc>
        <w:tc>
          <w:tcPr>
            <w:tcW w:w="2374" w:type="dxa"/>
            <w:shd w:val="clear" w:color="auto" w:fill="auto"/>
            <w:vAlign w:val="bottom"/>
          </w:tcPr>
          <w:p w14:paraId="632857E4" w14:textId="77777777" w:rsidR="007D6A6B" w:rsidRDefault="003F1D23" w:rsidP="007D6A6B">
            <w:pPr>
              <w:pStyle w:val="Tabletext"/>
            </w:pPr>
            <w:r>
              <w:t>1.4</w:t>
            </w:r>
          </w:p>
        </w:tc>
        <w:tc>
          <w:tcPr>
            <w:tcW w:w="1949" w:type="dxa"/>
            <w:shd w:val="clear" w:color="auto" w:fill="auto"/>
            <w:noWrap/>
            <w:vAlign w:val="bottom"/>
            <w:hideMark/>
          </w:tcPr>
          <w:p w14:paraId="1DC0A8A9" w14:textId="77777777" w:rsidR="007D6A6B" w:rsidRDefault="003F1D23" w:rsidP="007D6A6B">
            <w:pPr>
              <w:pStyle w:val="Tabletext"/>
            </w:pPr>
            <w:r>
              <w:t>1.0</w:t>
            </w:r>
          </w:p>
        </w:tc>
      </w:tr>
      <w:tr w:rsidR="007D6A6B" w:rsidRPr="00A330DD" w14:paraId="3D5F9EEA" w14:textId="77777777" w:rsidTr="00ED6DF7">
        <w:trPr>
          <w:trHeight w:val="290"/>
        </w:trPr>
        <w:tc>
          <w:tcPr>
            <w:tcW w:w="2374" w:type="dxa"/>
            <w:shd w:val="clear" w:color="auto" w:fill="auto"/>
            <w:noWrap/>
            <w:vAlign w:val="center"/>
            <w:hideMark/>
          </w:tcPr>
          <w:p w14:paraId="1089CC05" w14:textId="77777777" w:rsidR="00D469BE" w:rsidRDefault="007D6A6B">
            <w:pPr>
              <w:pStyle w:val="Tabletext"/>
              <w:ind w:firstLine="284"/>
              <w:jc w:val="left"/>
              <w:rPr>
                <w:rFonts w:eastAsia="Times New Roman"/>
                <w:lang w:eastAsia="zh-CN"/>
              </w:rPr>
            </w:pPr>
            <w:r w:rsidRPr="00A330DD">
              <w:rPr>
                <w:rFonts w:eastAsia="Times New Roman"/>
                <w:lang w:eastAsia="zh-CN"/>
              </w:rPr>
              <w:t>Local PT</w:t>
            </w:r>
          </w:p>
        </w:tc>
        <w:tc>
          <w:tcPr>
            <w:tcW w:w="2375" w:type="dxa"/>
            <w:shd w:val="clear" w:color="auto" w:fill="auto"/>
            <w:noWrap/>
            <w:vAlign w:val="bottom"/>
            <w:hideMark/>
          </w:tcPr>
          <w:p w14:paraId="11648A47" w14:textId="77777777" w:rsidR="007D6A6B" w:rsidRDefault="003F1D23" w:rsidP="003F1D23">
            <w:pPr>
              <w:pStyle w:val="Tabletext"/>
            </w:pPr>
            <w:r>
              <w:t>4.2</w:t>
            </w:r>
          </w:p>
        </w:tc>
        <w:tc>
          <w:tcPr>
            <w:tcW w:w="2374" w:type="dxa"/>
            <w:shd w:val="clear" w:color="auto" w:fill="auto"/>
            <w:vAlign w:val="bottom"/>
          </w:tcPr>
          <w:p w14:paraId="59198196" w14:textId="77777777" w:rsidR="007D6A6B" w:rsidRDefault="003F1D23" w:rsidP="007D6A6B">
            <w:pPr>
              <w:pStyle w:val="Tabletext"/>
            </w:pPr>
            <w:r>
              <w:t>3.5</w:t>
            </w:r>
          </w:p>
        </w:tc>
        <w:tc>
          <w:tcPr>
            <w:tcW w:w="1949" w:type="dxa"/>
            <w:shd w:val="clear" w:color="auto" w:fill="auto"/>
            <w:noWrap/>
            <w:vAlign w:val="bottom"/>
            <w:hideMark/>
          </w:tcPr>
          <w:p w14:paraId="428D2F62" w14:textId="77777777" w:rsidR="007D6A6B" w:rsidRDefault="007D6A6B" w:rsidP="007D6A6B">
            <w:pPr>
              <w:pStyle w:val="Tabletext"/>
            </w:pPr>
            <w:r>
              <w:t>3.</w:t>
            </w:r>
            <w:r w:rsidR="003F1D23">
              <w:t>9</w:t>
            </w:r>
          </w:p>
        </w:tc>
      </w:tr>
      <w:tr w:rsidR="003F1D23" w:rsidRPr="00A330DD" w14:paraId="40BF6588" w14:textId="77777777" w:rsidTr="00ED6DF7">
        <w:trPr>
          <w:trHeight w:val="290"/>
        </w:trPr>
        <w:tc>
          <w:tcPr>
            <w:tcW w:w="2374" w:type="dxa"/>
            <w:shd w:val="clear" w:color="auto" w:fill="auto"/>
            <w:noWrap/>
            <w:vAlign w:val="center"/>
            <w:hideMark/>
          </w:tcPr>
          <w:p w14:paraId="18604875" w14:textId="77777777" w:rsidR="00D469BE" w:rsidRDefault="003F1D23">
            <w:pPr>
              <w:pStyle w:val="Tabletext"/>
              <w:ind w:firstLine="284"/>
              <w:jc w:val="left"/>
              <w:rPr>
                <w:rFonts w:eastAsia="Times New Roman"/>
                <w:lang w:eastAsia="zh-CN"/>
              </w:rPr>
            </w:pPr>
            <w:r>
              <w:rPr>
                <w:rFonts w:eastAsia="Times New Roman"/>
                <w:lang w:eastAsia="zh-CN"/>
              </w:rPr>
              <w:t>Other</w:t>
            </w:r>
          </w:p>
        </w:tc>
        <w:tc>
          <w:tcPr>
            <w:tcW w:w="2375" w:type="dxa"/>
            <w:shd w:val="clear" w:color="auto" w:fill="auto"/>
            <w:noWrap/>
            <w:vAlign w:val="bottom"/>
            <w:hideMark/>
          </w:tcPr>
          <w:p w14:paraId="40C874FD" w14:textId="77777777" w:rsidR="003F1D23" w:rsidRDefault="003F1D23" w:rsidP="007D6A6B">
            <w:pPr>
              <w:pStyle w:val="Tabletext"/>
            </w:pPr>
            <w:r>
              <w:t>0.6</w:t>
            </w:r>
          </w:p>
        </w:tc>
        <w:tc>
          <w:tcPr>
            <w:tcW w:w="2374" w:type="dxa"/>
            <w:shd w:val="clear" w:color="auto" w:fill="auto"/>
            <w:vAlign w:val="bottom"/>
          </w:tcPr>
          <w:p w14:paraId="653CE87F" w14:textId="77777777" w:rsidR="003F1D23" w:rsidRDefault="003F1D23" w:rsidP="007D6A6B">
            <w:pPr>
              <w:pStyle w:val="Tabletext"/>
            </w:pPr>
            <w:r>
              <w:t>0.7</w:t>
            </w:r>
          </w:p>
        </w:tc>
        <w:tc>
          <w:tcPr>
            <w:tcW w:w="1949" w:type="dxa"/>
            <w:shd w:val="clear" w:color="auto" w:fill="auto"/>
            <w:noWrap/>
            <w:vAlign w:val="bottom"/>
            <w:hideMark/>
          </w:tcPr>
          <w:p w14:paraId="6CB04120" w14:textId="77777777" w:rsidR="003F1D23" w:rsidRDefault="003F1D23" w:rsidP="007D6A6B">
            <w:pPr>
              <w:pStyle w:val="Tabletext"/>
            </w:pPr>
            <w:r>
              <w:t>0.6</w:t>
            </w:r>
          </w:p>
        </w:tc>
      </w:tr>
      <w:tr w:rsidR="007D6A6B" w:rsidRPr="00A330DD" w14:paraId="08B108C2" w14:textId="77777777" w:rsidTr="00ED6DF7">
        <w:trPr>
          <w:trHeight w:val="290"/>
        </w:trPr>
        <w:tc>
          <w:tcPr>
            <w:tcW w:w="2374" w:type="dxa"/>
            <w:shd w:val="clear" w:color="auto" w:fill="auto"/>
            <w:noWrap/>
            <w:vAlign w:val="center"/>
            <w:hideMark/>
          </w:tcPr>
          <w:p w14:paraId="09A6E475" w14:textId="77777777" w:rsidR="00D469BE" w:rsidRDefault="007D6A6B">
            <w:pPr>
              <w:pStyle w:val="Tabletext"/>
              <w:ind w:firstLine="284"/>
              <w:jc w:val="left"/>
              <w:rPr>
                <w:rFonts w:eastAsia="Times New Roman"/>
                <w:lang w:eastAsia="zh-CN"/>
              </w:rPr>
            </w:pPr>
            <w:r>
              <w:rPr>
                <w:rFonts w:eastAsia="Times New Roman"/>
                <w:lang w:eastAsia="zh-CN"/>
              </w:rPr>
              <w:t>All modes</w:t>
            </w:r>
          </w:p>
        </w:tc>
        <w:tc>
          <w:tcPr>
            <w:tcW w:w="2375" w:type="dxa"/>
            <w:shd w:val="clear" w:color="auto" w:fill="auto"/>
            <w:noWrap/>
            <w:vAlign w:val="bottom"/>
            <w:hideMark/>
          </w:tcPr>
          <w:p w14:paraId="62970C02" w14:textId="77777777" w:rsidR="007D6A6B" w:rsidRDefault="007D6A6B" w:rsidP="007D6A6B">
            <w:pPr>
              <w:pStyle w:val="Tabletext"/>
            </w:pPr>
            <w:r>
              <w:t>100.0</w:t>
            </w:r>
          </w:p>
        </w:tc>
        <w:tc>
          <w:tcPr>
            <w:tcW w:w="2374" w:type="dxa"/>
            <w:shd w:val="clear" w:color="auto" w:fill="auto"/>
            <w:vAlign w:val="bottom"/>
          </w:tcPr>
          <w:p w14:paraId="57B488B5" w14:textId="77777777" w:rsidR="007D6A6B" w:rsidRDefault="007D6A6B" w:rsidP="007D6A6B">
            <w:pPr>
              <w:pStyle w:val="Tabletext"/>
            </w:pPr>
            <w:r>
              <w:t>100.0</w:t>
            </w:r>
          </w:p>
        </w:tc>
        <w:tc>
          <w:tcPr>
            <w:tcW w:w="1949" w:type="dxa"/>
            <w:shd w:val="clear" w:color="auto" w:fill="auto"/>
            <w:noWrap/>
            <w:vAlign w:val="bottom"/>
            <w:hideMark/>
          </w:tcPr>
          <w:p w14:paraId="43ED7BBE" w14:textId="77777777" w:rsidR="007D6A6B" w:rsidRDefault="007D6A6B" w:rsidP="007D6A6B">
            <w:pPr>
              <w:pStyle w:val="Tabletext"/>
            </w:pPr>
            <w:r>
              <w:t>100.0</w:t>
            </w:r>
          </w:p>
        </w:tc>
      </w:tr>
    </w:tbl>
    <w:p w14:paraId="0AA9C110" w14:textId="77777777" w:rsidR="007D6A6B" w:rsidRDefault="00AB60FD" w:rsidP="00AB60FD">
      <w:pPr>
        <w:ind w:left="993" w:hanging="993"/>
      </w:pPr>
      <w:r>
        <w:t>Notes (1) The sample size for cycling trips is below 100 and so the result should be treated with caution</w:t>
      </w:r>
    </w:p>
    <w:p w14:paraId="2D603A56" w14:textId="77777777" w:rsidR="007D6A6B" w:rsidRDefault="007D6A6B" w:rsidP="007D6A6B">
      <w:r>
        <w:t xml:space="preserve">These are represented graphically in </w:t>
      </w:r>
      <w:r w:rsidR="00BC105F">
        <w:fldChar w:fldCharType="begin"/>
      </w:r>
      <w:r>
        <w:instrText xml:space="preserve"> REF _Ref42606810 \h </w:instrText>
      </w:r>
      <w:r w:rsidR="00BC105F">
        <w:fldChar w:fldCharType="separate"/>
      </w:r>
      <w:r w:rsidR="006D16EC">
        <w:t xml:space="preserve">Figure </w:t>
      </w:r>
      <w:r w:rsidR="006D16EC">
        <w:rPr>
          <w:noProof/>
        </w:rPr>
        <w:t>4</w:t>
      </w:r>
      <w:r w:rsidR="006D16EC">
        <w:t>.</w:t>
      </w:r>
      <w:r w:rsidR="006D16EC">
        <w:rPr>
          <w:noProof/>
        </w:rPr>
        <w:t>1</w:t>
      </w:r>
      <w:r w:rsidR="00BC105F">
        <w:fldChar w:fldCharType="end"/>
      </w:r>
      <w:r>
        <w:t>.</w:t>
      </w:r>
    </w:p>
    <w:tbl>
      <w:tblPr>
        <w:tblStyle w:val="TableGrid"/>
        <w:tblW w:w="0" w:type="auto"/>
        <w:tblLook w:val="04A0" w:firstRow="1" w:lastRow="0" w:firstColumn="1" w:lastColumn="0" w:noHBand="0" w:noVBand="1"/>
      </w:tblPr>
      <w:tblGrid>
        <w:gridCol w:w="9242"/>
      </w:tblGrid>
      <w:tr w:rsidR="007D6A6B" w14:paraId="34842512" w14:textId="77777777" w:rsidTr="007D6A6B">
        <w:tc>
          <w:tcPr>
            <w:tcW w:w="9242" w:type="dxa"/>
          </w:tcPr>
          <w:p w14:paraId="5FAABF92" w14:textId="77777777" w:rsidR="007D6A6B" w:rsidRDefault="00A732FD" w:rsidP="007D6A6B">
            <w:r>
              <w:rPr>
                <w:noProof/>
              </w:rPr>
              <w:drawing>
                <wp:inline distT="0" distB="0" distL="0" distR="0" wp14:anchorId="66F7AD59" wp14:editId="46C20C05">
                  <wp:extent cx="5702300" cy="2768600"/>
                  <wp:effectExtent l="19050" t="0" r="1270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D6A6B" w14:paraId="7D2AAC75" w14:textId="77777777" w:rsidTr="007D6A6B">
        <w:tc>
          <w:tcPr>
            <w:tcW w:w="9242" w:type="dxa"/>
          </w:tcPr>
          <w:p w14:paraId="4C8F05FF" w14:textId="77777777" w:rsidR="007D6A6B" w:rsidRDefault="007D6A6B" w:rsidP="007D6A6B">
            <w:pPr>
              <w:pStyle w:val="Tableheading"/>
              <w:spacing w:before="0"/>
            </w:pPr>
            <w:bookmarkStart w:id="14" w:name="_Ref42606810"/>
            <w:r>
              <w:t xml:space="preserve">Figure </w:t>
            </w:r>
            <w:r w:rsidR="00BC105F">
              <w:fldChar w:fldCharType="begin"/>
            </w:r>
            <w:r w:rsidR="00DA1C9A">
              <w:instrText xml:space="preserve"> STYLEREF 1 \s </w:instrText>
            </w:r>
            <w:r w:rsidR="00BC105F">
              <w:fldChar w:fldCharType="separate"/>
            </w:r>
            <w:r w:rsidR="006D16EC">
              <w:rPr>
                <w:noProof/>
              </w:rPr>
              <w:t>4</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1</w:t>
            </w:r>
            <w:r w:rsidR="00BC105F">
              <w:fldChar w:fldCharType="end"/>
            </w:r>
            <w:bookmarkEnd w:id="14"/>
          </w:p>
          <w:p w14:paraId="25E5D50A" w14:textId="77777777" w:rsidR="007D6A6B" w:rsidRDefault="007D6A6B" w:rsidP="007D6A6B">
            <w:pPr>
              <w:pStyle w:val="Tableheading"/>
              <w:spacing w:before="0"/>
            </w:pPr>
            <w:r>
              <w:t>Modal shares by sex 2015-18</w:t>
            </w:r>
          </w:p>
        </w:tc>
      </w:tr>
    </w:tbl>
    <w:p w14:paraId="6926FDD0" w14:textId="77777777" w:rsidR="007D6A6B" w:rsidRDefault="007D6A6B" w:rsidP="007D6A6B">
      <w:r>
        <w:t>In general females also have higher shares of pedestrian and public transport trips</w:t>
      </w:r>
      <w:r w:rsidR="005870C9">
        <w:t xml:space="preserve">.  To </w:t>
      </w:r>
      <w:r>
        <w:t xml:space="preserve">some extent </w:t>
      </w:r>
      <w:r w:rsidR="005870C9">
        <w:t xml:space="preserve">this is </w:t>
      </w:r>
      <w:r>
        <w:t xml:space="preserve">balanced by a lower share of cycling.  While </w:t>
      </w:r>
      <w:r w:rsidR="005870C9">
        <w:t xml:space="preserve">females </w:t>
      </w:r>
      <w:r>
        <w:t xml:space="preserve">have a similar share of total car trips </w:t>
      </w:r>
      <w:r w:rsidR="005870C9">
        <w:t xml:space="preserve">as </w:t>
      </w:r>
      <w:proofErr w:type="gramStart"/>
      <w:r w:rsidR="005870C9">
        <w:t>males</w:t>
      </w:r>
      <w:proofErr w:type="gramEnd"/>
      <w:r w:rsidR="005870C9">
        <w:t xml:space="preserve"> </w:t>
      </w:r>
      <w:r>
        <w:t xml:space="preserve">they make more </w:t>
      </w:r>
      <w:r w:rsidR="00E907F2">
        <w:t>trips as</w:t>
      </w:r>
      <w:r>
        <w:t xml:space="preserve"> car passengers and less as car drivers</w:t>
      </w:r>
      <w:r w:rsidR="00E907F2">
        <w:t>.</w:t>
      </w:r>
    </w:p>
    <w:p w14:paraId="17E3F167" w14:textId="77777777" w:rsidR="007D6A6B" w:rsidRDefault="007D6A6B" w:rsidP="007D6A6B">
      <w:r>
        <w:t xml:space="preserve">The average trip </w:t>
      </w:r>
      <w:r w:rsidR="00013C0D">
        <w:t xml:space="preserve">leg </w:t>
      </w:r>
      <w:r>
        <w:t xml:space="preserve">distances for males and females for 2015-18 are set out in </w:t>
      </w:r>
      <w:r w:rsidR="00BC105F">
        <w:fldChar w:fldCharType="begin"/>
      </w:r>
      <w:r>
        <w:instrText xml:space="preserve"> REF _Ref38290670 \h </w:instrText>
      </w:r>
      <w:r w:rsidR="00BC105F">
        <w:fldChar w:fldCharType="separate"/>
      </w:r>
      <w:r w:rsidR="006D16EC" w:rsidRPr="00A330DD">
        <w:t xml:space="preserve">Table </w:t>
      </w:r>
      <w:r w:rsidR="006D16EC">
        <w:rPr>
          <w:noProof/>
        </w:rPr>
        <w:t>4</w:t>
      </w:r>
      <w:r w:rsidR="006D16EC">
        <w:t>.</w:t>
      </w:r>
      <w:r w:rsidR="006D16EC">
        <w:rPr>
          <w:noProof/>
        </w:rPr>
        <w:t>3</w:t>
      </w:r>
      <w:r w:rsidR="00BC105F">
        <w:fldChar w:fldCharType="end"/>
      </w:r>
      <w:r>
        <w:t xml:space="preserve"> and </w:t>
      </w:r>
      <w:r w:rsidR="00BC105F">
        <w:fldChar w:fldCharType="begin"/>
      </w:r>
      <w:r>
        <w:instrText xml:space="preserve"> REF _Ref38358938 \h </w:instrText>
      </w:r>
      <w:r w:rsidR="00BC105F">
        <w:fldChar w:fldCharType="separate"/>
      </w:r>
      <w:r w:rsidR="006D16EC">
        <w:t xml:space="preserve">Figure </w:t>
      </w:r>
      <w:r w:rsidR="006D16EC">
        <w:rPr>
          <w:noProof/>
        </w:rPr>
        <w:t>4</w:t>
      </w:r>
      <w:r w:rsidR="006D16EC">
        <w:t>.</w:t>
      </w:r>
      <w:r w:rsidR="006D16EC">
        <w:rPr>
          <w:noProof/>
        </w:rPr>
        <w:t>2</w:t>
      </w:r>
      <w:r w:rsidR="00BC105F">
        <w:fldChar w:fldCharType="end"/>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559"/>
        <w:gridCol w:w="1560"/>
        <w:gridCol w:w="2268"/>
      </w:tblGrid>
      <w:tr w:rsidR="007D6A6B" w:rsidRPr="00A330DD" w14:paraId="36B2E3B9" w14:textId="77777777" w:rsidTr="007D6A6B">
        <w:trPr>
          <w:trHeight w:val="290"/>
        </w:trPr>
        <w:tc>
          <w:tcPr>
            <w:tcW w:w="9498" w:type="dxa"/>
            <w:gridSpan w:val="5"/>
            <w:shd w:val="clear" w:color="auto" w:fill="auto"/>
            <w:noWrap/>
            <w:vAlign w:val="center"/>
            <w:hideMark/>
          </w:tcPr>
          <w:p w14:paraId="1EB0B1EB" w14:textId="77777777" w:rsidR="007D6A6B" w:rsidRPr="00A330DD" w:rsidRDefault="007D6A6B" w:rsidP="007D6A6B">
            <w:pPr>
              <w:pStyle w:val="Tableheading"/>
              <w:keepNext/>
            </w:pPr>
            <w:bookmarkStart w:id="15" w:name="_Ref38290670"/>
            <w:r w:rsidRPr="00A330DD">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3</w:t>
            </w:r>
            <w:r w:rsidR="00BC105F">
              <w:fldChar w:fldCharType="end"/>
            </w:r>
            <w:bookmarkEnd w:id="15"/>
          </w:p>
          <w:p w14:paraId="7BA6525E" w14:textId="77777777" w:rsidR="007D6A6B" w:rsidRPr="00A330DD" w:rsidRDefault="007D6A6B" w:rsidP="007D6A6B">
            <w:pPr>
              <w:pStyle w:val="Tableheading"/>
              <w:keepNext/>
            </w:pPr>
            <w:r>
              <w:t xml:space="preserve">Average </w:t>
            </w:r>
            <w:r w:rsidR="00A4188A">
              <w:t xml:space="preserve">trip </w:t>
            </w:r>
            <w:r w:rsidR="00013C0D">
              <w:t xml:space="preserve">leg </w:t>
            </w:r>
            <w:r>
              <w:t xml:space="preserve">distance by </w:t>
            </w:r>
            <w:proofErr w:type="gramStart"/>
            <w:r>
              <w:t>sex  2015</w:t>
            </w:r>
            <w:proofErr w:type="gramEnd"/>
            <w:r>
              <w:t>-18 (kms)</w:t>
            </w:r>
          </w:p>
        </w:tc>
      </w:tr>
      <w:tr w:rsidR="00AC019B" w:rsidRPr="004C7BBC" w14:paraId="42FBD7FC" w14:textId="77777777" w:rsidTr="00AC019B">
        <w:trPr>
          <w:trHeight w:val="290"/>
        </w:trPr>
        <w:tc>
          <w:tcPr>
            <w:tcW w:w="2552" w:type="dxa"/>
            <w:shd w:val="clear" w:color="auto" w:fill="auto"/>
            <w:noWrap/>
            <w:vAlign w:val="center"/>
            <w:hideMark/>
          </w:tcPr>
          <w:p w14:paraId="07D7088D" w14:textId="77777777" w:rsidR="00AC019B" w:rsidRPr="004C7BBC" w:rsidRDefault="00AC019B" w:rsidP="007D6A6B">
            <w:pPr>
              <w:pStyle w:val="Tabletext"/>
              <w:keepNext/>
              <w:rPr>
                <w:rFonts w:eastAsia="Times New Roman"/>
                <w:b/>
                <w:lang w:eastAsia="zh-CN"/>
              </w:rPr>
            </w:pPr>
            <w:r w:rsidRPr="004C7BBC">
              <w:rPr>
                <w:rFonts w:eastAsia="Times New Roman"/>
                <w:b/>
                <w:lang w:eastAsia="zh-CN"/>
              </w:rPr>
              <w:t>Mode</w:t>
            </w:r>
          </w:p>
        </w:tc>
        <w:tc>
          <w:tcPr>
            <w:tcW w:w="1559" w:type="dxa"/>
            <w:shd w:val="clear" w:color="auto" w:fill="auto"/>
            <w:vAlign w:val="center"/>
          </w:tcPr>
          <w:p w14:paraId="5F6FC29E" w14:textId="77777777" w:rsidR="00AC019B" w:rsidRPr="004C7BBC" w:rsidRDefault="00AC019B" w:rsidP="007D6A6B">
            <w:pPr>
              <w:pStyle w:val="Tabletext"/>
              <w:keepNext/>
              <w:rPr>
                <w:rFonts w:eastAsia="Times New Roman" w:cs="Calibri"/>
                <w:b/>
                <w:lang w:eastAsia="zh-CN"/>
              </w:rPr>
            </w:pPr>
            <w:r w:rsidRPr="004C7BBC">
              <w:rPr>
                <w:rFonts w:eastAsia="Times New Roman" w:cs="Calibri"/>
                <w:b/>
                <w:lang w:eastAsia="zh-CN"/>
              </w:rPr>
              <w:t>Female</w:t>
            </w:r>
          </w:p>
        </w:tc>
        <w:tc>
          <w:tcPr>
            <w:tcW w:w="1559" w:type="dxa"/>
            <w:shd w:val="clear" w:color="auto" w:fill="auto"/>
            <w:vAlign w:val="center"/>
          </w:tcPr>
          <w:p w14:paraId="5D8A067B" w14:textId="77777777" w:rsidR="00AC019B" w:rsidRPr="004C7BBC" w:rsidRDefault="00AC019B" w:rsidP="007D6A6B">
            <w:pPr>
              <w:pStyle w:val="Tabletext"/>
              <w:keepNext/>
              <w:rPr>
                <w:rFonts w:eastAsia="Times New Roman" w:cs="Calibri"/>
                <w:b/>
                <w:lang w:eastAsia="zh-CN"/>
              </w:rPr>
            </w:pPr>
            <w:r w:rsidRPr="004C7BBC">
              <w:rPr>
                <w:b/>
              </w:rPr>
              <w:t>Male</w:t>
            </w:r>
          </w:p>
        </w:tc>
        <w:tc>
          <w:tcPr>
            <w:tcW w:w="1560" w:type="dxa"/>
            <w:shd w:val="clear" w:color="auto" w:fill="auto"/>
            <w:noWrap/>
            <w:vAlign w:val="center"/>
            <w:hideMark/>
          </w:tcPr>
          <w:p w14:paraId="132789C8" w14:textId="77777777" w:rsidR="00AC019B" w:rsidRPr="004C7BBC" w:rsidRDefault="00AC019B" w:rsidP="007D6A6B">
            <w:pPr>
              <w:pStyle w:val="Tabletext"/>
              <w:keepNext/>
              <w:rPr>
                <w:rFonts w:eastAsia="Times New Roman" w:cs="Calibri"/>
                <w:b/>
                <w:lang w:eastAsia="zh-CN"/>
              </w:rPr>
            </w:pPr>
            <w:r>
              <w:rPr>
                <w:rFonts w:eastAsia="Times New Roman" w:cs="Calibri"/>
                <w:b/>
                <w:lang w:eastAsia="zh-CN"/>
              </w:rPr>
              <w:t>Total</w:t>
            </w:r>
          </w:p>
        </w:tc>
        <w:tc>
          <w:tcPr>
            <w:tcW w:w="2268" w:type="dxa"/>
            <w:shd w:val="clear" w:color="auto" w:fill="auto"/>
            <w:vAlign w:val="center"/>
          </w:tcPr>
          <w:p w14:paraId="6EDD831D" w14:textId="77777777" w:rsidR="00AC019B" w:rsidRPr="004C7BBC" w:rsidRDefault="00AC019B" w:rsidP="005870C9">
            <w:pPr>
              <w:pStyle w:val="Tabletext"/>
              <w:keepNext/>
              <w:rPr>
                <w:rFonts w:eastAsia="Times New Roman" w:cs="Calibri"/>
                <w:b/>
                <w:lang w:eastAsia="zh-CN"/>
              </w:rPr>
            </w:pPr>
            <w:r>
              <w:rPr>
                <w:rFonts w:eastAsia="Times New Roman" w:cs="Calibri"/>
                <w:b/>
                <w:lang w:eastAsia="zh-CN"/>
              </w:rPr>
              <w:t>Distance travelled by females as proportion of males</w:t>
            </w:r>
          </w:p>
        </w:tc>
      </w:tr>
      <w:tr w:rsidR="00AC019B" w:rsidRPr="00A330DD" w14:paraId="28C90072" w14:textId="77777777" w:rsidTr="00AC019B">
        <w:trPr>
          <w:trHeight w:val="290"/>
        </w:trPr>
        <w:tc>
          <w:tcPr>
            <w:tcW w:w="2552" w:type="dxa"/>
            <w:shd w:val="clear" w:color="auto" w:fill="auto"/>
            <w:noWrap/>
            <w:vAlign w:val="center"/>
            <w:hideMark/>
          </w:tcPr>
          <w:p w14:paraId="5299C07A" w14:textId="77777777" w:rsidR="00AC019B" w:rsidRPr="00A330DD" w:rsidRDefault="00AC019B" w:rsidP="007D6A6B">
            <w:pPr>
              <w:pStyle w:val="Tabletext"/>
              <w:keepNext/>
              <w:ind w:firstLine="176"/>
              <w:jc w:val="left"/>
              <w:rPr>
                <w:rFonts w:eastAsia="Times New Roman"/>
                <w:lang w:eastAsia="zh-CN"/>
              </w:rPr>
            </w:pPr>
            <w:r w:rsidRPr="00A330DD">
              <w:rPr>
                <w:rFonts w:eastAsia="Times New Roman"/>
                <w:lang w:eastAsia="zh-CN"/>
              </w:rPr>
              <w:t>Pedestrian</w:t>
            </w:r>
          </w:p>
        </w:tc>
        <w:tc>
          <w:tcPr>
            <w:tcW w:w="1559" w:type="dxa"/>
            <w:shd w:val="clear" w:color="auto" w:fill="auto"/>
            <w:vAlign w:val="bottom"/>
          </w:tcPr>
          <w:p w14:paraId="6F79F1AB" w14:textId="77777777" w:rsidR="00AC019B" w:rsidRDefault="00AC019B" w:rsidP="00C203F7">
            <w:pPr>
              <w:pStyle w:val="Tabletext"/>
              <w:keepNext/>
            </w:pPr>
            <w:r>
              <w:t>0.9</w:t>
            </w:r>
          </w:p>
        </w:tc>
        <w:tc>
          <w:tcPr>
            <w:tcW w:w="1559" w:type="dxa"/>
            <w:shd w:val="clear" w:color="auto" w:fill="auto"/>
            <w:vAlign w:val="bottom"/>
          </w:tcPr>
          <w:p w14:paraId="343915CC" w14:textId="77777777" w:rsidR="00AC019B" w:rsidRDefault="00AC019B" w:rsidP="00C203F7">
            <w:pPr>
              <w:pStyle w:val="Tabletext"/>
              <w:keepNext/>
            </w:pPr>
            <w:r>
              <w:t>0.8</w:t>
            </w:r>
          </w:p>
        </w:tc>
        <w:tc>
          <w:tcPr>
            <w:tcW w:w="1560" w:type="dxa"/>
            <w:shd w:val="clear" w:color="auto" w:fill="auto"/>
            <w:noWrap/>
            <w:vAlign w:val="bottom"/>
            <w:hideMark/>
          </w:tcPr>
          <w:p w14:paraId="0D060383" w14:textId="77777777" w:rsidR="00AC019B" w:rsidRDefault="00AC019B" w:rsidP="00C203F7">
            <w:pPr>
              <w:pStyle w:val="Tabletext"/>
              <w:keepNext/>
            </w:pPr>
            <w:r>
              <w:t>0.9</w:t>
            </w:r>
          </w:p>
        </w:tc>
        <w:tc>
          <w:tcPr>
            <w:tcW w:w="2268" w:type="dxa"/>
            <w:shd w:val="clear" w:color="auto" w:fill="auto"/>
            <w:vAlign w:val="bottom"/>
          </w:tcPr>
          <w:p w14:paraId="3AC1683F" w14:textId="77777777" w:rsidR="00AC019B" w:rsidRDefault="00AC019B" w:rsidP="007D6A6B">
            <w:pPr>
              <w:pStyle w:val="Tabletext"/>
              <w:keepNext/>
            </w:pPr>
            <w:r>
              <w:t>105%</w:t>
            </w:r>
          </w:p>
        </w:tc>
      </w:tr>
      <w:tr w:rsidR="00AC019B" w:rsidRPr="00A330DD" w14:paraId="2987D6B9" w14:textId="77777777" w:rsidTr="00AC019B">
        <w:trPr>
          <w:trHeight w:val="290"/>
        </w:trPr>
        <w:tc>
          <w:tcPr>
            <w:tcW w:w="2552" w:type="dxa"/>
            <w:shd w:val="clear" w:color="auto" w:fill="auto"/>
            <w:noWrap/>
            <w:vAlign w:val="center"/>
            <w:hideMark/>
          </w:tcPr>
          <w:p w14:paraId="4222DACC" w14:textId="77777777" w:rsidR="00AC019B" w:rsidRPr="00A330DD" w:rsidRDefault="00AC019B" w:rsidP="007D6A6B">
            <w:pPr>
              <w:pStyle w:val="Tabletext"/>
              <w:keepNext/>
              <w:ind w:firstLine="176"/>
              <w:jc w:val="left"/>
              <w:rPr>
                <w:rFonts w:eastAsia="Times New Roman"/>
                <w:lang w:eastAsia="zh-CN"/>
              </w:rPr>
            </w:pPr>
            <w:r w:rsidRPr="00A330DD">
              <w:rPr>
                <w:rFonts w:eastAsia="Times New Roman"/>
                <w:lang w:eastAsia="zh-CN"/>
              </w:rPr>
              <w:t>Car driver</w:t>
            </w:r>
          </w:p>
        </w:tc>
        <w:tc>
          <w:tcPr>
            <w:tcW w:w="1559" w:type="dxa"/>
            <w:shd w:val="clear" w:color="auto" w:fill="auto"/>
            <w:vAlign w:val="bottom"/>
          </w:tcPr>
          <w:p w14:paraId="4E30A597" w14:textId="77777777" w:rsidR="00AC019B" w:rsidRDefault="00AC019B" w:rsidP="007D6A6B">
            <w:pPr>
              <w:pStyle w:val="Tabletext"/>
              <w:keepNext/>
            </w:pPr>
            <w:r>
              <w:t>7.2</w:t>
            </w:r>
          </w:p>
        </w:tc>
        <w:tc>
          <w:tcPr>
            <w:tcW w:w="1559" w:type="dxa"/>
            <w:shd w:val="clear" w:color="auto" w:fill="auto"/>
            <w:vAlign w:val="bottom"/>
          </w:tcPr>
          <w:p w14:paraId="3B4D77C2" w14:textId="77777777" w:rsidR="00AC019B" w:rsidRDefault="00AC019B" w:rsidP="007D6A6B">
            <w:pPr>
              <w:pStyle w:val="Tabletext"/>
              <w:keepNext/>
            </w:pPr>
            <w:r>
              <w:t>9.7</w:t>
            </w:r>
          </w:p>
        </w:tc>
        <w:tc>
          <w:tcPr>
            <w:tcW w:w="1560" w:type="dxa"/>
            <w:shd w:val="clear" w:color="auto" w:fill="auto"/>
            <w:noWrap/>
            <w:vAlign w:val="bottom"/>
            <w:hideMark/>
          </w:tcPr>
          <w:p w14:paraId="25F82884" w14:textId="77777777" w:rsidR="00AC019B" w:rsidRDefault="00AC019B" w:rsidP="007D6A6B">
            <w:pPr>
              <w:pStyle w:val="Tabletext"/>
              <w:keepNext/>
            </w:pPr>
            <w:r>
              <w:t>8.5</w:t>
            </w:r>
          </w:p>
        </w:tc>
        <w:tc>
          <w:tcPr>
            <w:tcW w:w="2268" w:type="dxa"/>
            <w:shd w:val="clear" w:color="auto" w:fill="auto"/>
            <w:vAlign w:val="bottom"/>
          </w:tcPr>
          <w:p w14:paraId="3C371E07" w14:textId="77777777" w:rsidR="00AC019B" w:rsidRDefault="00AC019B" w:rsidP="007D6A6B">
            <w:pPr>
              <w:pStyle w:val="Tabletext"/>
              <w:keepNext/>
            </w:pPr>
            <w:r>
              <w:t>74%</w:t>
            </w:r>
          </w:p>
        </w:tc>
      </w:tr>
      <w:tr w:rsidR="00AC019B" w:rsidRPr="00A330DD" w14:paraId="303F3322" w14:textId="77777777" w:rsidTr="00AC019B">
        <w:trPr>
          <w:trHeight w:val="290"/>
        </w:trPr>
        <w:tc>
          <w:tcPr>
            <w:tcW w:w="2552" w:type="dxa"/>
            <w:shd w:val="clear" w:color="auto" w:fill="auto"/>
            <w:noWrap/>
            <w:vAlign w:val="center"/>
            <w:hideMark/>
          </w:tcPr>
          <w:p w14:paraId="5B454B6D" w14:textId="77777777" w:rsidR="00AC019B" w:rsidRPr="00A330DD" w:rsidRDefault="00AC019B" w:rsidP="007D6A6B">
            <w:pPr>
              <w:pStyle w:val="Tabletext"/>
              <w:keepNext/>
              <w:ind w:firstLine="176"/>
              <w:jc w:val="left"/>
              <w:rPr>
                <w:rFonts w:eastAsia="Times New Roman"/>
                <w:lang w:eastAsia="zh-CN"/>
              </w:rPr>
            </w:pPr>
            <w:r w:rsidRPr="00A330DD">
              <w:rPr>
                <w:rFonts w:eastAsia="Times New Roman"/>
                <w:lang w:eastAsia="zh-CN"/>
              </w:rPr>
              <w:t>Car passenger</w:t>
            </w:r>
          </w:p>
        </w:tc>
        <w:tc>
          <w:tcPr>
            <w:tcW w:w="1559" w:type="dxa"/>
            <w:shd w:val="clear" w:color="auto" w:fill="auto"/>
            <w:vAlign w:val="bottom"/>
          </w:tcPr>
          <w:p w14:paraId="0C6B74BC" w14:textId="77777777" w:rsidR="00AC019B" w:rsidRDefault="00AC019B" w:rsidP="00C203F7">
            <w:pPr>
              <w:pStyle w:val="Tabletext"/>
              <w:keepNext/>
            </w:pPr>
            <w:r>
              <w:t>8.0</w:t>
            </w:r>
          </w:p>
        </w:tc>
        <w:tc>
          <w:tcPr>
            <w:tcW w:w="1559" w:type="dxa"/>
            <w:shd w:val="clear" w:color="auto" w:fill="auto"/>
            <w:vAlign w:val="bottom"/>
          </w:tcPr>
          <w:p w14:paraId="116A0580" w14:textId="77777777" w:rsidR="00AC019B" w:rsidRDefault="00AC019B" w:rsidP="00C203F7">
            <w:pPr>
              <w:pStyle w:val="Tabletext"/>
              <w:keepNext/>
            </w:pPr>
            <w:r>
              <w:t>9.0</w:t>
            </w:r>
          </w:p>
        </w:tc>
        <w:tc>
          <w:tcPr>
            <w:tcW w:w="1560" w:type="dxa"/>
            <w:shd w:val="clear" w:color="auto" w:fill="auto"/>
            <w:noWrap/>
            <w:vAlign w:val="bottom"/>
            <w:hideMark/>
          </w:tcPr>
          <w:p w14:paraId="2B61B1A1" w14:textId="77777777" w:rsidR="00AC019B" w:rsidRDefault="00AC019B" w:rsidP="00C203F7">
            <w:pPr>
              <w:pStyle w:val="Tabletext"/>
              <w:keepNext/>
            </w:pPr>
            <w:r>
              <w:t>8.4</w:t>
            </w:r>
          </w:p>
        </w:tc>
        <w:tc>
          <w:tcPr>
            <w:tcW w:w="2268" w:type="dxa"/>
            <w:shd w:val="clear" w:color="auto" w:fill="auto"/>
            <w:vAlign w:val="bottom"/>
          </w:tcPr>
          <w:p w14:paraId="5DE834D2" w14:textId="77777777" w:rsidR="00AC019B" w:rsidRDefault="00AC019B" w:rsidP="00C203F7">
            <w:pPr>
              <w:pStyle w:val="Tabletext"/>
              <w:keepNext/>
            </w:pPr>
            <w:r>
              <w:t>90%</w:t>
            </w:r>
          </w:p>
        </w:tc>
      </w:tr>
      <w:tr w:rsidR="00AC019B" w:rsidRPr="00A330DD" w14:paraId="6DE11B4A" w14:textId="77777777" w:rsidTr="00AC019B">
        <w:trPr>
          <w:trHeight w:val="290"/>
        </w:trPr>
        <w:tc>
          <w:tcPr>
            <w:tcW w:w="2552" w:type="dxa"/>
            <w:shd w:val="clear" w:color="auto" w:fill="auto"/>
            <w:noWrap/>
            <w:vAlign w:val="center"/>
            <w:hideMark/>
          </w:tcPr>
          <w:p w14:paraId="039966D6" w14:textId="77777777" w:rsidR="00AC019B" w:rsidRPr="00A330DD" w:rsidRDefault="00AC019B" w:rsidP="007D6A6B">
            <w:pPr>
              <w:pStyle w:val="Tabletext"/>
              <w:keepNext/>
              <w:ind w:firstLine="176"/>
              <w:jc w:val="left"/>
              <w:rPr>
                <w:rFonts w:eastAsia="Times New Roman"/>
                <w:lang w:eastAsia="zh-CN"/>
              </w:rPr>
            </w:pPr>
            <w:r w:rsidRPr="00A330DD">
              <w:rPr>
                <w:rFonts w:eastAsia="Times New Roman"/>
                <w:lang w:eastAsia="zh-CN"/>
              </w:rPr>
              <w:t>Cyclist</w:t>
            </w:r>
          </w:p>
        </w:tc>
        <w:tc>
          <w:tcPr>
            <w:tcW w:w="1559" w:type="dxa"/>
            <w:shd w:val="clear" w:color="auto" w:fill="E5B8B7" w:themeFill="accent2" w:themeFillTint="66"/>
            <w:vAlign w:val="bottom"/>
          </w:tcPr>
          <w:p w14:paraId="2F0ADE29" w14:textId="77777777" w:rsidR="00AC019B" w:rsidRDefault="00AC019B" w:rsidP="00DB79DC">
            <w:pPr>
              <w:pStyle w:val="Tabletext"/>
              <w:keepNext/>
            </w:pPr>
            <w:r>
              <w:t>2.6</w:t>
            </w:r>
          </w:p>
        </w:tc>
        <w:tc>
          <w:tcPr>
            <w:tcW w:w="1559" w:type="dxa"/>
            <w:shd w:val="clear" w:color="auto" w:fill="auto"/>
            <w:vAlign w:val="bottom"/>
          </w:tcPr>
          <w:p w14:paraId="4EF98A22" w14:textId="77777777" w:rsidR="00AC019B" w:rsidRDefault="00AC019B" w:rsidP="00DB79DC">
            <w:pPr>
              <w:pStyle w:val="Tabletext"/>
              <w:keepNext/>
            </w:pPr>
            <w:r>
              <w:t>5.1</w:t>
            </w:r>
          </w:p>
        </w:tc>
        <w:tc>
          <w:tcPr>
            <w:tcW w:w="1560" w:type="dxa"/>
            <w:shd w:val="clear" w:color="auto" w:fill="auto"/>
            <w:noWrap/>
            <w:vAlign w:val="bottom"/>
            <w:hideMark/>
          </w:tcPr>
          <w:p w14:paraId="56351FE1" w14:textId="77777777" w:rsidR="00AC019B" w:rsidRDefault="00AC019B" w:rsidP="007D6A6B">
            <w:pPr>
              <w:pStyle w:val="Tabletext"/>
              <w:keepNext/>
            </w:pPr>
            <w:r>
              <w:t>4.3</w:t>
            </w:r>
          </w:p>
        </w:tc>
        <w:tc>
          <w:tcPr>
            <w:tcW w:w="2268" w:type="dxa"/>
            <w:shd w:val="clear" w:color="auto" w:fill="auto"/>
            <w:vAlign w:val="bottom"/>
          </w:tcPr>
          <w:p w14:paraId="4F14D94C" w14:textId="77777777" w:rsidR="00AC019B" w:rsidRDefault="00AC019B" w:rsidP="007D6A6B">
            <w:pPr>
              <w:pStyle w:val="Tabletext"/>
              <w:keepNext/>
            </w:pPr>
            <w:r>
              <w:t>52%</w:t>
            </w:r>
          </w:p>
        </w:tc>
      </w:tr>
      <w:tr w:rsidR="00AC019B" w:rsidRPr="00A330DD" w14:paraId="3E6CE7A6" w14:textId="77777777" w:rsidTr="00AC019B">
        <w:trPr>
          <w:trHeight w:val="290"/>
        </w:trPr>
        <w:tc>
          <w:tcPr>
            <w:tcW w:w="2552" w:type="dxa"/>
            <w:shd w:val="clear" w:color="auto" w:fill="auto"/>
            <w:noWrap/>
            <w:vAlign w:val="center"/>
            <w:hideMark/>
          </w:tcPr>
          <w:p w14:paraId="6FE0C830" w14:textId="77777777" w:rsidR="00AC019B" w:rsidRPr="00A330DD" w:rsidRDefault="00AC019B" w:rsidP="007D6A6B">
            <w:pPr>
              <w:pStyle w:val="Tabletext"/>
              <w:keepNext/>
              <w:ind w:firstLine="176"/>
              <w:jc w:val="left"/>
              <w:rPr>
                <w:rFonts w:eastAsia="Times New Roman"/>
                <w:lang w:eastAsia="zh-CN"/>
              </w:rPr>
            </w:pPr>
            <w:r w:rsidRPr="00A330DD">
              <w:rPr>
                <w:rFonts w:eastAsia="Times New Roman"/>
                <w:lang w:eastAsia="zh-CN"/>
              </w:rPr>
              <w:t>Local PT</w:t>
            </w:r>
          </w:p>
        </w:tc>
        <w:tc>
          <w:tcPr>
            <w:tcW w:w="1559" w:type="dxa"/>
            <w:shd w:val="clear" w:color="auto" w:fill="auto"/>
            <w:vAlign w:val="bottom"/>
          </w:tcPr>
          <w:p w14:paraId="1D6CBF44" w14:textId="77777777" w:rsidR="00AC019B" w:rsidRDefault="00AC019B" w:rsidP="008048B5">
            <w:pPr>
              <w:pStyle w:val="Tabletext"/>
              <w:keepNext/>
            </w:pPr>
            <w:r>
              <w:t>8.4</w:t>
            </w:r>
          </w:p>
        </w:tc>
        <w:tc>
          <w:tcPr>
            <w:tcW w:w="1559" w:type="dxa"/>
            <w:shd w:val="clear" w:color="auto" w:fill="auto"/>
            <w:vAlign w:val="bottom"/>
          </w:tcPr>
          <w:p w14:paraId="6FF267D8" w14:textId="77777777" w:rsidR="00AC019B" w:rsidRDefault="00AC019B" w:rsidP="008048B5">
            <w:pPr>
              <w:pStyle w:val="Tabletext"/>
              <w:keepNext/>
            </w:pPr>
            <w:r>
              <w:t>9.7</w:t>
            </w:r>
          </w:p>
        </w:tc>
        <w:tc>
          <w:tcPr>
            <w:tcW w:w="1560" w:type="dxa"/>
            <w:shd w:val="clear" w:color="auto" w:fill="auto"/>
            <w:noWrap/>
            <w:vAlign w:val="bottom"/>
            <w:hideMark/>
          </w:tcPr>
          <w:p w14:paraId="4186C8FF" w14:textId="77777777" w:rsidR="00AC019B" w:rsidRDefault="00AC019B" w:rsidP="008048B5">
            <w:pPr>
              <w:pStyle w:val="Tabletext"/>
              <w:keepNext/>
            </w:pPr>
            <w:r>
              <w:t>9.0</w:t>
            </w:r>
          </w:p>
        </w:tc>
        <w:tc>
          <w:tcPr>
            <w:tcW w:w="2268" w:type="dxa"/>
            <w:shd w:val="clear" w:color="auto" w:fill="auto"/>
            <w:vAlign w:val="bottom"/>
          </w:tcPr>
          <w:p w14:paraId="6AD9BE78" w14:textId="77777777" w:rsidR="00AC019B" w:rsidRDefault="00AC019B" w:rsidP="007D6A6B">
            <w:pPr>
              <w:pStyle w:val="Tabletext"/>
              <w:keepNext/>
            </w:pPr>
            <w:r>
              <w:t>87%</w:t>
            </w:r>
          </w:p>
        </w:tc>
      </w:tr>
      <w:tr w:rsidR="00AC019B" w:rsidRPr="00A330DD" w14:paraId="2105257C" w14:textId="77777777" w:rsidTr="00AC019B">
        <w:trPr>
          <w:trHeight w:val="290"/>
        </w:trPr>
        <w:tc>
          <w:tcPr>
            <w:tcW w:w="2552" w:type="dxa"/>
            <w:shd w:val="clear" w:color="auto" w:fill="auto"/>
            <w:noWrap/>
            <w:vAlign w:val="center"/>
            <w:hideMark/>
          </w:tcPr>
          <w:p w14:paraId="72FF8E10" w14:textId="77777777" w:rsidR="00AC019B" w:rsidRPr="00A330DD" w:rsidRDefault="00AC019B" w:rsidP="007D6A6B">
            <w:pPr>
              <w:pStyle w:val="Tabletext"/>
              <w:keepNext/>
              <w:ind w:firstLine="176"/>
              <w:jc w:val="left"/>
              <w:rPr>
                <w:rFonts w:eastAsia="Times New Roman"/>
                <w:lang w:eastAsia="zh-CN"/>
              </w:rPr>
            </w:pPr>
            <w:r>
              <w:rPr>
                <w:rFonts w:eastAsia="Times New Roman"/>
                <w:lang w:eastAsia="zh-CN"/>
              </w:rPr>
              <w:t>All modes including other</w:t>
            </w:r>
          </w:p>
        </w:tc>
        <w:tc>
          <w:tcPr>
            <w:tcW w:w="1559" w:type="dxa"/>
            <w:shd w:val="clear" w:color="auto" w:fill="auto"/>
            <w:vAlign w:val="bottom"/>
          </w:tcPr>
          <w:p w14:paraId="50F9F5F2" w14:textId="77777777" w:rsidR="00AC019B" w:rsidRDefault="00AC019B" w:rsidP="008048B5">
            <w:pPr>
              <w:pStyle w:val="Tabletext"/>
              <w:keepNext/>
            </w:pPr>
            <w:r>
              <w:t>6.9</w:t>
            </w:r>
          </w:p>
        </w:tc>
        <w:tc>
          <w:tcPr>
            <w:tcW w:w="1559" w:type="dxa"/>
            <w:shd w:val="clear" w:color="auto" w:fill="auto"/>
            <w:vAlign w:val="bottom"/>
          </w:tcPr>
          <w:p w14:paraId="205D21C1" w14:textId="77777777" w:rsidR="00AC019B" w:rsidRDefault="00AC019B" w:rsidP="008048B5">
            <w:pPr>
              <w:pStyle w:val="Tabletext"/>
              <w:keepNext/>
            </w:pPr>
            <w:r>
              <w:t>8.8</w:t>
            </w:r>
          </w:p>
        </w:tc>
        <w:tc>
          <w:tcPr>
            <w:tcW w:w="1560" w:type="dxa"/>
            <w:shd w:val="clear" w:color="auto" w:fill="auto"/>
            <w:noWrap/>
            <w:vAlign w:val="bottom"/>
            <w:hideMark/>
          </w:tcPr>
          <w:p w14:paraId="2FE49E9D" w14:textId="77777777" w:rsidR="00AC019B" w:rsidRDefault="00AC019B" w:rsidP="008048B5">
            <w:pPr>
              <w:pStyle w:val="Tabletext"/>
              <w:keepNext/>
            </w:pPr>
            <w:r>
              <w:t>7.8</w:t>
            </w:r>
          </w:p>
        </w:tc>
        <w:tc>
          <w:tcPr>
            <w:tcW w:w="2268" w:type="dxa"/>
            <w:shd w:val="clear" w:color="auto" w:fill="auto"/>
            <w:vAlign w:val="bottom"/>
          </w:tcPr>
          <w:p w14:paraId="70A5BB08" w14:textId="77777777" w:rsidR="00AC019B" w:rsidRDefault="00AC019B" w:rsidP="008048B5">
            <w:pPr>
              <w:pStyle w:val="Tabletext"/>
              <w:keepNext/>
            </w:pPr>
            <w:r>
              <w:t>78%</w:t>
            </w:r>
          </w:p>
        </w:tc>
      </w:tr>
    </w:tbl>
    <w:p w14:paraId="5D7BB806" w14:textId="77777777" w:rsidR="00AB60FD" w:rsidRPr="00D87713" w:rsidRDefault="00470C1F" w:rsidP="00AB60FD">
      <w:pPr>
        <w:ind w:left="993" w:hanging="993"/>
        <w:rPr>
          <w:sz w:val="18"/>
          <w:szCs w:val="18"/>
        </w:rPr>
      </w:pPr>
      <w:r w:rsidRPr="00470C1F">
        <w:rPr>
          <w:sz w:val="18"/>
          <w:szCs w:val="18"/>
        </w:rPr>
        <w:t>Notes (1) The sample size for cycling trips is below 100 and so the result should be treated with caution</w:t>
      </w:r>
    </w:p>
    <w:p w14:paraId="6E4F9DEF" w14:textId="77777777" w:rsidR="007D6A6B" w:rsidRDefault="007D6A6B" w:rsidP="007D6A6B"/>
    <w:tbl>
      <w:tblPr>
        <w:tblStyle w:val="TableGrid"/>
        <w:tblW w:w="0" w:type="auto"/>
        <w:tblLook w:val="04A0" w:firstRow="1" w:lastRow="0" w:firstColumn="1" w:lastColumn="0" w:noHBand="0" w:noVBand="1"/>
      </w:tblPr>
      <w:tblGrid>
        <w:gridCol w:w="9242"/>
      </w:tblGrid>
      <w:tr w:rsidR="007D6A6B" w14:paraId="4204473D" w14:textId="77777777" w:rsidTr="007D6A6B">
        <w:tc>
          <w:tcPr>
            <w:tcW w:w="9242" w:type="dxa"/>
          </w:tcPr>
          <w:p w14:paraId="7F6ADF45" w14:textId="77777777" w:rsidR="007D6A6B" w:rsidRDefault="00A732FD" w:rsidP="007D6A6B">
            <w:r>
              <w:rPr>
                <w:noProof/>
              </w:rPr>
              <w:drawing>
                <wp:inline distT="0" distB="0" distL="0" distR="0" wp14:anchorId="1D53E9BF" wp14:editId="373AF444">
                  <wp:extent cx="5670550" cy="2768600"/>
                  <wp:effectExtent l="19050" t="0" r="2540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048B5" w:rsidRPr="008048B5" w:rsidDel="008048B5">
              <w:t xml:space="preserve"> </w:t>
            </w:r>
          </w:p>
        </w:tc>
      </w:tr>
      <w:tr w:rsidR="007D6A6B" w14:paraId="5236BD56" w14:textId="77777777" w:rsidTr="007D6A6B">
        <w:tc>
          <w:tcPr>
            <w:tcW w:w="9242" w:type="dxa"/>
          </w:tcPr>
          <w:p w14:paraId="392DBBAA" w14:textId="77777777" w:rsidR="007D6A6B" w:rsidRDefault="007D6A6B" w:rsidP="007D6A6B">
            <w:pPr>
              <w:pStyle w:val="Tableheading"/>
              <w:spacing w:before="0"/>
            </w:pPr>
            <w:bookmarkStart w:id="16" w:name="_Ref38358938"/>
            <w:r>
              <w:t xml:space="preserve">Figure </w:t>
            </w:r>
            <w:r w:rsidR="00BC105F">
              <w:fldChar w:fldCharType="begin"/>
            </w:r>
            <w:r w:rsidR="00DA1C9A">
              <w:instrText xml:space="preserve"> STYLEREF 1 \s </w:instrText>
            </w:r>
            <w:r w:rsidR="00BC105F">
              <w:fldChar w:fldCharType="separate"/>
            </w:r>
            <w:r w:rsidR="006D16EC">
              <w:rPr>
                <w:noProof/>
              </w:rPr>
              <w:t>4</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2</w:t>
            </w:r>
            <w:r w:rsidR="00BC105F">
              <w:fldChar w:fldCharType="end"/>
            </w:r>
            <w:bookmarkEnd w:id="16"/>
          </w:p>
          <w:p w14:paraId="2A852DB2" w14:textId="77777777" w:rsidR="007D6A6B" w:rsidRDefault="007D6A6B" w:rsidP="007D6A6B">
            <w:pPr>
              <w:pStyle w:val="Tableheading"/>
              <w:spacing w:before="0"/>
            </w:pPr>
            <w:r>
              <w:t>Average distance by sex- 2015-18 (kms)</w:t>
            </w:r>
          </w:p>
        </w:tc>
      </w:tr>
    </w:tbl>
    <w:p w14:paraId="190A6483" w14:textId="77777777" w:rsidR="00DE3140" w:rsidRDefault="00DE3140" w:rsidP="007D6A6B"/>
    <w:p w14:paraId="3EBEA804" w14:textId="77777777" w:rsidR="007D6A6B" w:rsidRDefault="007D6A6B" w:rsidP="007D6A6B">
      <w:r>
        <w:t>Whereas average walking distances are similar for males and females, for other modes there is a much larger difference between the two with trips by females being shorter than those for males.  This is particularly the case for cyclists where the average distance by females is only about half of that for males</w:t>
      </w:r>
      <w:r w:rsidR="00AB60FD">
        <w:t>, although the scale of the difference may reflect the small sample size</w:t>
      </w:r>
      <w:r w:rsidR="00DA1C9A">
        <w:t>.</w:t>
      </w:r>
      <w:r>
        <w:t xml:space="preserve">  This possibly suggests different cycling patterns with males making more strategic longer journeys possibly associated with travel to the central area with females making more local trips.</w:t>
      </w:r>
    </w:p>
    <w:p w14:paraId="334084A9" w14:textId="77777777" w:rsidR="005870C9" w:rsidRDefault="005870C9" w:rsidP="007D6A6B">
      <w:r>
        <w:t>In total females travel about 180 kms per week compared to about 215 for males.</w:t>
      </w:r>
    </w:p>
    <w:p w14:paraId="4D2E0DC0" w14:textId="04BB1DB8" w:rsidR="007D6A6B" w:rsidRDefault="007D6A6B" w:rsidP="007D6A6B">
      <w:r>
        <w:t xml:space="preserve">Average </w:t>
      </w:r>
      <w:r w:rsidR="005873D3">
        <w:t>times spent travelling</w:t>
      </w:r>
      <w:r>
        <w:t xml:space="preserve"> by male and female travellers are set out in </w:t>
      </w:r>
      <w:r w:rsidR="00BC105F">
        <w:fldChar w:fldCharType="begin"/>
      </w:r>
      <w:r>
        <w:instrText xml:space="preserve"> REF _Ref38358365 \h </w:instrText>
      </w:r>
      <w:r w:rsidR="00BC105F">
        <w:fldChar w:fldCharType="separate"/>
      </w:r>
      <w:r w:rsidR="006D16EC" w:rsidRPr="00A330DD">
        <w:t xml:space="preserve">Table </w:t>
      </w:r>
      <w:r w:rsidR="006D16EC">
        <w:rPr>
          <w:noProof/>
        </w:rPr>
        <w:t>4</w:t>
      </w:r>
      <w:r w:rsidR="006D16EC">
        <w:t>.</w:t>
      </w:r>
      <w:r w:rsidR="006D16EC">
        <w:rPr>
          <w:noProof/>
        </w:rPr>
        <w:t>4</w:t>
      </w:r>
      <w:r w:rsidR="00BC105F">
        <w:fldChar w:fldCharType="end"/>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559"/>
        <w:gridCol w:w="1560"/>
        <w:gridCol w:w="2268"/>
      </w:tblGrid>
      <w:tr w:rsidR="007D6A6B" w:rsidRPr="00A330DD" w14:paraId="3CFD4D21" w14:textId="77777777" w:rsidTr="007D6A6B">
        <w:trPr>
          <w:trHeight w:val="290"/>
        </w:trPr>
        <w:tc>
          <w:tcPr>
            <w:tcW w:w="9498" w:type="dxa"/>
            <w:gridSpan w:val="5"/>
            <w:shd w:val="clear" w:color="auto" w:fill="auto"/>
            <w:noWrap/>
            <w:vAlign w:val="center"/>
            <w:hideMark/>
          </w:tcPr>
          <w:p w14:paraId="7AD26E17" w14:textId="77777777" w:rsidR="007D6A6B" w:rsidRPr="00A330DD" w:rsidRDefault="007D6A6B" w:rsidP="004C2959">
            <w:pPr>
              <w:pStyle w:val="Tableheading"/>
              <w:keepNext/>
            </w:pPr>
            <w:bookmarkStart w:id="17" w:name="_Ref38358365"/>
            <w:r w:rsidRPr="00A330DD">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4</w:t>
            </w:r>
            <w:r w:rsidR="00BC105F">
              <w:fldChar w:fldCharType="end"/>
            </w:r>
            <w:bookmarkEnd w:id="17"/>
          </w:p>
          <w:p w14:paraId="75D66568" w14:textId="77777777" w:rsidR="007D6A6B" w:rsidRPr="00A330DD" w:rsidRDefault="007D6A6B" w:rsidP="004C2959">
            <w:pPr>
              <w:pStyle w:val="Tableheading"/>
              <w:keepNext/>
            </w:pPr>
            <w:r>
              <w:t xml:space="preserve">Average </w:t>
            </w:r>
            <w:r w:rsidR="00A4188A">
              <w:t>trip</w:t>
            </w:r>
            <w:r w:rsidR="00946147">
              <w:t xml:space="preserve"> leg</w:t>
            </w:r>
            <w:r w:rsidR="00A4188A">
              <w:t xml:space="preserve"> </w:t>
            </w:r>
            <w:r>
              <w:t>travel time by sex- 2015-18 (minutes)</w:t>
            </w:r>
          </w:p>
        </w:tc>
      </w:tr>
      <w:tr w:rsidR="00AC019B" w:rsidRPr="004C7BBC" w14:paraId="50338680" w14:textId="77777777" w:rsidTr="00AC019B">
        <w:trPr>
          <w:trHeight w:val="290"/>
        </w:trPr>
        <w:tc>
          <w:tcPr>
            <w:tcW w:w="2552" w:type="dxa"/>
            <w:shd w:val="clear" w:color="auto" w:fill="auto"/>
            <w:noWrap/>
            <w:vAlign w:val="center"/>
            <w:hideMark/>
          </w:tcPr>
          <w:p w14:paraId="5C84B8B0" w14:textId="77777777" w:rsidR="00AC019B" w:rsidRPr="004C7BBC" w:rsidRDefault="00AC019B" w:rsidP="004C2959">
            <w:pPr>
              <w:pStyle w:val="Tabletext"/>
              <w:keepNext/>
              <w:rPr>
                <w:rFonts w:eastAsia="Times New Roman"/>
                <w:b/>
                <w:lang w:eastAsia="zh-CN"/>
              </w:rPr>
            </w:pPr>
            <w:r w:rsidRPr="004C7BBC">
              <w:rPr>
                <w:rFonts w:eastAsia="Times New Roman"/>
                <w:b/>
                <w:lang w:eastAsia="zh-CN"/>
              </w:rPr>
              <w:t>Mode</w:t>
            </w:r>
          </w:p>
        </w:tc>
        <w:tc>
          <w:tcPr>
            <w:tcW w:w="1559" w:type="dxa"/>
            <w:shd w:val="clear" w:color="auto" w:fill="auto"/>
            <w:vAlign w:val="center"/>
          </w:tcPr>
          <w:p w14:paraId="6AAE1FA3" w14:textId="77777777" w:rsidR="00AC019B" w:rsidRPr="004C7BBC" w:rsidRDefault="00AC019B" w:rsidP="004C2959">
            <w:pPr>
              <w:pStyle w:val="Tabletext"/>
              <w:keepNext/>
              <w:rPr>
                <w:rFonts w:eastAsia="Times New Roman" w:cs="Calibri"/>
                <w:b/>
                <w:lang w:eastAsia="zh-CN"/>
              </w:rPr>
            </w:pPr>
            <w:r w:rsidRPr="004C7BBC">
              <w:rPr>
                <w:rFonts w:eastAsia="Times New Roman" w:cs="Calibri"/>
                <w:b/>
                <w:lang w:eastAsia="zh-CN"/>
              </w:rPr>
              <w:t>Female</w:t>
            </w:r>
          </w:p>
        </w:tc>
        <w:tc>
          <w:tcPr>
            <w:tcW w:w="1559" w:type="dxa"/>
            <w:shd w:val="clear" w:color="auto" w:fill="auto"/>
            <w:vAlign w:val="center"/>
          </w:tcPr>
          <w:p w14:paraId="3500990A" w14:textId="77777777" w:rsidR="00AC019B" w:rsidRPr="004C7BBC" w:rsidRDefault="00AC019B" w:rsidP="004C2959">
            <w:pPr>
              <w:pStyle w:val="Tabletext"/>
              <w:keepNext/>
              <w:rPr>
                <w:rFonts w:eastAsia="Times New Roman" w:cs="Calibri"/>
                <w:b/>
                <w:lang w:eastAsia="zh-CN"/>
              </w:rPr>
            </w:pPr>
            <w:r w:rsidRPr="004C7BBC">
              <w:rPr>
                <w:b/>
              </w:rPr>
              <w:t>Male</w:t>
            </w:r>
          </w:p>
        </w:tc>
        <w:tc>
          <w:tcPr>
            <w:tcW w:w="1560" w:type="dxa"/>
            <w:shd w:val="clear" w:color="auto" w:fill="auto"/>
            <w:noWrap/>
            <w:vAlign w:val="center"/>
            <w:hideMark/>
          </w:tcPr>
          <w:p w14:paraId="72FBF2E4" w14:textId="77777777" w:rsidR="00AC019B" w:rsidRPr="004C7BBC" w:rsidRDefault="00AC019B" w:rsidP="004C2959">
            <w:pPr>
              <w:pStyle w:val="Tabletext"/>
              <w:keepNext/>
              <w:rPr>
                <w:rFonts w:eastAsia="Times New Roman" w:cs="Calibri"/>
                <w:b/>
                <w:lang w:eastAsia="zh-CN"/>
              </w:rPr>
            </w:pPr>
            <w:r w:rsidRPr="004C7BBC">
              <w:rPr>
                <w:rFonts w:eastAsia="Times New Roman" w:cs="Calibri"/>
                <w:b/>
                <w:lang w:eastAsia="zh-CN"/>
              </w:rPr>
              <w:t>Total</w:t>
            </w:r>
          </w:p>
        </w:tc>
        <w:tc>
          <w:tcPr>
            <w:tcW w:w="2268" w:type="dxa"/>
            <w:shd w:val="clear" w:color="auto" w:fill="auto"/>
            <w:vAlign w:val="center"/>
          </w:tcPr>
          <w:p w14:paraId="46A20200" w14:textId="77777777" w:rsidR="00AC019B" w:rsidRPr="004C7BBC" w:rsidRDefault="00AC019B" w:rsidP="004C2959">
            <w:pPr>
              <w:pStyle w:val="Tabletext"/>
              <w:keepNext/>
              <w:rPr>
                <w:rFonts w:eastAsia="Times New Roman" w:cs="Calibri"/>
                <w:b/>
                <w:lang w:eastAsia="zh-CN"/>
              </w:rPr>
            </w:pPr>
            <w:r>
              <w:rPr>
                <w:rFonts w:eastAsia="Times New Roman" w:cs="Calibri"/>
                <w:b/>
                <w:lang w:eastAsia="zh-CN"/>
              </w:rPr>
              <w:t xml:space="preserve">Time </w:t>
            </w:r>
            <w:proofErr w:type="gramStart"/>
            <w:r>
              <w:rPr>
                <w:rFonts w:eastAsia="Times New Roman" w:cs="Calibri"/>
                <w:b/>
                <w:lang w:eastAsia="zh-CN"/>
              </w:rPr>
              <w:t>spent  travelling</w:t>
            </w:r>
            <w:proofErr w:type="gramEnd"/>
            <w:r>
              <w:rPr>
                <w:rFonts w:eastAsia="Times New Roman" w:cs="Calibri"/>
                <w:b/>
                <w:lang w:eastAsia="zh-CN"/>
              </w:rPr>
              <w:t xml:space="preserve"> by females as proportion of males</w:t>
            </w:r>
          </w:p>
        </w:tc>
      </w:tr>
      <w:tr w:rsidR="00AC019B" w:rsidRPr="00A330DD" w14:paraId="77408CBF" w14:textId="77777777" w:rsidTr="00AC019B">
        <w:trPr>
          <w:trHeight w:val="290"/>
        </w:trPr>
        <w:tc>
          <w:tcPr>
            <w:tcW w:w="2552" w:type="dxa"/>
            <w:shd w:val="clear" w:color="auto" w:fill="auto"/>
            <w:noWrap/>
            <w:vAlign w:val="center"/>
            <w:hideMark/>
          </w:tcPr>
          <w:p w14:paraId="63BBC7CC" w14:textId="77777777" w:rsidR="00AC019B" w:rsidRPr="00A330DD" w:rsidRDefault="00AC019B" w:rsidP="004C2959">
            <w:pPr>
              <w:pStyle w:val="Tabletext"/>
              <w:keepNext/>
              <w:ind w:firstLine="176"/>
              <w:jc w:val="left"/>
              <w:rPr>
                <w:rFonts w:eastAsia="Times New Roman"/>
                <w:lang w:eastAsia="zh-CN"/>
              </w:rPr>
            </w:pPr>
            <w:r w:rsidRPr="00A330DD">
              <w:rPr>
                <w:rFonts w:eastAsia="Times New Roman"/>
                <w:lang w:eastAsia="zh-CN"/>
              </w:rPr>
              <w:t>Pedestrian</w:t>
            </w:r>
          </w:p>
        </w:tc>
        <w:tc>
          <w:tcPr>
            <w:tcW w:w="1559" w:type="dxa"/>
            <w:shd w:val="clear" w:color="auto" w:fill="auto"/>
            <w:vAlign w:val="bottom"/>
          </w:tcPr>
          <w:p w14:paraId="35ECBB25" w14:textId="77777777" w:rsidR="00AC019B" w:rsidRDefault="00AC019B" w:rsidP="004C2959">
            <w:pPr>
              <w:pStyle w:val="Tabletext"/>
              <w:keepNext/>
            </w:pPr>
            <w:r>
              <w:t>12</w:t>
            </w:r>
          </w:p>
        </w:tc>
        <w:tc>
          <w:tcPr>
            <w:tcW w:w="1559" w:type="dxa"/>
            <w:shd w:val="clear" w:color="auto" w:fill="auto"/>
            <w:vAlign w:val="bottom"/>
          </w:tcPr>
          <w:p w14:paraId="55D452B5" w14:textId="77777777" w:rsidR="00AC019B" w:rsidRDefault="00AC019B" w:rsidP="004C2959">
            <w:pPr>
              <w:pStyle w:val="Tabletext"/>
              <w:keepNext/>
            </w:pPr>
            <w:r>
              <w:t>11</w:t>
            </w:r>
          </w:p>
        </w:tc>
        <w:tc>
          <w:tcPr>
            <w:tcW w:w="1560" w:type="dxa"/>
            <w:shd w:val="clear" w:color="auto" w:fill="auto"/>
            <w:noWrap/>
            <w:vAlign w:val="bottom"/>
            <w:hideMark/>
          </w:tcPr>
          <w:p w14:paraId="4D75C28B" w14:textId="77777777" w:rsidR="00AC019B" w:rsidRDefault="00AC019B" w:rsidP="008048B5">
            <w:pPr>
              <w:pStyle w:val="Tabletext"/>
              <w:keepNext/>
            </w:pPr>
            <w:r>
              <w:t>12</w:t>
            </w:r>
          </w:p>
        </w:tc>
        <w:tc>
          <w:tcPr>
            <w:tcW w:w="2268" w:type="dxa"/>
            <w:shd w:val="clear" w:color="auto" w:fill="auto"/>
            <w:vAlign w:val="bottom"/>
          </w:tcPr>
          <w:p w14:paraId="39B531B4" w14:textId="77777777" w:rsidR="00AC019B" w:rsidRDefault="00AC019B" w:rsidP="008048B5">
            <w:pPr>
              <w:pStyle w:val="Tabletext"/>
              <w:keepNext/>
            </w:pPr>
            <w:r>
              <w:t>109%</w:t>
            </w:r>
          </w:p>
        </w:tc>
      </w:tr>
      <w:tr w:rsidR="00AC019B" w:rsidRPr="00A330DD" w14:paraId="60992105" w14:textId="77777777" w:rsidTr="00AC019B">
        <w:trPr>
          <w:trHeight w:val="290"/>
        </w:trPr>
        <w:tc>
          <w:tcPr>
            <w:tcW w:w="2552" w:type="dxa"/>
            <w:shd w:val="clear" w:color="auto" w:fill="auto"/>
            <w:noWrap/>
            <w:vAlign w:val="center"/>
            <w:hideMark/>
          </w:tcPr>
          <w:p w14:paraId="02646ABC" w14:textId="77777777" w:rsidR="00AC019B" w:rsidRPr="00A330DD" w:rsidRDefault="00AC019B" w:rsidP="004C2959">
            <w:pPr>
              <w:pStyle w:val="Tabletext"/>
              <w:keepNext/>
              <w:ind w:firstLine="176"/>
              <w:jc w:val="left"/>
              <w:rPr>
                <w:rFonts w:eastAsia="Times New Roman"/>
                <w:lang w:eastAsia="zh-CN"/>
              </w:rPr>
            </w:pPr>
            <w:r w:rsidRPr="00A330DD">
              <w:rPr>
                <w:rFonts w:eastAsia="Times New Roman"/>
                <w:lang w:eastAsia="zh-CN"/>
              </w:rPr>
              <w:t>Car driver</w:t>
            </w:r>
          </w:p>
        </w:tc>
        <w:tc>
          <w:tcPr>
            <w:tcW w:w="1559" w:type="dxa"/>
            <w:shd w:val="clear" w:color="auto" w:fill="auto"/>
            <w:vAlign w:val="bottom"/>
          </w:tcPr>
          <w:p w14:paraId="615F5EC6" w14:textId="77777777" w:rsidR="00AC019B" w:rsidRDefault="00AC019B" w:rsidP="004C2959">
            <w:pPr>
              <w:pStyle w:val="Tabletext"/>
              <w:keepNext/>
            </w:pPr>
            <w:r>
              <w:t>14</w:t>
            </w:r>
          </w:p>
        </w:tc>
        <w:tc>
          <w:tcPr>
            <w:tcW w:w="1559" w:type="dxa"/>
            <w:shd w:val="clear" w:color="auto" w:fill="auto"/>
            <w:vAlign w:val="bottom"/>
          </w:tcPr>
          <w:p w14:paraId="22C3BFC7" w14:textId="77777777" w:rsidR="00AC019B" w:rsidRDefault="00AC019B" w:rsidP="004C2959">
            <w:pPr>
              <w:pStyle w:val="Tabletext"/>
              <w:keepNext/>
            </w:pPr>
            <w:r>
              <w:t>16</w:t>
            </w:r>
          </w:p>
        </w:tc>
        <w:tc>
          <w:tcPr>
            <w:tcW w:w="1560" w:type="dxa"/>
            <w:shd w:val="clear" w:color="auto" w:fill="auto"/>
            <w:noWrap/>
            <w:vAlign w:val="bottom"/>
            <w:hideMark/>
          </w:tcPr>
          <w:p w14:paraId="4AA10AB6" w14:textId="77777777" w:rsidR="00AC019B" w:rsidRDefault="00AC019B" w:rsidP="004C2959">
            <w:pPr>
              <w:pStyle w:val="Tabletext"/>
              <w:keepNext/>
            </w:pPr>
            <w:r>
              <w:t>15</w:t>
            </w:r>
          </w:p>
        </w:tc>
        <w:tc>
          <w:tcPr>
            <w:tcW w:w="2268" w:type="dxa"/>
            <w:shd w:val="clear" w:color="auto" w:fill="auto"/>
            <w:vAlign w:val="bottom"/>
          </w:tcPr>
          <w:p w14:paraId="1F24C4A8" w14:textId="77777777" w:rsidR="00AC019B" w:rsidRDefault="00AC019B" w:rsidP="004C2959">
            <w:pPr>
              <w:pStyle w:val="Tabletext"/>
              <w:keepNext/>
            </w:pPr>
            <w:r>
              <w:t>90%</w:t>
            </w:r>
          </w:p>
        </w:tc>
      </w:tr>
      <w:tr w:rsidR="00AC019B" w:rsidRPr="00A330DD" w14:paraId="73CC4C7E" w14:textId="77777777" w:rsidTr="00AC019B">
        <w:trPr>
          <w:trHeight w:val="290"/>
        </w:trPr>
        <w:tc>
          <w:tcPr>
            <w:tcW w:w="2552" w:type="dxa"/>
            <w:shd w:val="clear" w:color="auto" w:fill="auto"/>
            <w:noWrap/>
            <w:vAlign w:val="center"/>
            <w:hideMark/>
          </w:tcPr>
          <w:p w14:paraId="6D949B4C" w14:textId="77777777" w:rsidR="00AC019B" w:rsidRPr="00A330DD" w:rsidRDefault="00AC019B" w:rsidP="004C2959">
            <w:pPr>
              <w:pStyle w:val="Tabletext"/>
              <w:keepNext/>
              <w:ind w:firstLine="176"/>
              <w:jc w:val="left"/>
              <w:rPr>
                <w:rFonts w:eastAsia="Times New Roman"/>
                <w:lang w:eastAsia="zh-CN"/>
              </w:rPr>
            </w:pPr>
            <w:r w:rsidRPr="00A330DD">
              <w:rPr>
                <w:rFonts w:eastAsia="Times New Roman"/>
                <w:lang w:eastAsia="zh-CN"/>
              </w:rPr>
              <w:t>Car passenger</w:t>
            </w:r>
          </w:p>
        </w:tc>
        <w:tc>
          <w:tcPr>
            <w:tcW w:w="1559" w:type="dxa"/>
            <w:shd w:val="clear" w:color="auto" w:fill="auto"/>
            <w:vAlign w:val="bottom"/>
          </w:tcPr>
          <w:p w14:paraId="7916B4AF" w14:textId="77777777" w:rsidR="00AC019B" w:rsidRDefault="00AC019B" w:rsidP="004C2959">
            <w:pPr>
              <w:pStyle w:val="Tabletext"/>
              <w:keepNext/>
            </w:pPr>
            <w:r>
              <w:t>14</w:t>
            </w:r>
          </w:p>
        </w:tc>
        <w:tc>
          <w:tcPr>
            <w:tcW w:w="1559" w:type="dxa"/>
            <w:shd w:val="clear" w:color="auto" w:fill="auto"/>
            <w:vAlign w:val="bottom"/>
          </w:tcPr>
          <w:p w14:paraId="771E8400" w14:textId="77777777" w:rsidR="00AC019B" w:rsidRDefault="00AC019B" w:rsidP="004C2959">
            <w:pPr>
              <w:pStyle w:val="Tabletext"/>
              <w:keepNext/>
            </w:pPr>
            <w:r>
              <w:t>16</w:t>
            </w:r>
          </w:p>
        </w:tc>
        <w:tc>
          <w:tcPr>
            <w:tcW w:w="1560" w:type="dxa"/>
            <w:shd w:val="clear" w:color="auto" w:fill="auto"/>
            <w:noWrap/>
            <w:vAlign w:val="bottom"/>
            <w:hideMark/>
          </w:tcPr>
          <w:p w14:paraId="68BAD987" w14:textId="77777777" w:rsidR="00AC019B" w:rsidRDefault="00AC019B" w:rsidP="004C2959">
            <w:pPr>
              <w:pStyle w:val="Tabletext"/>
              <w:keepNext/>
            </w:pPr>
            <w:r>
              <w:t>15</w:t>
            </w:r>
          </w:p>
        </w:tc>
        <w:tc>
          <w:tcPr>
            <w:tcW w:w="2268" w:type="dxa"/>
            <w:shd w:val="clear" w:color="auto" w:fill="auto"/>
            <w:vAlign w:val="bottom"/>
          </w:tcPr>
          <w:p w14:paraId="6337EEAD" w14:textId="77777777" w:rsidR="00AC019B" w:rsidRDefault="00AC019B" w:rsidP="00D87713">
            <w:pPr>
              <w:pStyle w:val="Tabletext"/>
              <w:keepNext/>
            </w:pPr>
            <w:r>
              <w:t>90%</w:t>
            </w:r>
          </w:p>
        </w:tc>
      </w:tr>
      <w:tr w:rsidR="00AC019B" w:rsidRPr="00A330DD" w14:paraId="2F8B7D99" w14:textId="77777777" w:rsidTr="00AC019B">
        <w:trPr>
          <w:trHeight w:val="290"/>
        </w:trPr>
        <w:tc>
          <w:tcPr>
            <w:tcW w:w="2552" w:type="dxa"/>
            <w:shd w:val="clear" w:color="auto" w:fill="auto"/>
            <w:noWrap/>
            <w:vAlign w:val="center"/>
            <w:hideMark/>
          </w:tcPr>
          <w:p w14:paraId="7F9F8251" w14:textId="77777777" w:rsidR="00AC019B" w:rsidRPr="00A330DD" w:rsidRDefault="00AC019B" w:rsidP="004C2959">
            <w:pPr>
              <w:pStyle w:val="Tabletext"/>
              <w:keepNext/>
              <w:ind w:firstLine="176"/>
              <w:jc w:val="left"/>
              <w:rPr>
                <w:rFonts w:eastAsia="Times New Roman"/>
                <w:lang w:eastAsia="zh-CN"/>
              </w:rPr>
            </w:pPr>
            <w:r w:rsidRPr="00A330DD">
              <w:rPr>
                <w:rFonts w:eastAsia="Times New Roman"/>
                <w:lang w:eastAsia="zh-CN"/>
              </w:rPr>
              <w:t>Cyclist</w:t>
            </w:r>
          </w:p>
        </w:tc>
        <w:tc>
          <w:tcPr>
            <w:tcW w:w="1559" w:type="dxa"/>
            <w:shd w:val="clear" w:color="auto" w:fill="E5B8B7" w:themeFill="accent2" w:themeFillTint="66"/>
            <w:vAlign w:val="bottom"/>
          </w:tcPr>
          <w:p w14:paraId="25576A11" w14:textId="77777777" w:rsidR="00AC019B" w:rsidRDefault="00AC019B" w:rsidP="004C2959">
            <w:pPr>
              <w:pStyle w:val="Tabletext"/>
              <w:keepNext/>
            </w:pPr>
            <w:r>
              <w:t>15</w:t>
            </w:r>
          </w:p>
        </w:tc>
        <w:tc>
          <w:tcPr>
            <w:tcW w:w="1559" w:type="dxa"/>
            <w:shd w:val="clear" w:color="auto" w:fill="E5B8B7" w:themeFill="accent2" w:themeFillTint="66"/>
            <w:vAlign w:val="bottom"/>
          </w:tcPr>
          <w:p w14:paraId="258CE5C5" w14:textId="77777777" w:rsidR="00AC019B" w:rsidRDefault="00AC019B" w:rsidP="004C2959">
            <w:pPr>
              <w:pStyle w:val="Tabletext"/>
              <w:keepNext/>
            </w:pPr>
            <w:r>
              <w:t>18</w:t>
            </w:r>
          </w:p>
        </w:tc>
        <w:tc>
          <w:tcPr>
            <w:tcW w:w="1560" w:type="dxa"/>
            <w:shd w:val="clear" w:color="auto" w:fill="auto"/>
            <w:noWrap/>
            <w:vAlign w:val="bottom"/>
            <w:hideMark/>
          </w:tcPr>
          <w:p w14:paraId="29577702" w14:textId="77777777" w:rsidR="00AC019B" w:rsidRDefault="00AC019B" w:rsidP="004C2959">
            <w:pPr>
              <w:pStyle w:val="Tabletext"/>
              <w:keepNext/>
            </w:pPr>
            <w:r>
              <w:t>17</w:t>
            </w:r>
          </w:p>
        </w:tc>
        <w:tc>
          <w:tcPr>
            <w:tcW w:w="2268" w:type="dxa"/>
            <w:shd w:val="clear" w:color="auto" w:fill="auto"/>
            <w:vAlign w:val="bottom"/>
          </w:tcPr>
          <w:p w14:paraId="1B7D434C" w14:textId="77777777" w:rsidR="00AC019B" w:rsidRDefault="00AC019B" w:rsidP="004C2959">
            <w:pPr>
              <w:pStyle w:val="Tabletext"/>
              <w:keepNext/>
            </w:pPr>
            <w:r>
              <w:t>83%</w:t>
            </w:r>
          </w:p>
        </w:tc>
      </w:tr>
      <w:tr w:rsidR="00AC019B" w:rsidRPr="00A330DD" w14:paraId="5918085E" w14:textId="77777777" w:rsidTr="00AC019B">
        <w:trPr>
          <w:trHeight w:val="290"/>
        </w:trPr>
        <w:tc>
          <w:tcPr>
            <w:tcW w:w="2552" w:type="dxa"/>
            <w:shd w:val="clear" w:color="auto" w:fill="auto"/>
            <w:noWrap/>
            <w:vAlign w:val="center"/>
            <w:hideMark/>
          </w:tcPr>
          <w:p w14:paraId="155E18E6" w14:textId="77777777" w:rsidR="00AC019B" w:rsidRPr="00A330DD" w:rsidRDefault="00AC019B" w:rsidP="004C2959">
            <w:pPr>
              <w:pStyle w:val="Tabletext"/>
              <w:keepNext/>
              <w:ind w:firstLine="176"/>
              <w:jc w:val="left"/>
              <w:rPr>
                <w:rFonts w:eastAsia="Times New Roman"/>
                <w:lang w:eastAsia="zh-CN"/>
              </w:rPr>
            </w:pPr>
            <w:r w:rsidRPr="00A330DD">
              <w:rPr>
                <w:rFonts w:eastAsia="Times New Roman"/>
                <w:lang w:eastAsia="zh-CN"/>
              </w:rPr>
              <w:t>Local PT</w:t>
            </w:r>
          </w:p>
        </w:tc>
        <w:tc>
          <w:tcPr>
            <w:tcW w:w="1559" w:type="dxa"/>
            <w:shd w:val="clear" w:color="auto" w:fill="auto"/>
            <w:vAlign w:val="bottom"/>
          </w:tcPr>
          <w:p w14:paraId="55EDD983" w14:textId="77777777" w:rsidR="00AC019B" w:rsidRDefault="00AC019B" w:rsidP="004C2959">
            <w:pPr>
              <w:pStyle w:val="Tabletext"/>
              <w:keepNext/>
            </w:pPr>
            <w:r>
              <w:t>23</w:t>
            </w:r>
          </w:p>
        </w:tc>
        <w:tc>
          <w:tcPr>
            <w:tcW w:w="1559" w:type="dxa"/>
            <w:shd w:val="clear" w:color="auto" w:fill="auto"/>
            <w:vAlign w:val="bottom"/>
          </w:tcPr>
          <w:p w14:paraId="20BE6C01" w14:textId="77777777" w:rsidR="00AC019B" w:rsidRDefault="00AC019B" w:rsidP="004C2959">
            <w:pPr>
              <w:pStyle w:val="Tabletext"/>
              <w:keepNext/>
            </w:pPr>
            <w:r>
              <w:t>26</w:t>
            </w:r>
          </w:p>
        </w:tc>
        <w:tc>
          <w:tcPr>
            <w:tcW w:w="1560" w:type="dxa"/>
            <w:shd w:val="clear" w:color="auto" w:fill="auto"/>
            <w:noWrap/>
            <w:vAlign w:val="bottom"/>
            <w:hideMark/>
          </w:tcPr>
          <w:p w14:paraId="44422E0A" w14:textId="77777777" w:rsidR="00AC019B" w:rsidRDefault="00AC019B" w:rsidP="004C2959">
            <w:pPr>
              <w:pStyle w:val="Tabletext"/>
              <w:keepNext/>
            </w:pPr>
            <w:r>
              <w:t>24</w:t>
            </w:r>
          </w:p>
        </w:tc>
        <w:tc>
          <w:tcPr>
            <w:tcW w:w="2268" w:type="dxa"/>
            <w:shd w:val="clear" w:color="auto" w:fill="auto"/>
            <w:vAlign w:val="bottom"/>
          </w:tcPr>
          <w:p w14:paraId="39ED2101" w14:textId="77777777" w:rsidR="00AC019B" w:rsidRDefault="00AC019B" w:rsidP="004C2959">
            <w:pPr>
              <w:pStyle w:val="Tabletext"/>
              <w:keepNext/>
            </w:pPr>
            <w:r>
              <w:t>89%</w:t>
            </w:r>
          </w:p>
        </w:tc>
      </w:tr>
      <w:tr w:rsidR="00AC019B" w:rsidRPr="00A330DD" w14:paraId="7BFCD969" w14:textId="77777777" w:rsidTr="00AC019B">
        <w:trPr>
          <w:trHeight w:val="290"/>
        </w:trPr>
        <w:tc>
          <w:tcPr>
            <w:tcW w:w="2552" w:type="dxa"/>
            <w:shd w:val="clear" w:color="auto" w:fill="auto"/>
            <w:noWrap/>
            <w:vAlign w:val="center"/>
            <w:hideMark/>
          </w:tcPr>
          <w:p w14:paraId="0A05D24C" w14:textId="77777777" w:rsidR="00AC019B" w:rsidRPr="00A330DD" w:rsidRDefault="00AC019B" w:rsidP="004C2959">
            <w:pPr>
              <w:pStyle w:val="Tabletext"/>
              <w:keepNext/>
              <w:ind w:firstLine="176"/>
              <w:jc w:val="left"/>
              <w:rPr>
                <w:rFonts w:eastAsia="Times New Roman"/>
                <w:lang w:eastAsia="zh-CN"/>
              </w:rPr>
            </w:pPr>
            <w:r>
              <w:rPr>
                <w:rFonts w:eastAsia="Times New Roman"/>
                <w:lang w:eastAsia="zh-CN"/>
              </w:rPr>
              <w:t>All modes including other</w:t>
            </w:r>
          </w:p>
        </w:tc>
        <w:tc>
          <w:tcPr>
            <w:tcW w:w="1559" w:type="dxa"/>
            <w:shd w:val="clear" w:color="auto" w:fill="auto"/>
            <w:vAlign w:val="bottom"/>
          </w:tcPr>
          <w:p w14:paraId="1C61606A" w14:textId="77777777" w:rsidR="00AC019B" w:rsidRDefault="00AC019B" w:rsidP="004C2959">
            <w:pPr>
              <w:pStyle w:val="Tabletext"/>
              <w:keepNext/>
            </w:pPr>
            <w:r>
              <w:t>14</w:t>
            </w:r>
          </w:p>
        </w:tc>
        <w:tc>
          <w:tcPr>
            <w:tcW w:w="1559" w:type="dxa"/>
            <w:shd w:val="clear" w:color="auto" w:fill="auto"/>
            <w:vAlign w:val="bottom"/>
          </w:tcPr>
          <w:p w14:paraId="5EBC7BD4" w14:textId="77777777" w:rsidR="00AC019B" w:rsidRDefault="00AC019B" w:rsidP="004C2959">
            <w:pPr>
              <w:pStyle w:val="Tabletext"/>
              <w:keepNext/>
            </w:pPr>
            <w:r>
              <w:t>16</w:t>
            </w:r>
          </w:p>
        </w:tc>
        <w:tc>
          <w:tcPr>
            <w:tcW w:w="1560" w:type="dxa"/>
            <w:shd w:val="clear" w:color="auto" w:fill="auto"/>
            <w:noWrap/>
            <w:vAlign w:val="bottom"/>
            <w:hideMark/>
          </w:tcPr>
          <w:p w14:paraId="7FE74C21" w14:textId="77777777" w:rsidR="00AC019B" w:rsidRDefault="00AC019B" w:rsidP="004C2959">
            <w:pPr>
              <w:pStyle w:val="Tabletext"/>
              <w:keepNext/>
            </w:pPr>
            <w:r>
              <w:t>15</w:t>
            </w:r>
          </w:p>
        </w:tc>
        <w:tc>
          <w:tcPr>
            <w:tcW w:w="2268" w:type="dxa"/>
            <w:shd w:val="clear" w:color="auto" w:fill="auto"/>
            <w:vAlign w:val="bottom"/>
          </w:tcPr>
          <w:p w14:paraId="67607F34" w14:textId="77777777" w:rsidR="00AC019B" w:rsidRDefault="00AC019B" w:rsidP="004C2959">
            <w:pPr>
              <w:pStyle w:val="Tabletext"/>
              <w:keepNext/>
            </w:pPr>
            <w:r>
              <w:t>92%</w:t>
            </w:r>
          </w:p>
        </w:tc>
      </w:tr>
    </w:tbl>
    <w:p w14:paraId="2E2D8416" w14:textId="77777777" w:rsidR="00D87713" w:rsidRPr="00D87713" w:rsidRDefault="00D87713" w:rsidP="00D87713">
      <w:pPr>
        <w:ind w:left="993" w:hanging="993"/>
        <w:rPr>
          <w:sz w:val="18"/>
          <w:szCs w:val="18"/>
        </w:rPr>
      </w:pPr>
      <w:r w:rsidRPr="00D87713">
        <w:rPr>
          <w:sz w:val="18"/>
          <w:szCs w:val="18"/>
        </w:rPr>
        <w:t>Notes (1) The sample size for cycling trips is below 100 and so the result should be treated with caution</w:t>
      </w:r>
    </w:p>
    <w:p w14:paraId="23310C0C" w14:textId="77777777" w:rsidR="007D6A6B" w:rsidRDefault="007D6A6B" w:rsidP="007D6A6B">
      <w:r>
        <w:t xml:space="preserve">Overall </w:t>
      </w:r>
      <w:r w:rsidR="00D87713">
        <w:t>females spend less time travelling than males</w:t>
      </w:r>
      <w:r>
        <w:t xml:space="preserve">.  Females have longer average times for walking trips but shorter times for other </w:t>
      </w:r>
      <w:proofErr w:type="gramStart"/>
      <w:r>
        <w:t xml:space="preserve">modes.  </w:t>
      </w:r>
      <w:r w:rsidRPr="00552026">
        <w:t>.</w:t>
      </w:r>
      <w:proofErr w:type="gramEnd"/>
      <w:r w:rsidRPr="00552026">
        <w:t xml:space="preserve"> </w:t>
      </w:r>
    </w:p>
    <w:p w14:paraId="2BA7E9D9" w14:textId="77777777" w:rsidR="00081170" w:rsidRDefault="00F069B3" w:rsidP="00081170">
      <w:pPr>
        <w:pStyle w:val="Heading2"/>
      </w:pPr>
      <w:bookmarkStart w:id="18" w:name="_Toc53087705"/>
      <w:r>
        <w:t xml:space="preserve">Journey </w:t>
      </w:r>
      <w:r w:rsidR="00081170">
        <w:t>patterns by purpose</w:t>
      </w:r>
      <w:bookmarkEnd w:id="18"/>
    </w:p>
    <w:p w14:paraId="63C2FA3A" w14:textId="77777777" w:rsidR="00081170" w:rsidRDefault="00081170" w:rsidP="00081170">
      <w:r>
        <w:t xml:space="preserve">The </w:t>
      </w:r>
      <w:r w:rsidR="004127A7">
        <w:t>journey patterns</w:t>
      </w:r>
      <w:r>
        <w:t xml:space="preserve"> by purpose for males and females are set out in </w:t>
      </w:r>
      <w:r w:rsidR="00BC105F">
        <w:fldChar w:fldCharType="begin"/>
      </w:r>
      <w:r w:rsidR="00DE3140">
        <w:instrText xml:space="preserve"> REF _Ref43923157 \h </w:instrText>
      </w:r>
      <w:r w:rsidR="00BC105F">
        <w:fldChar w:fldCharType="separate"/>
      </w:r>
      <w:r w:rsidR="006D16EC" w:rsidRPr="00A330DD">
        <w:t xml:space="preserve">Table </w:t>
      </w:r>
      <w:r w:rsidR="006D16EC">
        <w:rPr>
          <w:noProof/>
        </w:rPr>
        <w:t>4</w:t>
      </w:r>
      <w:r w:rsidR="006D16EC">
        <w:t>.</w:t>
      </w:r>
      <w:r w:rsidR="006D16EC">
        <w:rPr>
          <w:noProof/>
        </w:rPr>
        <w:t>5</w:t>
      </w:r>
      <w:r w:rsidR="00BC105F">
        <w:fldChar w:fldCharType="end"/>
      </w:r>
      <w:r w:rsidR="00DE3140">
        <w:t xml:space="preserve"> and </w:t>
      </w:r>
      <w:r w:rsidR="00BC105F">
        <w:fldChar w:fldCharType="begin"/>
      </w:r>
      <w:r w:rsidR="00DE3140">
        <w:instrText xml:space="preserve"> REF _Ref43923180 \h </w:instrText>
      </w:r>
      <w:r w:rsidR="00BC105F">
        <w:fldChar w:fldCharType="separate"/>
      </w:r>
      <w:r w:rsidR="006D16EC" w:rsidRPr="000E6565">
        <w:t xml:space="preserve">Figure </w:t>
      </w:r>
      <w:r w:rsidR="006D16EC">
        <w:rPr>
          <w:noProof/>
        </w:rPr>
        <w:t>4</w:t>
      </w:r>
      <w:r w:rsidR="006D16EC">
        <w:t>.</w:t>
      </w:r>
      <w:r w:rsidR="006D16EC">
        <w:rPr>
          <w:noProof/>
        </w:rPr>
        <w:t>3</w:t>
      </w:r>
      <w:r w:rsidR="00BC105F">
        <w:fldChar w:fldCharType="end"/>
      </w:r>
      <w:r w:rsidR="00DE3140">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1541"/>
        <w:gridCol w:w="868"/>
        <w:gridCol w:w="2694"/>
      </w:tblGrid>
      <w:tr w:rsidR="00081170" w:rsidRPr="00A330DD" w14:paraId="1B0F346A" w14:textId="77777777" w:rsidTr="00523844">
        <w:trPr>
          <w:trHeight w:val="290"/>
        </w:trPr>
        <w:tc>
          <w:tcPr>
            <w:tcW w:w="9498" w:type="dxa"/>
            <w:gridSpan w:val="5"/>
            <w:shd w:val="clear" w:color="auto" w:fill="auto"/>
            <w:noWrap/>
            <w:vAlign w:val="center"/>
            <w:hideMark/>
          </w:tcPr>
          <w:p w14:paraId="4A067F73" w14:textId="77777777" w:rsidR="00081170" w:rsidRPr="00A330DD" w:rsidRDefault="00081170" w:rsidP="00523844">
            <w:pPr>
              <w:pStyle w:val="Tableheading"/>
              <w:keepNext/>
            </w:pPr>
            <w:bookmarkStart w:id="19" w:name="_Ref43923157"/>
            <w:r w:rsidRPr="00A330DD">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5</w:t>
            </w:r>
            <w:r w:rsidR="00BC105F">
              <w:fldChar w:fldCharType="end"/>
            </w:r>
            <w:bookmarkEnd w:id="19"/>
          </w:p>
          <w:p w14:paraId="76544CB2" w14:textId="77777777" w:rsidR="00081170" w:rsidRPr="00A330DD" w:rsidRDefault="00081170" w:rsidP="006663B0">
            <w:pPr>
              <w:pStyle w:val="Tableheading"/>
              <w:keepNext/>
            </w:pPr>
            <w:r>
              <w:t>Purpose split by sex</w:t>
            </w:r>
            <w:r w:rsidR="006663B0">
              <w:t xml:space="preserve"> </w:t>
            </w:r>
            <w:r>
              <w:t>- 2015</w:t>
            </w:r>
            <w:r w:rsidR="00911595">
              <w:t>-18</w:t>
            </w:r>
            <w:r>
              <w:t xml:space="preserve"> (</w:t>
            </w:r>
            <w:r w:rsidR="000E475C">
              <w:t xml:space="preserve">journeys </w:t>
            </w:r>
            <w:r>
              <w:t>per</w:t>
            </w:r>
            <w:r w:rsidR="005873D3">
              <w:t xml:space="preserve"> person per</w:t>
            </w:r>
            <w:r>
              <w:t xml:space="preserve"> week)</w:t>
            </w:r>
          </w:p>
        </w:tc>
      </w:tr>
      <w:tr w:rsidR="00911595" w:rsidRPr="0053595C" w14:paraId="3CCD8B76" w14:textId="77777777" w:rsidTr="0053595C">
        <w:trPr>
          <w:trHeight w:val="290"/>
        </w:trPr>
        <w:tc>
          <w:tcPr>
            <w:tcW w:w="2694" w:type="dxa"/>
            <w:shd w:val="clear" w:color="auto" w:fill="auto"/>
            <w:noWrap/>
            <w:vAlign w:val="center"/>
            <w:hideMark/>
          </w:tcPr>
          <w:p w14:paraId="315A81C7" w14:textId="77777777" w:rsidR="00D469BE" w:rsidRDefault="00470C1F">
            <w:pPr>
              <w:pStyle w:val="Tabletext"/>
              <w:rPr>
                <w:rFonts w:eastAsia="Times New Roman"/>
                <w:b/>
                <w:lang w:eastAsia="zh-CN"/>
              </w:rPr>
            </w:pPr>
            <w:r w:rsidRPr="00470C1F">
              <w:rPr>
                <w:rFonts w:eastAsia="Times New Roman"/>
                <w:b/>
                <w:lang w:eastAsia="zh-CN"/>
              </w:rPr>
              <w:t>Journey purpose</w:t>
            </w:r>
          </w:p>
        </w:tc>
        <w:tc>
          <w:tcPr>
            <w:tcW w:w="1701" w:type="dxa"/>
            <w:shd w:val="clear" w:color="auto" w:fill="auto"/>
            <w:noWrap/>
            <w:vAlign w:val="center"/>
            <w:hideMark/>
          </w:tcPr>
          <w:p w14:paraId="78317CC4" w14:textId="77777777" w:rsidR="00911595" w:rsidRPr="0053595C" w:rsidRDefault="00470C1F" w:rsidP="00523844">
            <w:pPr>
              <w:pStyle w:val="Tabletext"/>
              <w:rPr>
                <w:b/>
              </w:rPr>
            </w:pPr>
            <w:r w:rsidRPr="00470C1F">
              <w:rPr>
                <w:b/>
              </w:rPr>
              <w:t>Female</w:t>
            </w:r>
          </w:p>
        </w:tc>
        <w:tc>
          <w:tcPr>
            <w:tcW w:w="1541" w:type="dxa"/>
            <w:shd w:val="clear" w:color="auto" w:fill="auto"/>
            <w:vAlign w:val="center"/>
          </w:tcPr>
          <w:p w14:paraId="1D8C645D" w14:textId="77777777" w:rsidR="00911595" w:rsidRPr="0053595C" w:rsidRDefault="00470C1F" w:rsidP="00523844">
            <w:pPr>
              <w:pStyle w:val="Tabletext"/>
              <w:rPr>
                <w:rFonts w:eastAsia="Times New Roman" w:cs="Calibri"/>
                <w:b/>
                <w:lang w:eastAsia="zh-CN"/>
              </w:rPr>
            </w:pPr>
            <w:r w:rsidRPr="00470C1F">
              <w:rPr>
                <w:rFonts w:eastAsia="Times New Roman" w:cs="Calibri"/>
                <w:b/>
                <w:lang w:eastAsia="zh-CN"/>
              </w:rPr>
              <w:t>Male</w:t>
            </w:r>
          </w:p>
        </w:tc>
        <w:tc>
          <w:tcPr>
            <w:tcW w:w="868" w:type="dxa"/>
            <w:shd w:val="clear" w:color="auto" w:fill="auto"/>
            <w:vAlign w:val="center"/>
          </w:tcPr>
          <w:p w14:paraId="2DF312B0" w14:textId="77777777" w:rsidR="00911595" w:rsidRPr="0053595C" w:rsidRDefault="00470C1F" w:rsidP="00523844">
            <w:pPr>
              <w:pStyle w:val="Tabletext"/>
              <w:rPr>
                <w:rFonts w:eastAsia="Times New Roman" w:cs="Calibri"/>
                <w:b/>
                <w:lang w:eastAsia="zh-CN"/>
              </w:rPr>
            </w:pPr>
            <w:r w:rsidRPr="00470C1F">
              <w:rPr>
                <w:rFonts w:eastAsia="Times New Roman" w:cs="Calibri"/>
                <w:b/>
                <w:lang w:eastAsia="zh-CN"/>
              </w:rPr>
              <w:t>Total</w:t>
            </w:r>
          </w:p>
        </w:tc>
        <w:tc>
          <w:tcPr>
            <w:tcW w:w="2694" w:type="dxa"/>
            <w:shd w:val="clear" w:color="auto" w:fill="auto"/>
            <w:noWrap/>
            <w:vAlign w:val="center"/>
            <w:hideMark/>
          </w:tcPr>
          <w:p w14:paraId="6120A7AD" w14:textId="77777777" w:rsidR="00911595" w:rsidRPr="0053595C" w:rsidRDefault="0053595C" w:rsidP="0053595C">
            <w:pPr>
              <w:pStyle w:val="Tabletext"/>
              <w:rPr>
                <w:rFonts w:eastAsia="Times New Roman" w:cs="Calibri"/>
                <w:b/>
                <w:lang w:eastAsia="zh-CN"/>
              </w:rPr>
            </w:pPr>
            <w:r w:rsidRPr="0053595C">
              <w:rPr>
                <w:rFonts w:eastAsia="Times New Roman" w:cs="Calibri"/>
                <w:b/>
                <w:lang w:eastAsia="zh-CN"/>
              </w:rPr>
              <w:t>No of journeys by f</w:t>
            </w:r>
            <w:r w:rsidR="00911595" w:rsidRPr="0053595C">
              <w:rPr>
                <w:rFonts w:eastAsia="Times New Roman" w:cs="Calibri"/>
                <w:b/>
                <w:lang w:eastAsia="zh-CN"/>
              </w:rPr>
              <w:t>emale</w:t>
            </w:r>
            <w:r w:rsidRPr="0053595C">
              <w:rPr>
                <w:rFonts w:eastAsia="Times New Roman" w:cs="Calibri"/>
                <w:b/>
                <w:lang w:eastAsia="zh-CN"/>
              </w:rPr>
              <w:t>s</w:t>
            </w:r>
            <w:r w:rsidR="00911595" w:rsidRPr="0053595C">
              <w:rPr>
                <w:rFonts w:eastAsia="Times New Roman" w:cs="Calibri"/>
                <w:b/>
                <w:lang w:eastAsia="zh-CN"/>
              </w:rPr>
              <w:t xml:space="preserve"> as proportion of male</w:t>
            </w:r>
            <w:r w:rsidRPr="0053595C">
              <w:rPr>
                <w:rFonts w:eastAsia="Times New Roman" w:cs="Calibri"/>
                <w:b/>
                <w:lang w:eastAsia="zh-CN"/>
              </w:rPr>
              <w:t>s</w:t>
            </w:r>
            <w:r w:rsidR="00470C1F" w:rsidRPr="00470C1F">
              <w:rPr>
                <w:rFonts w:eastAsia="Times New Roman" w:cs="Calibri"/>
                <w:b/>
                <w:lang w:eastAsia="zh-CN"/>
              </w:rPr>
              <w:t xml:space="preserve"> </w:t>
            </w:r>
          </w:p>
        </w:tc>
      </w:tr>
      <w:tr w:rsidR="00AC019B" w:rsidRPr="00A330DD" w14:paraId="3C945791" w14:textId="77777777" w:rsidTr="0053595C">
        <w:trPr>
          <w:trHeight w:val="290"/>
        </w:trPr>
        <w:tc>
          <w:tcPr>
            <w:tcW w:w="2694" w:type="dxa"/>
            <w:shd w:val="clear" w:color="auto" w:fill="auto"/>
            <w:noWrap/>
            <w:vAlign w:val="bottom"/>
            <w:hideMark/>
          </w:tcPr>
          <w:p w14:paraId="346C121F" w14:textId="77777777" w:rsidR="00D469BE" w:rsidRDefault="00AC019B">
            <w:pPr>
              <w:pStyle w:val="Tabletext"/>
              <w:ind w:firstLine="284"/>
              <w:jc w:val="left"/>
            </w:pPr>
            <w:r>
              <w:t>Return home</w:t>
            </w:r>
          </w:p>
        </w:tc>
        <w:tc>
          <w:tcPr>
            <w:tcW w:w="1701" w:type="dxa"/>
            <w:shd w:val="clear" w:color="auto" w:fill="auto"/>
            <w:noWrap/>
            <w:vAlign w:val="bottom"/>
            <w:hideMark/>
          </w:tcPr>
          <w:p w14:paraId="31000A73" w14:textId="77777777" w:rsidR="00AC019B" w:rsidRDefault="00AC019B" w:rsidP="00081170">
            <w:pPr>
              <w:pStyle w:val="Tabletext"/>
            </w:pPr>
            <w:r>
              <w:rPr>
                <w:rFonts w:ascii="Calibri" w:hAnsi="Calibri"/>
                <w:color w:val="000000"/>
                <w:sz w:val="22"/>
                <w:szCs w:val="22"/>
              </w:rPr>
              <w:t>7.4</w:t>
            </w:r>
          </w:p>
        </w:tc>
        <w:tc>
          <w:tcPr>
            <w:tcW w:w="1541" w:type="dxa"/>
            <w:shd w:val="clear" w:color="auto" w:fill="auto"/>
            <w:vAlign w:val="bottom"/>
          </w:tcPr>
          <w:p w14:paraId="699DB9C9" w14:textId="77777777" w:rsidR="00AC019B" w:rsidRDefault="00AC019B">
            <w:pPr>
              <w:pStyle w:val="Tabletext"/>
            </w:pPr>
            <w:r>
              <w:rPr>
                <w:rFonts w:ascii="Calibri" w:hAnsi="Calibri"/>
                <w:color w:val="000000"/>
                <w:sz w:val="22"/>
                <w:szCs w:val="22"/>
              </w:rPr>
              <w:t>6.8</w:t>
            </w:r>
          </w:p>
        </w:tc>
        <w:tc>
          <w:tcPr>
            <w:tcW w:w="868" w:type="dxa"/>
            <w:shd w:val="clear" w:color="auto" w:fill="auto"/>
            <w:vAlign w:val="bottom"/>
          </w:tcPr>
          <w:p w14:paraId="62ED5651" w14:textId="77777777" w:rsidR="00AC019B" w:rsidRDefault="00AC019B" w:rsidP="00AC019B">
            <w:pPr>
              <w:pStyle w:val="Tabletext"/>
            </w:pPr>
            <w:r>
              <w:rPr>
                <w:rFonts w:ascii="Calibri" w:hAnsi="Calibri"/>
                <w:color w:val="000000"/>
                <w:sz w:val="22"/>
                <w:szCs w:val="22"/>
              </w:rPr>
              <w:t>7.1</w:t>
            </w:r>
          </w:p>
        </w:tc>
        <w:tc>
          <w:tcPr>
            <w:tcW w:w="2694" w:type="dxa"/>
            <w:shd w:val="clear" w:color="auto" w:fill="auto"/>
            <w:noWrap/>
            <w:vAlign w:val="bottom"/>
            <w:hideMark/>
          </w:tcPr>
          <w:p w14:paraId="46155CC2" w14:textId="77777777" w:rsidR="00AC019B" w:rsidRPr="00911595" w:rsidRDefault="00AC019B" w:rsidP="00911595">
            <w:pPr>
              <w:pStyle w:val="Tabletext"/>
            </w:pPr>
            <w:r>
              <w:rPr>
                <w:rFonts w:ascii="Calibri" w:hAnsi="Calibri"/>
                <w:color w:val="000000"/>
                <w:sz w:val="22"/>
                <w:szCs w:val="22"/>
              </w:rPr>
              <w:t>108%</w:t>
            </w:r>
          </w:p>
        </w:tc>
      </w:tr>
      <w:tr w:rsidR="00AC019B" w:rsidRPr="00A330DD" w14:paraId="3D56F69D" w14:textId="77777777" w:rsidTr="0053595C">
        <w:trPr>
          <w:trHeight w:val="290"/>
        </w:trPr>
        <w:tc>
          <w:tcPr>
            <w:tcW w:w="2694" w:type="dxa"/>
            <w:shd w:val="clear" w:color="auto" w:fill="auto"/>
            <w:noWrap/>
            <w:vAlign w:val="bottom"/>
            <w:hideMark/>
          </w:tcPr>
          <w:p w14:paraId="21F02E65" w14:textId="77777777" w:rsidR="00D469BE" w:rsidRDefault="0053595C">
            <w:pPr>
              <w:pStyle w:val="Tabletext"/>
              <w:ind w:firstLine="284"/>
              <w:jc w:val="left"/>
            </w:pPr>
            <w:r>
              <w:t>Commuting</w:t>
            </w:r>
          </w:p>
        </w:tc>
        <w:tc>
          <w:tcPr>
            <w:tcW w:w="1701" w:type="dxa"/>
            <w:shd w:val="clear" w:color="auto" w:fill="auto"/>
            <w:noWrap/>
            <w:vAlign w:val="bottom"/>
            <w:hideMark/>
          </w:tcPr>
          <w:p w14:paraId="16308E91" w14:textId="77777777" w:rsidR="00AC019B" w:rsidRDefault="00AC019B" w:rsidP="00081170">
            <w:pPr>
              <w:pStyle w:val="Tabletext"/>
            </w:pPr>
            <w:r>
              <w:rPr>
                <w:rFonts w:ascii="Calibri" w:hAnsi="Calibri"/>
                <w:color w:val="000000"/>
                <w:sz w:val="22"/>
                <w:szCs w:val="22"/>
              </w:rPr>
              <w:t>1.9</w:t>
            </w:r>
          </w:p>
        </w:tc>
        <w:tc>
          <w:tcPr>
            <w:tcW w:w="1541" w:type="dxa"/>
            <w:shd w:val="clear" w:color="auto" w:fill="auto"/>
            <w:vAlign w:val="bottom"/>
          </w:tcPr>
          <w:p w14:paraId="5FDA1B27" w14:textId="77777777" w:rsidR="00AC019B" w:rsidRDefault="00AC019B" w:rsidP="00081170">
            <w:pPr>
              <w:pStyle w:val="Tabletext"/>
            </w:pPr>
            <w:r>
              <w:rPr>
                <w:rFonts w:ascii="Calibri" w:hAnsi="Calibri"/>
                <w:color w:val="000000"/>
                <w:sz w:val="22"/>
                <w:szCs w:val="22"/>
              </w:rPr>
              <w:t>2.4</w:t>
            </w:r>
          </w:p>
        </w:tc>
        <w:tc>
          <w:tcPr>
            <w:tcW w:w="868" w:type="dxa"/>
            <w:shd w:val="clear" w:color="auto" w:fill="auto"/>
            <w:vAlign w:val="bottom"/>
          </w:tcPr>
          <w:p w14:paraId="4D509623" w14:textId="77777777" w:rsidR="00AC019B" w:rsidRDefault="00AC019B" w:rsidP="00081170">
            <w:pPr>
              <w:pStyle w:val="Tabletext"/>
            </w:pPr>
            <w:r>
              <w:rPr>
                <w:rFonts w:ascii="Calibri" w:hAnsi="Calibri"/>
                <w:color w:val="000000"/>
                <w:sz w:val="22"/>
                <w:szCs w:val="22"/>
              </w:rPr>
              <w:t>2.1</w:t>
            </w:r>
          </w:p>
        </w:tc>
        <w:tc>
          <w:tcPr>
            <w:tcW w:w="2694" w:type="dxa"/>
            <w:shd w:val="clear" w:color="auto" w:fill="auto"/>
            <w:noWrap/>
            <w:vAlign w:val="bottom"/>
            <w:hideMark/>
          </w:tcPr>
          <w:p w14:paraId="279C96EE" w14:textId="77777777" w:rsidR="00AC019B" w:rsidRPr="00911595" w:rsidRDefault="00AC019B" w:rsidP="00911595">
            <w:pPr>
              <w:pStyle w:val="Tabletext"/>
            </w:pPr>
            <w:r>
              <w:rPr>
                <w:rFonts w:ascii="Calibri" w:hAnsi="Calibri"/>
                <w:color w:val="000000"/>
                <w:sz w:val="22"/>
                <w:szCs w:val="22"/>
              </w:rPr>
              <w:t>76%</w:t>
            </w:r>
          </w:p>
        </w:tc>
      </w:tr>
      <w:tr w:rsidR="00AC019B" w:rsidRPr="00A330DD" w14:paraId="688CC522" w14:textId="77777777" w:rsidTr="0053595C">
        <w:trPr>
          <w:trHeight w:val="290"/>
        </w:trPr>
        <w:tc>
          <w:tcPr>
            <w:tcW w:w="2694" w:type="dxa"/>
            <w:shd w:val="clear" w:color="auto" w:fill="auto"/>
            <w:noWrap/>
            <w:vAlign w:val="bottom"/>
            <w:hideMark/>
          </w:tcPr>
          <w:p w14:paraId="4C3FA9D2" w14:textId="77777777" w:rsidR="00D469BE" w:rsidRDefault="0053595C">
            <w:pPr>
              <w:pStyle w:val="Tabletext"/>
              <w:ind w:firstLine="284"/>
              <w:jc w:val="left"/>
            </w:pPr>
            <w:r>
              <w:t>Education</w:t>
            </w:r>
          </w:p>
        </w:tc>
        <w:tc>
          <w:tcPr>
            <w:tcW w:w="1701" w:type="dxa"/>
            <w:shd w:val="clear" w:color="auto" w:fill="auto"/>
            <w:noWrap/>
            <w:vAlign w:val="bottom"/>
            <w:hideMark/>
          </w:tcPr>
          <w:p w14:paraId="4162AD63" w14:textId="77777777" w:rsidR="00AC019B" w:rsidRDefault="00AC019B" w:rsidP="00081170">
            <w:pPr>
              <w:pStyle w:val="Tabletext"/>
            </w:pPr>
            <w:r>
              <w:rPr>
                <w:rFonts w:ascii="Calibri" w:hAnsi="Calibri"/>
                <w:color w:val="000000"/>
                <w:sz w:val="22"/>
                <w:szCs w:val="22"/>
              </w:rPr>
              <w:t>0.7</w:t>
            </w:r>
          </w:p>
        </w:tc>
        <w:tc>
          <w:tcPr>
            <w:tcW w:w="1541" w:type="dxa"/>
            <w:shd w:val="clear" w:color="auto" w:fill="auto"/>
            <w:vAlign w:val="bottom"/>
          </w:tcPr>
          <w:p w14:paraId="01A28F7A" w14:textId="77777777" w:rsidR="00AC019B" w:rsidRDefault="00AC019B" w:rsidP="00081170">
            <w:pPr>
              <w:pStyle w:val="Tabletext"/>
            </w:pPr>
            <w:r>
              <w:rPr>
                <w:rFonts w:ascii="Calibri" w:hAnsi="Calibri"/>
                <w:color w:val="000000"/>
                <w:sz w:val="22"/>
                <w:szCs w:val="22"/>
              </w:rPr>
              <w:t>0.8</w:t>
            </w:r>
          </w:p>
        </w:tc>
        <w:tc>
          <w:tcPr>
            <w:tcW w:w="868" w:type="dxa"/>
            <w:shd w:val="clear" w:color="auto" w:fill="auto"/>
            <w:vAlign w:val="bottom"/>
          </w:tcPr>
          <w:p w14:paraId="5466ECFF" w14:textId="77777777" w:rsidR="00AC019B" w:rsidRDefault="00AC019B" w:rsidP="00081170">
            <w:pPr>
              <w:pStyle w:val="Tabletext"/>
            </w:pPr>
            <w:r>
              <w:rPr>
                <w:rFonts w:ascii="Calibri" w:hAnsi="Calibri"/>
                <w:color w:val="000000"/>
                <w:sz w:val="22"/>
                <w:szCs w:val="22"/>
              </w:rPr>
              <w:t>0.7</w:t>
            </w:r>
          </w:p>
        </w:tc>
        <w:tc>
          <w:tcPr>
            <w:tcW w:w="2694" w:type="dxa"/>
            <w:shd w:val="clear" w:color="auto" w:fill="auto"/>
            <w:noWrap/>
            <w:vAlign w:val="bottom"/>
            <w:hideMark/>
          </w:tcPr>
          <w:p w14:paraId="0B9EDCE4" w14:textId="77777777" w:rsidR="00AC019B" w:rsidRPr="00911595" w:rsidRDefault="00AC019B" w:rsidP="00911595">
            <w:pPr>
              <w:pStyle w:val="Tabletext"/>
            </w:pPr>
            <w:r>
              <w:rPr>
                <w:rFonts w:ascii="Calibri" w:hAnsi="Calibri"/>
                <w:color w:val="000000"/>
                <w:sz w:val="22"/>
                <w:szCs w:val="22"/>
              </w:rPr>
              <w:t>96%</w:t>
            </w:r>
          </w:p>
        </w:tc>
      </w:tr>
      <w:tr w:rsidR="00AC019B" w:rsidRPr="00A330DD" w14:paraId="5BE05F34" w14:textId="77777777" w:rsidTr="0053595C">
        <w:trPr>
          <w:trHeight w:val="290"/>
        </w:trPr>
        <w:tc>
          <w:tcPr>
            <w:tcW w:w="2694" w:type="dxa"/>
            <w:shd w:val="clear" w:color="auto" w:fill="auto"/>
            <w:noWrap/>
            <w:vAlign w:val="bottom"/>
            <w:hideMark/>
          </w:tcPr>
          <w:p w14:paraId="7B738CEE" w14:textId="77777777" w:rsidR="00D469BE" w:rsidRDefault="0053595C">
            <w:pPr>
              <w:pStyle w:val="Tabletext"/>
              <w:ind w:firstLine="284"/>
              <w:jc w:val="left"/>
            </w:pPr>
            <w:r>
              <w:t xml:space="preserve">Shopping </w:t>
            </w:r>
          </w:p>
        </w:tc>
        <w:tc>
          <w:tcPr>
            <w:tcW w:w="1701" w:type="dxa"/>
            <w:shd w:val="clear" w:color="auto" w:fill="auto"/>
            <w:noWrap/>
            <w:vAlign w:val="bottom"/>
            <w:hideMark/>
          </w:tcPr>
          <w:p w14:paraId="1AF26FAA" w14:textId="77777777" w:rsidR="00AC019B" w:rsidRDefault="00AC019B" w:rsidP="00081170">
            <w:pPr>
              <w:pStyle w:val="Tabletext"/>
            </w:pPr>
            <w:r>
              <w:rPr>
                <w:rFonts w:ascii="Calibri" w:hAnsi="Calibri"/>
                <w:color w:val="000000"/>
                <w:sz w:val="22"/>
                <w:szCs w:val="22"/>
              </w:rPr>
              <w:t>4.8</w:t>
            </w:r>
          </w:p>
        </w:tc>
        <w:tc>
          <w:tcPr>
            <w:tcW w:w="1541" w:type="dxa"/>
            <w:shd w:val="clear" w:color="auto" w:fill="auto"/>
            <w:vAlign w:val="bottom"/>
          </w:tcPr>
          <w:p w14:paraId="61B28122" w14:textId="77777777" w:rsidR="00AC019B" w:rsidRDefault="00AC019B" w:rsidP="00081170">
            <w:pPr>
              <w:pStyle w:val="Tabletext"/>
            </w:pPr>
            <w:r>
              <w:rPr>
                <w:rFonts w:ascii="Calibri" w:hAnsi="Calibri"/>
                <w:color w:val="000000"/>
                <w:sz w:val="22"/>
                <w:szCs w:val="22"/>
              </w:rPr>
              <w:t>3.7</w:t>
            </w:r>
          </w:p>
        </w:tc>
        <w:tc>
          <w:tcPr>
            <w:tcW w:w="868" w:type="dxa"/>
            <w:shd w:val="clear" w:color="auto" w:fill="auto"/>
            <w:vAlign w:val="bottom"/>
          </w:tcPr>
          <w:p w14:paraId="1810CDEB" w14:textId="77777777" w:rsidR="00AC019B" w:rsidRDefault="00AC019B" w:rsidP="00081170">
            <w:pPr>
              <w:pStyle w:val="Tabletext"/>
            </w:pPr>
            <w:r>
              <w:rPr>
                <w:rFonts w:ascii="Calibri" w:hAnsi="Calibri"/>
                <w:color w:val="000000"/>
                <w:sz w:val="22"/>
                <w:szCs w:val="22"/>
              </w:rPr>
              <w:t>4.3</w:t>
            </w:r>
          </w:p>
        </w:tc>
        <w:tc>
          <w:tcPr>
            <w:tcW w:w="2694" w:type="dxa"/>
            <w:shd w:val="clear" w:color="auto" w:fill="auto"/>
            <w:noWrap/>
            <w:vAlign w:val="bottom"/>
            <w:hideMark/>
          </w:tcPr>
          <w:p w14:paraId="57B87EAC" w14:textId="77777777" w:rsidR="00AC019B" w:rsidRPr="00911595" w:rsidRDefault="00AC019B" w:rsidP="00911595">
            <w:pPr>
              <w:pStyle w:val="Tabletext"/>
            </w:pPr>
            <w:r>
              <w:rPr>
                <w:rFonts w:ascii="Calibri" w:hAnsi="Calibri"/>
                <w:color w:val="000000"/>
                <w:sz w:val="22"/>
                <w:szCs w:val="22"/>
              </w:rPr>
              <w:t>129%</w:t>
            </w:r>
          </w:p>
        </w:tc>
      </w:tr>
      <w:tr w:rsidR="00AC019B" w:rsidRPr="00A330DD" w14:paraId="184C27AE" w14:textId="77777777" w:rsidTr="0053595C">
        <w:trPr>
          <w:trHeight w:val="290"/>
        </w:trPr>
        <w:tc>
          <w:tcPr>
            <w:tcW w:w="2694" w:type="dxa"/>
            <w:shd w:val="clear" w:color="auto" w:fill="auto"/>
            <w:noWrap/>
            <w:vAlign w:val="bottom"/>
            <w:hideMark/>
          </w:tcPr>
          <w:p w14:paraId="49B13C1C" w14:textId="77777777" w:rsidR="00D469BE" w:rsidRDefault="00AC019B">
            <w:pPr>
              <w:pStyle w:val="Tabletext"/>
              <w:ind w:firstLine="284"/>
              <w:jc w:val="left"/>
            </w:pPr>
            <w:r>
              <w:t>Social/ personal business</w:t>
            </w:r>
          </w:p>
        </w:tc>
        <w:tc>
          <w:tcPr>
            <w:tcW w:w="1701" w:type="dxa"/>
            <w:shd w:val="clear" w:color="auto" w:fill="auto"/>
            <w:noWrap/>
            <w:vAlign w:val="bottom"/>
            <w:hideMark/>
          </w:tcPr>
          <w:p w14:paraId="2F5BDF6E" w14:textId="77777777" w:rsidR="00AC019B" w:rsidRDefault="00AC019B" w:rsidP="00081170">
            <w:pPr>
              <w:pStyle w:val="Tabletext"/>
            </w:pPr>
            <w:r>
              <w:rPr>
                <w:rFonts w:ascii="Calibri" w:hAnsi="Calibri"/>
                <w:color w:val="000000"/>
                <w:sz w:val="22"/>
                <w:szCs w:val="22"/>
              </w:rPr>
              <w:t>5.7</w:t>
            </w:r>
          </w:p>
        </w:tc>
        <w:tc>
          <w:tcPr>
            <w:tcW w:w="1541" w:type="dxa"/>
            <w:shd w:val="clear" w:color="auto" w:fill="auto"/>
            <w:vAlign w:val="bottom"/>
          </w:tcPr>
          <w:p w14:paraId="72974FF5" w14:textId="77777777" w:rsidR="00AC019B" w:rsidRDefault="00AC019B" w:rsidP="00081170">
            <w:pPr>
              <w:pStyle w:val="Tabletext"/>
            </w:pPr>
            <w:r>
              <w:rPr>
                <w:rFonts w:ascii="Calibri" w:hAnsi="Calibri"/>
                <w:color w:val="000000"/>
                <w:sz w:val="22"/>
                <w:szCs w:val="22"/>
              </w:rPr>
              <w:t>4.9</w:t>
            </w:r>
          </w:p>
        </w:tc>
        <w:tc>
          <w:tcPr>
            <w:tcW w:w="868" w:type="dxa"/>
            <w:shd w:val="clear" w:color="auto" w:fill="auto"/>
            <w:vAlign w:val="bottom"/>
          </w:tcPr>
          <w:p w14:paraId="31E35168" w14:textId="77777777" w:rsidR="00AC019B" w:rsidRDefault="00AC019B" w:rsidP="00081170">
            <w:pPr>
              <w:pStyle w:val="Tabletext"/>
            </w:pPr>
            <w:r>
              <w:rPr>
                <w:rFonts w:ascii="Calibri" w:hAnsi="Calibri"/>
                <w:color w:val="000000"/>
                <w:sz w:val="22"/>
                <w:szCs w:val="22"/>
              </w:rPr>
              <w:t>5.3</w:t>
            </w:r>
          </w:p>
        </w:tc>
        <w:tc>
          <w:tcPr>
            <w:tcW w:w="2694" w:type="dxa"/>
            <w:shd w:val="clear" w:color="auto" w:fill="auto"/>
            <w:noWrap/>
            <w:vAlign w:val="bottom"/>
            <w:hideMark/>
          </w:tcPr>
          <w:p w14:paraId="78B6CFBB" w14:textId="77777777" w:rsidR="00AC019B" w:rsidRPr="00911595" w:rsidRDefault="00AC019B" w:rsidP="00911595">
            <w:pPr>
              <w:pStyle w:val="Tabletext"/>
            </w:pPr>
            <w:r>
              <w:rPr>
                <w:rFonts w:ascii="Calibri" w:hAnsi="Calibri"/>
                <w:color w:val="000000"/>
                <w:sz w:val="22"/>
                <w:szCs w:val="22"/>
              </w:rPr>
              <w:t>117%</w:t>
            </w:r>
          </w:p>
        </w:tc>
      </w:tr>
      <w:tr w:rsidR="00AC019B" w:rsidRPr="00A330DD" w14:paraId="17C9AE7E" w14:textId="77777777" w:rsidTr="0053595C">
        <w:trPr>
          <w:trHeight w:val="290"/>
        </w:trPr>
        <w:tc>
          <w:tcPr>
            <w:tcW w:w="2694" w:type="dxa"/>
            <w:shd w:val="clear" w:color="auto" w:fill="auto"/>
            <w:noWrap/>
            <w:vAlign w:val="bottom"/>
            <w:hideMark/>
          </w:tcPr>
          <w:p w14:paraId="3C9B03AC" w14:textId="77777777" w:rsidR="00D469BE" w:rsidRDefault="00AC019B">
            <w:pPr>
              <w:pStyle w:val="Tabletext"/>
              <w:ind w:firstLine="284"/>
              <w:jc w:val="left"/>
            </w:pPr>
            <w:r>
              <w:t>Support</w:t>
            </w:r>
          </w:p>
        </w:tc>
        <w:tc>
          <w:tcPr>
            <w:tcW w:w="1701" w:type="dxa"/>
            <w:shd w:val="clear" w:color="auto" w:fill="auto"/>
            <w:noWrap/>
            <w:vAlign w:val="bottom"/>
            <w:hideMark/>
          </w:tcPr>
          <w:p w14:paraId="21E89F93" w14:textId="77777777" w:rsidR="00AC019B" w:rsidRDefault="00AC019B" w:rsidP="00081170">
            <w:pPr>
              <w:pStyle w:val="Tabletext"/>
            </w:pPr>
            <w:r>
              <w:rPr>
                <w:rFonts w:ascii="Calibri" w:hAnsi="Calibri"/>
                <w:color w:val="000000"/>
                <w:sz w:val="22"/>
                <w:szCs w:val="22"/>
              </w:rPr>
              <w:t>3.1</w:t>
            </w:r>
          </w:p>
        </w:tc>
        <w:tc>
          <w:tcPr>
            <w:tcW w:w="1541" w:type="dxa"/>
            <w:shd w:val="clear" w:color="auto" w:fill="auto"/>
            <w:vAlign w:val="bottom"/>
          </w:tcPr>
          <w:p w14:paraId="743E85D1" w14:textId="77777777" w:rsidR="00AC019B" w:rsidRDefault="00AC019B" w:rsidP="00081170">
            <w:pPr>
              <w:pStyle w:val="Tabletext"/>
            </w:pPr>
            <w:r>
              <w:rPr>
                <w:rFonts w:ascii="Calibri" w:hAnsi="Calibri"/>
                <w:color w:val="000000"/>
                <w:sz w:val="22"/>
                <w:szCs w:val="22"/>
              </w:rPr>
              <w:t>2.2</w:t>
            </w:r>
          </w:p>
        </w:tc>
        <w:tc>
          <w:tcPr>
            <w:tcW w:w="868" w:type="dxa"/>
            <w:shd w:val="clear" w:color="auto" w:fill="auto"/>
            <w:vAlign w:val="bottom"/>
          </w:tcPr>
          <w:p w14:paraId="1DA0A4B4" w14:textId="77777777" w:rsidR="00AC019B" w:rsidRDefault="00AC019B" w:rsidP="00081170">
            <w:pPr>
              <w:pStyle w:val="Tabletext"/>
            </w:pPr>
            <w:r>
              <w:rPr>
                <w:rFonts w:ascii="Calibri" w:hAnsi="Calibri"/>
                <w:color w:val="000000"/>
                <w:sz w:val="22"/>
                <w:szCs w:val="22"/>
              </w:rPr>
              <w:t>2.7</w:t>
            </w:r>
          </w:p>
        </w:tc>
        <w:tc>
          <w:tcPr>
            <w:tcW w:w="2694" w:type="dxa"/>
            <w:shd w:val="clear" w:color="auto" w:fill="auto"/>
            <w:noWrap/>
            <w:vAlign w:val="bottom"/>
            <w:hideMark/>
          </w:tcPr>
          <w:p w14:paraId="36DB57F2" w14:textId="77777777" w:rsidR="00AC019B" w:rsidRPr="00911595" w:rsidRDefault="00AC019B" w:rsidP="00911595">
            <w:pPr>
              <w:pStyle w:val="Tabletext"/>
            </w:pPr>
            <w:r>
              <w:rPr>
                <w:rFonts w:ascii="Calibri" w:hAnsi="Calibri"/>
                <w:color w:val="000000"/>
                <w:sz w:val="22"/>
                <w:szCs w:val="22"/>
              </w:rPr>
              <w:t>139%</w:t>
            </w:r>
          </w:p>
        </w:tc>
      </w:tr>
      <w:tr w:rsidR="00AC019B" w:rsidRPr="00A330DD" w14:paraId="4ED2CDAC" w14:textId="77777777" w:rsidTr="0053595C">
        <w:trPr>
          <w:trHeight w:val="290"/>
        </w:trPr>
        <w:tc>
          <w:tcPr>
            <w:tcW w:w="2694" w:type="dxa"/>
            <w:shd w:val="clear" w:color="auto" w:fill="auto"/>
            <w:noWrap/>
            <w:vAlign w:val="bottom"/>
            <w:hideMark/>
          </w:tcPr>
          <w:p w14:paraId="2F37C781" w14:textId="77777777" w:rsidR="00D469BE" w:rsidRDefault="0053595C">
            <w:pPr>
              <w:pStyle w:val="Tabletext"/>
              <w:ind w:firstLine="284"/>
              <w:jc w:val="left"/>
            </w:pPr>
            <w:r>
              <w:t>B</w:t>
            </w:r>
            <w:r w:rsidR="00AC019B">
              <w:t>usiness</w:t>
            </w:r>
          </w:p>
        </w:tc>
        <w:tc>
          <w:tcPr>
            <w:tcW w:w="1701" w:type="dxa"/>
            <w:shd w:val="clear" w:color="auto" w:fill="auto"/>
            <w:noWrap/>
            <w:vAlign w:val="bottom"/>
            <w:hideMark/>
          </w:tcPr>
          <w:p w14:paraId="09ED6E64" w14:textId="77777777" w:rsidR="00AC019B" w:rsidRDefault="00AC019B" w:rsidP="00081170">
            <w:pPr>
              <w:pStyle w:val="Tabletext"/>
            </w:pPr>
            <w:r>
              <w:rPr>
                <w:rFonts w:ascii="Calibri" w:hAnsi="Calibri"/>
                <w:color w:val="000000"/>
                <w:sz w:val="22"/>
                <w:szCs w:val="22"/>
              </w:rPr>
              <w:t>1.0</w:t>
            </w:r>
          </w:p>
        </w:tc>
        <w:tc>
          <w:tcPr>
            <w:tcW w:w="1541" w:type="dxa"/>
            <w:shd w:val="clear" w:color="auto" w:fill="auto"/>
            <w:vAlign w:val="bottom"/>
          </w:tcPr>
          <w:p w14:paraId="74B0B396" w14:textId="77777777" w:rsidR="00AC019B" w:rsidRDefault="00AC019B" w:rsidP="00081170">
            <w:pPr>
              <w:pStyle w:val="Tabletext"/>
            </w:pPr>
            <w:r>
              <w:rPr>
                <w:rFonts w:ascii="Calibri" w:hAnsi="Calibri"/>
                <w:color w:val="000000"/>
                <w:sz w:val="22"/>
                <w:szCs w:val="22"/>
              </w:rPr>
              <w:t>2.4</w:t>
            </w:r>
          </w:p>
        </w:tc>
        <w:tc>
          <w:tcPr>
            <w:tcW w:w="868" w:type="dxa"/>
            <w:shd w:val="clear" w:color="auto" w:fill="auto"/>
            <w:vAlign w:val="bottom"/>
          </w:tcPr>
          <w:p w14:paraId="39E689B6" w14:textId="77777777" w:rsidR="00AC019B" w:rsidRDefault="00AC019B" w:rsidP="00081170">
            <w:pPr>
              <w:pStyle w:val="Tabletext"/>
            </w:pPr>
            <w:r>
              <w:rPr>
                <w:rFonts w:ascii="Calibri" w:hAnsi="Calibri"/>
                <w:color w:val="000000"/>
                <w:sz w:val="22"/>
                <w:szCs w:val="22"/>
              </w:rPr>
              <w:t>1.7</w:t>
            </w:r>
          </w:p>
        </w:tc>
        <w:tc>
          <w:tcPr>
            <w:tcW w:w="2694" w:type="dxa"/>
            <w:shd w:val="clear" w:color="auto" w:fill="auto"/>
            <w:noWrap/>
            <w:vAlign w:val="bottom"/>
            <w:hideMark/>
          </w:tcPr>
          <w:p w14:paraId="5C3DEDA6" w14:textId="77777777" w:rsidR="00AC019B" w:rsidRPr="00911595" w:rsidRDefault="00AC019B" w:rsidP="00911595">
            <w:pPr>
              <w:pStyle w:val="Tabletext"/>
            </w:pPr>
            <w:r>
              <w:rPr>
                <w:rFonts w:ascii="Calibri" w:hAnsi="Calibri"/>
                <w:color w:val="000000"/>
                <w:sz w:val="22"/>
                <w:szCs w:val="22"/>
              </w:rPr>
              <w:t>44%</w:t>
            </w:r>
          </w:p>
        </w:tc>
      </w:tr>
      <w:tr w:rsidR="00AC019B" w:rsidRPr="005C38D3" w14:paraId="3F45EB95" w14:textId="77777777" w:rsidTr="0053595C">
        <w:trPr>
          <w:trHeight w:val="290"/>
        </w:trPr>
        <w:tc>
          <w:tcPr>
            <w:tcW w:w="2694" w:type="dxa"/>
            <w:shd w:val="clear" w:color="auto" w:fill="auto"/>
            <w:noWrap/>
            <w:vAlign w:val="bottom"/>
            <w:hideMark/>
          </w:tcPr>
          <w:p w14:paraId="08292D8F" w14:textId="77777777" w:rsidR="00D469BE" w:rsidRPr="005C38D3" w:rsidRDefault="00AC019B">
            <w:pPr>
              <w:pStyle w:val="Tabletext"/>
              <w:ind w:firstLine="284"/>
              <w:jc w:val="left"/>
              <w:rPr>
                <w:b/>
              </w:rPr>
            </w:pPr>
            <w:r w:rsidRPr="005C38D3">
              <w:rPr>
                <w:b/>
              </w:rPr>
              <w:t>Total journeys</w:t>
            </w:r>
          </w:p>
        </w:tc>
        <w:tc>
          <w:tcPr>
            <w:tcW w:w="1701" w:type="dxa"/>
            <w:shd w:val="clear" w:color="auto" w:fill="auto"/>
            <w:noWrap/>
            <w:vAlign w:val="bottom"/>
            <w:hideMark/>
          </w:tcPr>
          <w:p w14:paraId="2EC573E8" w14:textId="77777777" w:rsidR="00AC019B" w:rsidRPr="005C38D3" w:rsidRDefault="00AC019B" w:rsidP="00081170">
            <w:pPr>
              <w:pStyle w:val="Tabletext"/>
              <w:rPr>
                <w:b/>
              </w:rPr>
            </w:pPr>
            <w:r w:rsidRPr="005C38D3">
              <w:rPr>
                <w:rFonts w:ascii="Calibri" w:hAnsi="Calibri"/>
                <w:b/>
                <w:color w:val="000000"/>
                <w:sz w:val="22"/>
                <w:szCs w:val="22"/>
              </w:rPr>
              <w:t>24.7</w:t>
            </w:r>
          </w:p>
        </w:tc>
        <w:tc>
          <w:tcPr>
            <w:tcW w:w="1541" w:type="dxa"/>
            <w:shd w:val="clear" w:color="auto" w:fill="auto"/>
            <w:vAlign w:val="bottom"/>
          </w:tcPr>
          <w:p w14:paraId="67FC6485" w14:textId="77777777" w:rsidR="00AC019B" w:rsidRPr="005C38D3" w:rsidRDefault="00AC019B" w:rsidP="00081170">
            <w:pPr>
              <w:pStyle w:val="Tabletext"/>
              <w:rPr>
                <w:b/>
              </w:rPr>
            </w:pPr>
            <w:r w:rsidRPr="005C38D3">
              <w:rPr>
                <w:rFonts w:ascii="Calibri" w:hAnsi="Calibri"/>
                <w:b/>
                <w:color w:val="000000"/>
                <w:sz w:val="22"/>
                <w:szCs w:val="22"/>
              </w:rPr>
              <w:t>23.3</w:t>
            </w:r>
          </w:p>
        </w:tc>
        <w:tc>
          <w:tcPr>
            <w:tcW w:w="868" w:type="dxa"/>
            <w:shd w:val="clear" w:color="auto" w:fill="auto"/>
            <w:vAlign w:val="bottom"/>
          </w:tcPr>
          <w:p w14:paraId="58A928F8" w14:textId="77777777" w:rsidR="00AC019B" w:rsidRPr="005C38D3" w:rsidRDefault="00AC019B" w:rsidP="00081170">
            <w:pPr>
              <w:pStyle w:val="Tabletext"/>
              <w:rPr>
                <w:b/>
              </w:rPr>
            </w:pPr>
            <w:r w:rsidRPr="005C38D3">
              <w:rPr>
                <w:rFonts w:ascii="Calibri" w:hAnsi="Calibri"/>
                <w:b/>
                <w:color w:val="000000"/>
                <w:sz w:val="22"/>
                <w:szCs w:val="22"/>
              </w:rPr>
              <w:t>24.0</w:t>
            </w:r>
          </w:p>
        </w:tc>
        <w:tc>
          <w:tcPr>
            <w:tcW w:w="2694" w:type="dxa"/>
            <w:shd w:val="clear" w:color="auto" w:fill="auto"/>
            <w:noWrap/>
            <w:vAlign w:val="bottom"/>
            <w:hideMark/>
          </w:tcPr>
          <w:p w14:paraId="6C958616" w14:textId="77777777" w:rsidR="00AC019B" w:rsidRPr="005C38D3" w:rsidRDefault="00AC019B" w:rsidP="00911595">
            <w:pPr>
              <w:pStyle w:val="Tabletext"/>
              <w:rPr>
                <w:b/>
              </w:rPr>
            </w:pPr>
            <w:r w:rsidRPr="005C38D3">
              <w:rPr>
                <w:rFonts w:ascii="Calibri" w:hAnsi="Calibri"/>
                <w:b/>
                <w:color w:val="000000"/>
                <w:sz w:val="22"/>
                <w:szCs w:val="22"/>
              </w:rPr>
              <w:t>106%</w:t>
            </w:r>
          </w:p>
        </w:tc>
      </w:tr>
    </w:tbl>
    <w:p w14:paraId="786B9B0D" w14:textId="77777777" w:rsidR="00081170" w:rsidRDefault="00081170" w:rsidP="00081170"/>
    <w:tbl>
      <w:tblPr>
        <w:tblStyle w:val="TableGrid"/>
        <w:tblW w:w="0" w:type="auto"/>
        <w:tblLook w:val="04A0" w:firstRow="1" w:lastRow="0" w:firstColumn="1" w:lastColumn="0" w:noHBand="0" w:noVBand="1"/>
      </w:tblPr>
      <w:tblGrid>
        <w:gridCol w:w="9242"/>
      </w:tblGrid>
      <w:tr w:rsidR="00F41A80" w14:paraId="4A171730" w14:textId="77777777" w:rsidTr="00F41A80">
        <w:tc>
          <w:tcPr>
            <w:tcW w:w="9242" w:type="dxa"/>
          </w:tcPr>
          <w:p w14:paraId="53283F74" w14:textId="77777777" w:rsidR="00027302" w:rsidRDefault="00A732FD">
            <w:pPr>
              <w:keepNext/>
            </w:pPr>
            <w:r>
              <w:rPr>
                <w:noProof/>
              </w:rPr>
              <w:drawing>
                <wp:inline distT="0" distB="0" distL="0" distR="0" wp14:anchorId="6BB9B12A" wp14:editId="4DCE77A4">
                  <wp:extent cx="5670550" cy="2768600"/>
                  <wp:effectExtent l="19050" t="0" r="2540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14421" w:rsidRPr="00614421" w:rsidDel="00614421">
              <w:t xml:space="preserve"> </w:t>
            </w:r>
          </w:p>
        </w:tc>
      </w:tr>
      <w:tr w:rsidR="00F41A80" w:rsidRPr="000E6565" w14:paraId="4EB5597D" w14:textId="77777777" w:rsidTr="00F41A80">
        <w:tc>
          <w:tcPr>
            <w:tcW w:w="9242" w:type="dxa"/>
          </w:tcPr>
          <w:p w14:paraId="72E1624D" w14:textId="77777777" w:rsidR="00027302" w:rsidRDefault="00F41A80">
            <w:pPr>
              <w:pStyle w:val="Tableheading"/>
              <w:keepNext/>
              <w:spacing w:before="0"/>
            </w:pPr>
            <w:bookmarkStart w:id="20" w:name="_Ref43923180"/>
            <w:r w:rsidRPr="000E6565">
              <w:t xml:space="preserve">Figure </w:t>
            </w:r>
            <w:r w:rsidR="00BC105F">
              <w:fldChar w:fldCharType="begin"/>
            </w:r>
            <w:r w:rsidR="00DA1C9A">
              <w:instrText xml:space="preserve"> STYLEREF 1 \s </w:instrText>
            </w:r>
            <w:r w:rsidR="00BC105F">
              <w:fldChar w:fldCharType="separate"/>
            </w:r>
            <w:r w:rsidR="006D16EC">
              <w:rPr>
                <w:noProof/>
              </w:rPr>
              <w:t>4</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3</w:t>
            </w:r>
            <w:r w:rsidR="00BC105F">
              <w:fldChar w:fldCharType="end"/>
            </w:r>
            <w:bookmarkEnd w:id="20"/>
          </w:p>
          <w:p w14:paraId="4B852A52" w14:textId="77777777" w:rsidR="00027302" w:rsidRDefault="0053595C">
            <w:pPr>
              <w:pStyle w:val="Tableheading"/>
              <w:keepNext/>
              <w:spacing w:before="0"/>
            </w:pPr>
            <w:r>
              <w:t>Travel</w:t>
            </w:r>
            <w:r w:rsidRPr="000E6565">
              <w:t xml:space="preserve"> </w:t>
            </w:r>
            <w:r w:rsidR="00F41A80" w:rsidRPr="000E6565">
              <w:t>purposes by sex (</w:t>
            </w:r>
            <w:r w:rsidR="00F84ACD">
              <w:t>journeys</w:t>
            </w:r>
            <w:r w:rsidR="00F84ACD" w:rsidRPr="000E6565">
              <w:t xml:space="preserve"> </w:t>
            </w:r>
            <w:r w:rsidR="00F41A80" w:rsidRPr="000E6565">
              <w:t xml:space="preserve">per </w:t>
            </w:r>
            <w:r w:rsidR="005873D3">
              <w:t xml:space="preserve">person per </w:t>
            </w:r>
            <w:r w:rsidR="00F41A80" w:rsidRPr="000E6565">
              <w:t>week)</w:t>
            </w:r>
          </w:p>
        </w:tc>
      </w:tr>
    </w:tbl>
    <w:p w14:paraId="1E36F81D" w14:textId="77777777" w:rsidR="00F41A80" w:rsidRDefault="00F41A80" w:rsidP="00081170"/>
    <w:p w14:paraId="3DD932FF" w14:textId="77777777" w:rsidR="00F41A80" w:rsidRDefault="00F41A80" w:rsidP="00081170">
      <w:r>
        <w:t>Males make more journey</w:t>
      </w:r>
      <w:r w:rsidR="0053595C">
        <w:t>s associated with work both for commuting and for business purposes, the latter substantially so.</w:t>
      </w:r>
      <w:r>
        <w:t xml:space="preserve"> Females do more shopping and social/personal business journeys </w:t>
      </w:r>
      <w:proofErr w:type="gramStart"/>
      <w:r>
        <w:t>and also</w:t>
      </w:r>
      <w:proofErr w:type="gramEnd"/>
      <w:r>
        <w:t xml:space="preserve"> more support </w:t>
      </w:r>
      <w:r w:rsidR="005C38D3">
        <w:t xml:space="preserve">journeys </w:t>
      </w:r>
      <w:r>
        <w:t xml:space="preserve">possibly associated with transporting children to school and other activities.  The number of education </w:t>
      </w:r>
      <w:r w:rsidR="005C38D3">
        <w:t xml:space="preserve">journeys </w:t>
      </w:r>
      <w:r>
        <w:t>is similar.</w:t>
      </w:r>
    </w:p>
    <w:p w14:paraId="50863EE5" w14:textId="77777777" w:rsidR="000E6565" w:rsidRDefault="000E6565" w:rsidP="00081170">
      <w:r>
        <w:t xml:space="preserve">The average distances per journey travelled for the different </w:t>
      </w:r>
      <w:r w:rsidR="005C38D3">
        <w:t xml:space="preserve">travel </w:t>
      </w:r>
      <w:r>
        <w:t xml:space="preserve">purposes are set out in </w:t>
      </w:r>
      <w:r w:rsidR="00BC105F">
        <w:fldChar w:fldCharType="begin"/>
      </w:r>
      <w:r>
        <w:instrText xml:space="preserve"> REF _Ref42609957 \h </w:instrText>
      </w:r>
      <w:r w:rsidR="00BC105F">
        <w:fldChar w:fldCharType="separate"/>
      </w:r>
      <w:r w:rsidR="006D16EC">
        <w:t xml:space="preserve">Table </w:t>
      </w:r>
      <w:r w:rsidR="006D16EC">
        <w:rPr>
          <w:noProof/>
        </w:rPr>
        <w:t>4</w:t>
      </w:r>
      <w:r w:rsidR="006D16EC">
        <w:t>.</w:t>
      </w:r>
      <w:r w:rsidR="006D16EC">
        <w:rPr>
          <w:noProof/>
        </w:rPr>
        <w:t>6</w:t>
      </w:r>
      <w:r w:rsidR="00BC105F">
        <w:fldChar w:fldCharType="end"/>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1536"/>
        <w:gridCol w:w="1536"/>
      </w:tblGrid>
      <w:tr w:rsidR="000E6565" w:rsidRPr="000E6565" w14:paraId="73A02BF1" w14:textId="77777777" w:rsidTr="00523844">
        <w:trPr>
          <w:trHeight w:val="300"/>
        </w:trPr>
        <w:tc>
          <w:tcPr>
            <w:tcW w:w="9214" w:type="dxa"/>
            <w:gridSpan w:val="4"/>
            <w:shd w:val="clear" w:color="auto" w:fill="auto"/>
            <w:noWrap/>
            <w:vAlign w:val="bottom"/>
            <w:hideMark/>
          </w:tcPr>
          <w:p w14:paraId="4927C45D" w14:textId="77777777" w:rsidR="000E6565" w:rsidRDefault="000E6565" w:rsidP="000E6565">
            <w:pPr>
              <w:pStyle w:val="Tableheading"/>
              <w:keepNext/>
            </w:pPr>
            <w:bookmarkStart w:id="21" w:name="_Ref42609957"/>
            <w:r>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6</w:t>
            </w:r>
            <w:r w:rsidR="00BC105F">
              <w:fldChar w:fldCharType="end"/>
            </w:r>
            <w:bookmarkEnd w:id="21"/>
          </w:p>
          <w:p w14:paraId="15A4F037" w14:textId="77777777" w:rsidR="000E6565" w:rsidRPr="000E6565" w:rsidRDefault="000E6565" w:rsidP="00F84ACD">
            <w:pPr>
              <w:pStyle w:val="Tableheading"/>
              <w:keepNext/>
            </w:pPr>
            <w:r>
              <w:t xml:space="preserve">Average </w:t>
            </w:r>
            <w:r w:rsidR="00AD729D">
              <w:t xml:space="preserve">journey </w:t>
            </w:r>
            <w:r>
              <w:t xml:space="preserve">distances per </w:t>
            </w:r>
            <w:r w:rsidR="00F84ACD">
              <w:t xml:space="preserve">journey </w:t>
            </w:r>
            <w:r>
              <w:t>by sex and purpose (kms)</w:t>
            </w:r>
          </w:p>
        </w:tc>
      </w:tr>
      <w:tr w:rsidR="005A0C53" w:rsidRPr="000E6565" w14:paraId="123811A2" w14:textId="77777777" w:rsidTr="00952093">
        <w:trPr>
          <w:trHeight w:val="300"/>
        </w:trPr>
        <w:tc>
          <w:tcPr>
            <w:tcW w:w="3071" w:type="dxa"/>
            <w:shd w:val="clear" w:color="auto" w:fill="auto"/>
            <w:noWrap/>
            <w:vAlign w:val="bottom"/>
            <w:hideMark/>
          </w:tcPr>
          <w:p w14:paraId="62C2C511" w14:textId="77777777" w:rsidR="005A0C53" w:rsidRPr="000E6565" w:rsidRDefault="005A0C53" w:rsidP="000E6565">
            <w:pPr>
              <w:pStyle w:val="Tabletext"/>
              <w:keepNext/>
              <w:rPr>
                <w:rFonts w:eastAsia="Times New Roman"/>
                <w:b/>
                <w:szCs w:val="22"/>
              </w:rPr>
            </w:pPr>
            <w:r>
              <w:rPr>
                <w:rFonts w:eastAsia="Times New Roman"/>
                <w:b/>
              </w:rPr>
              <w:t>Journey</w:t>
            </w:r>
            <w:r w:rsidRPr="000E6565">
              <w:rPr>
                <w:rFonts w:eastAsia="Times New Roman"/>
                <w:b/>
              </w:rPr>
              <w:t xml:space="preserve"> purpose</w:t>
            </w:r>
          </w:p>
        </w:tc>
        <w:tc>
          <w:tcPr>
            <w:tcW w:w="3071" w:type="dxa"/>
            <w:shd w:val="clear" w:color="auto" w:fill="auto"/>
            <w:noWrap/>
            <w:vAlign w:val="bottom"/>
            <w:hideMark/>
          </w:tcPr>
          <w:p w14:paraId="650F1B94" w14:textId="77777777" w:rsidR="005A0C53" w:rsidRPr="000E6565" w:rsidRDefault="005A0C53" w:rsidP="000E6565">
            <w:pPr>
              <w:pStyle w:val="Tabletext"/>
              <w:keepNext/>
              <w:rPr>
                <w:rFonts w:eastAsia="Times New Roman"/>
                <w:b/>
                <w:szCs w:val="22"/>
              </w:rPr>
            </w:pPr>
            <w:r w:rsidRPr="000E6565">
              <w:rPr>
                <w:rFonts w:eastAsia="Times New Roman"/>
                <w:b/>
                <w:szCs w:val="22"/>
              </w:rPr>
              <w:t>Female</w:t>
            </w:r>
          </w:p>
        </w:tc>
        <w:tc>
          <w:tcPr>
            <w:tcW w:w="1536" w:type="dxa"/>
            <w:shd w:val="clear" w:color="auto" w:fill="auto"/>
            <w:noWrap/>
            <w:vAlign w:val="bottom"/>
            <w:hideMark/>
          </w:tcPr>
          <w:p w14:paraId="0FA1E704" w14:textId="77777777" w:rsidR="005A0C53" w:rsidRPr="000E6565" w:rsidRDefault="005A0C53" w:rsidP="000E6565">
            <w:pPr>
              <w:pStyle w:val="Tabletext"/>
              <w:keepNext/>
              <w:rPr>
                <w:rFonts w:eastAsia="Times New Roman"/>
                <w:b/>
                <w:szCs w:val="22"/>
              </w:rPr>
            </w:pPr>
            <w:r w:rsidRPr="000E6565">
              <w:rPr>
                <w:rFonts w:eastAsia="Times New Roman"/>
                <w:b/>
                <w:szCs w:val="22"/>
              </w:rPr>
              <w:t>Male</w:t>
            </w:r>
          </w:p>
        </w:tc>
        <w:tc>
          <w:tcPr>
            <w:tcW w:w="1536" w:type="dxa"/>
            <w:shd w:val="clear" w:color="auto" w:fill="auto"/>
            <w:vAlign w:val="bottom"/>
          </w:tcPr>
          <w:p w14:paraId="51284DA8" w14:textId="77777777" w:rsidR="005A0C53" w:rsidRPr="000E6565" w:rsidRDefault="005A0C53" w:rsidP="000E6565">
            <w:pPr>
              <w:pStyle w:val="Tabletext"/>
              <w:keepNext/>
              <w:rPr>
                <w:rFonts w:eastAsia="Times New Roman"/>
                <w:b/>
                <w:szCs w:val="22"/>
              </w:rPr>
            </w:pPr>
            <w:r>
              <w:rPr>
                <w:rFonts w:eastAsia="Times New Roman"/>
                <w:b/>
                <w:szCs w:val="22"/>
              </w:rPr>
              <w:t>Total</w:t>
            </w:r>
          </w:p>
        </w:tc>
      </w:tr>
      <w:tr w:rsidR="005A0C53" w:rsidRPr="000E6565" w14:paraId="6A598B47" w14:textId="77777777" w:rsidTr="00952093">
        <w:trPr>
          <w:trHeight w:val="300"/>
        </w:trPr>
        <w:tc>
          <w:tcPr>
            <w:tcW w:w="3071" w:type="dxa"/>
            <w:shd w:val="clear" w:color="auto" w:fill="auto"/>
            <w:noWrap/>
            <w:vAlign w:val="bottom"/>
            <w:hideMark/>
          </w:tcPr>
          <w:p w14:paraId="0C092109" w14:textId="77777777" w:rsidR="005A0C53" w:rsidRPr="000E6565" w:rsidRDefault="005A0C53" w:rsidP="005C38D3">
            <w:pPr>
              <w:pStyle w:val="Tabletext"/>
              <w:keepNext/>
              <w:ind w:firstLine="284"/>
              <w:jc w:val="left"/>
              <w:rPr>
                <w:rFonts w:eastAsia="Times New Roman"/>
                <w:szCs w:val="22"/>
              </w:rPr>
            </w:pPr>
            <w:r w:rsidRPr="000E6565">
              <w:rPr>
                <w:rFonts w:eastAsia="Times New Roman"/>
                <w:szCs w:val="22"/>
              </w:rPr>
              <w:t>Return home</w:t>
            </w:r>
          </w:p>
        </w:tc>
        <w:tc>
          <w:tcPr>
            <w:tcW w:w="3071" w:type="dxa"/>
            <w:shd w:val="clear" w:color="auto" w:fill="auto"/>
            <w:noWrap/>
            <w:vAlign w:val="bottom"/>
            <w:hideMark/>
          </w:tcPr>
          <w:p w14:paraId="55451E0D" w14:textId="77777777" w:rsidR="005A0C53" w:rsidRPr="000E6565" w:rsidRDefault="005A0C53" w:rsidP="000E6565">
            <w:pPr>
              <w:pStyle w:val="Tabletext"/>
              <w:keepNext/>
              <w:rPr>
                <w:rFonts w:eastAsia="Times New Roman"/>
                <w:szCs w:val="22"/>
              </w:rPr>
            </w:pPr>
            <w:r>
              <w:rPr>
                <w:rFonts w:ascii="Calibri" w:hAnsi="Calibri"/>
                <w:color w:val="000000"/>
                <w:sz w:val="22"/>
                <w:szCs w:val="22"/>
              </w:rPr>
              <w:t>7.8</w:t>
            </w:r>
          </w:p>
        </w:tc>
        <w:tc>
          <w:tcPr>
            <w:tcW w:w="1536" w:type="dxa"/>
            <w:shd w:val="clear" w:color="auto" w:fill="auto"/>
            <w:noWrap/>
            <w:vAlign w:val="bottom"/>
            <w:hideMark/>
          </w:tcPr>
          <w:p w14:paraId="579EB303" w14:textId="77777777" w:rsidR="005A0C53" w:rsidRPr="000E6565" w:rsidRDefault="005A0C53" w:rsidP="000E6565">
            <w:pPr>
              <w:pStyle w:val="Tabletext"/>
              <w:keepNext/>
              <w:rPr>
                <w:rFonts w:eastAsia="Times New Roman"/>
                <w:szCs w:val="22"/>
              </w:rPr>
            </w:pPr>
            <w:r>
              <w:rPr>
                <w:rFonts w:ascii="Calibri" w:hAnsi="Calibri"/>
                <w:color w:val="000000"/>
                <w:sz w:val="22"/>
                <w:szCs w:val="22"/>
              </w:rPr>
              <w:t>9.6</w:t>
            </w:r>
          </w:p>
        </w:tc>
        <w:tc>
          <w:tcPr>
            <w:tcW w:w="1536" w:type="dxa"/>
            <w:shd w:val="clear" w:color="auto" w:fill="auto"/>
            <w:vAlign w:val="bottom"/>
          </w:tcPr>
          <w:p w14:paraId="7E464F34" w14:textId="77777777" w:rsidR="005A0C53" w:rsidRPr="000E6565" w:rsidRDefault="005A0C53" w:rsidP="000E6565">
            <w:pPr>
              <w:pStyle w:val="Tabletext"/>
              <w:keepNext/>
              <w:rPr>
                <w:rFonts w:eastAsia="Times New Roman"/>
                <w:szCs w:val="22"/>
              </w:rPr>
            </w:pPr>
            <w:r>
              <w:rPr>
                <w:rFonts w:ascii="Calibri" w:hAnsi="Calibri"/>
                <w:color w:val="000000"/>
                <w:sz w:val="22"/>
                <w:szCs w:val="22"/>
              </w:rPr>
              <w:t>8.7</w:t>
            </w:r>
          </w:p>
        </w:tc>
      </w:tr>
      <w:tr w:rsidR="005A0C53" w:rsidRPr="000E6565" w14:paraId="240E2821" w14:textId="77777777" w:rsidTr="00952093">
        <w:trPr>
          <w:trHeight w:val="300"/>
        </w:trPr>
        <w:tc>
          <w:tcPr>
            <w:tcW w:w="3071" w:type="dxa"/>
            <w:shd w:val="clear" w:color="auto" w:fill="auto"/>
            <w:noWrap/>
            <w:vAlign w:val="bottom"/>
            <w:hideMark/>
          </w:tcPr>
          <w:p w14:paraId="084119B5" w14:textId="77777777" w:rsidR="005A0C53" w:rsidRPr="000E6565" w:rsidRDefault="005A0C53" w:rsidP="005C38D3">
            <w:pPr>
              <w:pStyle w:val="Tabletext"/>
              <w:keepNext/>
              <w:ind w:firstLine="284"/>
              <w:jc w:val="left"/>
              <w:rPr>
                <w:rFonts w:eastAsia="Times New Roman"/>
                <w:szCs w:val="22"/>
              </w:rPr>
            </w:pPr>
            <w:r w:rsidRPr="000E6565">
              <w:rPr>
                <w:rFonts w:eastAsia="Times New Roman"/>
                <w:szCs w:val="22"/>
              </w:rPr>
              <w:t>Work</w:t>
            </w:r>
          </w:p>
        </w:tc>
        <w:tc>
          <w:tcPr>
            <w:tcW w:w="3071" w:type="dxa"/>
            <w:shd w:val="clear" w:color="auto" w:fill="auto"/>
            <w:noWrap/>
            <w:vAlign w:val="bottom"/>
            <w:hideMark/>
          </w:tcPr>
          <w:p w14:paraId="4483F258" w14:textId="77777777" w:rsidR="005A0C53" w:rsidRPr="000E6565" w:rsidRDefault="005A0C53" w:rsidP="000E6565">
            <w:pPr>
              <w:pStyle w:val="Tabletext"/>
              <w:keepNext/>
              <w:rPr>
                <w:rFonts w:eastAsia="Times New Roman"/>
                <w:szCs w:val="22"/>
              </w:rPr>
            </w:pPr>
            <w:r>
              <w:rPr>
                <w:rFonts w:ascii="Calibri" w:hAnsi="Calibri"/>
                <w:color w:val="000000"/>
                <w:sz w:val="22"/>
                <w:szCs w:val="22"/>
              </w:rPr>
              <w:t>9.8</w:t>
            </w:r>
          </w:p>
        </w:tc>
        <w:tc>
          <w:tcPr>
            <w:tcW w:w="1536" w:type="dxa"/>
            <w:shd w:val="clear" w:color="auto" w:fill="auto"/>
            <w:noWrap/>
            <w:vAlign w:val="bottom"/>
            <w:hideMark/>
          </w:tcPr>
          <w:p w14:paraId="14F4FFA6" w14:textId="77777777" w:rsidR="005A0C53" w:rsidRPr="000E6565" w:rsidRDefault="005A0C53" w:rsidP="000E6565">
            <w:pPr>
              <w:pStyle w:val="Tabletext"/>
              <w:keepNext/>
              <w:rPr>
                <w:rFonts w:eastAsia="Times New Roman"/>
                <w:szCs w:val="22"/>
              </w:rPr>
            </w:pPr>
            <w:r>
              <w:rPr>
                <w:rFonts w:ascii="Calibri" w:hAnsi="Calibri"/>
                <w:color w:val="000000"/>
                <w:sz w:val="22"/>
                <w:szCs w:val="22"/>
              </w:rPr>
              <w:t>11.8</w:t>
            </w:r>
          </w:p>
        </w:tc>
        <w:tc>
          <w:tcPr>
            <w:tcW w:w="1536" w:type="dxa"/>
            <w:shd w:val="clear" w:color="auto" w:fill="auto"/>
            <w:vAlign w:val="bottom"/>
          </w:tcPr>
          <w:p w14:paraId="16004971" w14:textId="77777777" w:rsidR="005A0C53" w:rsidRPr="000E6565" w:rsidRDefault="005A0C53" w:rsidP="000E6565">
            <w:pPr>
              <w:pStyle w:val="Tabletext"/>
              <w:keepNext/>
              <w:rPr>
                <w:rFonts w:eastAsia="Times New Roman"/>
                <w:szCs w:val="22"/>
              </w:rPr>
            </w:pPr>
            <w:r>
              <w:rPr>
                <w:rFonts w:ascii="Calibri" w:hAnsi="Calibri"/>
                <w:color w:val="000000"/>
                <w:sz w:val="22"/>
                <w:szCs w:val="22"/>
              </w:rPr>
              <w:t>10.9</w:t>
            </w:r>
          </w:p>
        </w:tc>
      </w:tr>
      <w:tr w:rsidR="005A0C53" w:rsidRPr="000E6565" w14:paraId="0B71C83D" w14:textId="77777777" w:rsidTr="00952093">
        <w:trPr>
          <w:trHeight w:val="300"/>
        </w:trPr>
        <w:tc>
          <w:tcPr>
            <w:tcW w:w="3071" w:type="dxa"/>
            <w:shd w:val="clear" w:color="auto" w:fill="auto"/>
            <w:noWrap/>
            <w:vAlign w:val="bottom"/>
            <w:hideMark/>
          </w:tcPr>
          <w:p w14:paraId="4E2636AE" w14:textId="77777777" w:rsidR="005A0C53" w:rsidRPr="000E6565" w:rsidRDefault="005A0C53" w:rsidP="005C38D3">
            <w:pPr>
              <w:pStyle w:val="Tabletext"/>
              <w:keepNext/>
              <w:ind w:firstLine="284"/>
              <w:jc w:val="left"/>
              <w:rPr>
                <w:rFonts w:eastAsia="Times New Roman"/>
                <w:szCs w:val="22"/>
              </w:rPr>
            </w:pPr>
            <w:r>
              <w:rPr>
                <w:rFonts w:eastAsia="Times New Roman"/>
              </w:rPr>
              <w:t>Educ</w:t>
            </w:r>
            <w:r w:rsidRPr="000E6565">
              <w:rPr>
                <w:rFonts w:eastAsia="Times New Roman"/>
                <w:szCs w:val="22"/>
              </w:rPr>
              <w:t>ation</w:t>
            </w:r>
            <w:r>
              <w:rPr>
                <w:rFonts w:eastAsia="Times New Roman"/>
              </w:rPr>
              <w:t xml:space="preserve"> </w:t>
            </w:r>
          </w:p>
        </w:tc>
        <w:tc>
          <w:tcPr>
            <w:tcW w:w="3071" w:type="dxa"/>
            <w:shd w:val="clear" w:color="auto" w:fill="auto"/>
            <w:noWrap/>
            <w:vAlign w:val="bottom"/>
            <w:hideMark/>
          </w:tcPr>
          <w:p w14:paraId="2B0C8FFF" w14:textId="77777777" w:rsidR="005A0C53" w:rsidRPr="000E6565" w:rsidRDefault="005A0C53" w:rsidP="000E6565">
            <w:pPr>
              <w:pStyle w:val="Tabletext"/>
              <w:keepNext/>
              <w:rPr>
                <w:rFonts w:eastAsia="Times New Roman"/>
                <w:szCs w:val="22"/>
              </w:rPr>
            </w:pPr>
            <w:r>
              <w:rPr>
                <w:rFonts w:ascii="Calibri" w:hAnsi="Calibri"/>
                <w:color w:val="000000"/>
                <w:sz w:val="22"/>
                <w:szCs w:val="22"/>
              </w:rPr>
              <w:t>5.0</w:t>
            </w:r>
          </w:p>
        </w:tc>
        <w:tc>
          <w:tcPr>
            <w:tcW w:w="1536" w:type="dxa"/>
            <w:shd w:val="clear" w:color="auto" w:fill="auto"/>
            <w:noWrap/>
            <w:vAlign w:val="bottom"/>
            <w:hideMark/>
          </w:tcPr>
          <w:p w14:paraId="1BFCFADD" w14:textId="77777777" w:rsidR="005A0C53" w:rsidRPr="000E6565" w:rsidRDefault="005A0C53" w:rsidP="000E6565">
            <w:pPr>
              <w:pStyle w:val="Tabletext"/>
              <w:keepNext/>
              <w:rPr>
                <w:rFonts w:eastAsia="Times New Roman"/>
                <w:szCs w:val="22"/>
              </w:rPr>
            </w:pPr>
            <w:r>
              <w:rPr>
                <w:rFonts w:ascii="Calibri" w:hAnsi="Calibri"/>
                <w:color w:val="000000"/>
                <w:sz w:val="22"/>
                <w:szCs w:val="22"/>
              </w:rPr>
              <w:t>6.1</w:t>
            </w:r>
          </w:p>
        </w:tc>
        <w:tc>
          <w:tcPr>
            <w:tcW w:w="1536" w:type="dxa"/>
            <w:shd w:val="clear" w:color="auto" w:fill="auto"/>
            <w:vAlign w:val="bottom"/>
          </w:tcPr>
          <w:p w14:paraId="53309FDD" w14:textId="77777777" w:rsidR="005A0C53" w:rsidRPr="000E6565" w:rsidRDefault="005A0C53" w:rsidP="000E6565">
            <w:pPr>
              <w:pStyle w:val="Tabletext"/>
              <w:keepNext/>
              <w:rPr>
                <w:rFonts w:eastAsia="Times New Roman"/>
                <w:szCs w:val="22"/>
              </w:rPr>
            </w:pPr>
            <w:r>
              <w:rPr>
                <w:rFonts w:ascii="Calibri" w:hAnsi="Calibri"/>
                <w:color w:val="000000"/>
                <w:sz w:val="22"/>
                <w:szCs w:val="22"/>
              </w:rPr>
              <w:t>5.5</w:t>
            </w:r>
          </w:p>
        </w:tc>
      </w:tr>
      <w:tr w:rsidR="005A0C53" w:rsidRPr="000E6565" w14:paraId="48B96E42" w14:textId="77777777" w:rsidTr="00952093">
        <w:trPr>
          <w:trHeight w:val="300"/>
        </w:trPr>
        <w:tc>
          <w:tcPr>
            <w:tcW w:w="3071" w:type="dxa"/>
            <w:shd w:val="clear" w:color="auto" w:fill="auto"/>
            <w:noWrap/>
            <w:vAlign w:val="bottom"/>
            <w:hideMark/>
          </w:tcPr>
          <w:p w14:paraId="271B95AB" w14:textId="77777777" w:rsidR="005A0C53" w:rsidRPr="000E6565" w:rsidRDefault="005A0C53" w:rsidP="005C38D3">
            <w:pPr>
              <w:pStyle w:val="Tabletext"/>
              <w:keepNext/>
              <w:ind w:firstLine="284"/>
              <w:jc w:val="left"/>
              <w:rPr>
                <w:rFonts w:eastAsia="Times New Roman"/>
                <w:szCs w:val="22"/>
              </w:rPr>
            </w:pPr>
            <w:r>
              <w:rPr>
                <w:rFonts w:eastAsia="Times New Roman"/>
              </w:rPr>
              <w:t>Shop</w:t>
            </w:r>
            <w:r w:rsidRPr="000E6565">
              <w:rPr>
                <w:rFonts w:eastAsia="Times New Roman"/>
                <w:szCs w:val="22"/>
              </w:rPr>
              <w:t>ping</w:t>
            </w:r>
            <w:r w:rsidDel="005A0C53">
              <w:rPr>
                <w:rFonts w:eastAsia="Times New Roman"/>
              </w:rPr>
              <w:t xml:space="preserve"> </w:t>
            </w:r>
          </w:p>
        </w:tc>
        <w:tc>
          <w:tcPr>
            <w:tcW w:w="3071" w:type="dxa"/>
            <w:shd w:val="clear" w:color="auto" w:fill="auto"/>
            <w:noWrap/>
            <w:vAlign w:val="bottom"/>
            <w:hideMark/>
          </w:tcPr>
          <w:p w14:paraId="68497BDD" w14:textId="77777777" w:rsidR="005A0C53" w:rsidRPr="000E6565" w:rsidRDefault="005A0C53" w:rsidP="000E6565">
            <w:pPr>
              <w:pStyle w:val="Tabletext"/>
              <w:keepNext/>
              <w:rPr>
                <w:rFonts w:eastAsia="Times New Roman"/>
                <w:szCs w:val="22"/>
              </w:rPr>
            </w:pPr>
            <w:r>
              <w:rPr>
                <w:rFonts w:ascii="Calibri" w:hAnsi="Calibri"/>
                <w:color w:val="000000"/>
                <w:sz w:val="22"/>
                <w:szCs w:val="22"/>
              </w:rPr>
              <w:t>5.2</w:t>
            </w:r>
          </w:p>
        </w:tc>
        <w:tc>
          <w:tcPr>
            <w:tcW w:w="1536" w:type="dxa"/>
            <w:shd w:val="clear" w:color="auto" w:fill="auto"/>
            <w:noWrap/>
            <w:vAlign w:val="bottom"/>
            <w:hideMark/>
          </w:tcPr>
          <w:p w14:paraId="6621B6B5" w14:textId="77777777" w:rsidR="005A0C53" w:rsidRPr="000E6565" w:rsidRDefault="005A0C53" w:rsidP="000E6565">
            <w:pPr>
              <w:pStyle w:val="Tabletext"/>
              <w:keepNext/>
              <w:rPr>
                <w:rFonts w:eastAsia="Times New Roman"/>
                <w:szCs w:val="22"/>
              </w:rPr>
            </w:pPr>
            <w:r>
              <w:rPr>
                <w:rFonts w:ascii="Calibri" w:hAnsi="Calibri"/>
                <w:color w:val="000000"/>
                <w:sz w:val="22"/>
                <w:szCs w:val="22"/>
              </w:rPr>
              <w:t>6.8</w:t>
            </w:r>
          </w:p>
        </w:tc>
        <w:tc>
          <w:tcPr>
            <w:tcW w:w="1536" w:type="dxa"/>
            <w:shd w:val="clear" w:color="auto" w:fill="auto"/>
            <w:vAlign w:val="bottom"/>
          </w:tcPr>
          <w:p w14:paraId="366B2D66" w14:textId="77777777" w:rsidR="005A0C53" w:rsidRPr="000E6565" w:rsidRDefault="005A0C53" w:rsidP="000E6565">
            <w:pPr>
              <w:pStyle w:val="Tabletext"/>
              <w:keepNext/>
              <w:rPr>
                <w:rFonts w:eastAsia="Times New Roman"/>
                <w:szCs w:val="22"/>
              </w:rPr>
            </w:pPr>
            <w:r>
              <w:rPr>
                <w:rFonts w:ascii="Calibri" w:hAnsi="Calibri"/>
                <w:color w:val="000000"/>
                <w:sz w:val="22"/>
                <w:szCs w:val="22"/>
              </w:rPr>
              <w:t>5.9</w:t>
            </w:r>
          </w:p>
        </w:tc>
      </w:tr>
      <w:tr w:rsidR="005A0C53" w:rsidRPr="000E6565" w14:paraId="4A024309" w14:textId="77777777" w:rsidTr="00952093">
        <w:trPr>
          <w:trHeight w:val="300"/>
        </w:trPr>
        <w:tc>
          <w:tcPr>
            <w:tcW w:w="3071" w:type="dxa"/>
            <w:shd w:val="clear" w:color="auto" w:fill="auto"/>
            <w:noWrap/>
            <w:vAlign w:val="bottom"/>
            <w:hideMark/>
          </w:tcPr>
          <w:p w14:paraId="0CC7A967" w14:textId="77777777" w:rsidR="005A0C53" w:rsidRPr="000E6565" w:rsidRDefault="005A0C53" w:rsidP="005C38D3">
            <w:pPr>
              <w:pStyle w:val="Tabletext"/>
              <w:keepNext/>
              <w:ind w:firstLine="284"/>
              <w:jc w:val="left"/>
              <w:rPr>
                <w:rFonts w:eastAsia="Times New Roman"/>
                <w:szCs w:val="22"/>
              </w:rPr>
            </w:pPr>
            <w:r w:rsidRPr="000E6565">
              <w:rPr>
                <w:rFonts w:eastAsia="Times New Roman"/>
                <w:szCs w:val="22"/>
              </w:rPr>
              <w:t>Social/ personal business</w:t>
            </w:r>
          </w:p>
        </w:tc>
        <w:tc>
          <w:tcPr>
            <w:tcW w:w="3071" w:type="dxa"/>
            <w:shd w:val="clear" w:color="auto" w:fill="auto"/>
            <w:noWrap/>
            <w:vAlign w:val="bottom"/>
            <w:hideMark/>
          </w:tcPr>
          <w:p w14:paraId="62BA9C92" w14:textId="77777777" w:rsidR="005A0C53" w:rsidRPr="000E6565" w:rsidRDefault="005A0C53" w:rsidP="000E6565">
            <w:pPr>
              <w:pStyle w:val="Tabletext"/>
              <w:keepNext/>
              <w:rPr>
                <w:rFonts w:eastAsia="Times New Roman"/>
                <w:szCs w:val="22"/>
              </w:rPr>
            </w:pPr>
            <w:r>
              <w:rPr>
                <w:rFonts w:ascii="Calibri" w:hAnsi="Calibri"/>
                <w:color w:val="000000"/>
                <w:sz w:val="22"/>
                <w:szCs w:val="22"/>
              </w:rPr>
              <w:t>8.1</w:t>
            </w:r>
          </w:p>
        </w:tc>
        <w:tc>
          <w:tcPr>
            <w:tcW w:w="1536" w:type="dxa"/>
            <w:shd w:val="clear" w:color="auto" w:fill="auto"/>
            <w:noWrap/>
            <w:vAlign w:val="bottom"/>
            <w:hideMark/>
          </w:tcPr>
          <w:p w14:paraId="2C158A2C" w14:textId="77777777" w:rsidR="005A0C53" w:rsidRPr="000E6565" w:rsidRDefault="005A0C53" w:rsidP="000E6565">
            <w:pPr>
              <w:pStyle w:val="Tabletext"/>
              <w:keepNext/>
              <w:rPr>
                <w:rFonts w:eastAsia="Times New Roman"/>
                <w:szCs w:val="22"/>
              </w:rPr>
            </w:pPr>
            <w:r>
              <w:rPr>
                <w:rFonts w:ascii="Calibri" w:hAnsi="Calibri"/>
                <w:color w:val="000000"/>
                <w:sz w:val="22"/>
                <w:szCs w:val="22"/>
              </w:rPr>
              <w:t>9.3</w:t>
            </w:r>
          </w:p>
        </w:tc>
        <w:tc>
          <w:tcPr>
            <w:tcW w:w="1536" w:type="dxa"/>
            <w:shd w:val="clear" w:color="auto" w:fill="auto"/>
            <w:vAlign w:val="bottom"/>
          </w:tcPr>
          <w:p w14:paraId="51627A7F" w14:textId="77777777" w:rsidR="005A0C53" w:rsidRPr="000E6565" w:rsidRDefault="005A0C53" w:rsidP="000E6565">
            <w:pPr>
              <w:pStyle w:val="Tabletext"/>
              <w:keepNext/>
              <w:rPr>
                <w:rFonts w:eastAsia="Times New Roman"/>
                <w:szCs w:val="22"/>
              </w:rPr>
            </w:pPr>
            <w:r>
              <w:rPr>
                <w:rFonts w:ascii="Calibri" w:hAnsi="Calibri"/>
                <w:color w:val="000000"/>
                <w:sz w:val="22"/>
                <w:szCs w:val="22"/>
              </w:rPr>
              <w:t>8.6</w:t>
            </w:r>
          </w:p>
        </w:tc>
      </w:tr>
      <w:tr w:rsidR="005A0C53" w:rsidRPr="000E6565" w14:paraId="25C833A5" w14:textId="77777777" w:rsidTr="00952093">
        <w:trPr>
          <w:trHeight w:val="300"/>
        </w:trPr>
        <w:tc>
          <w:tcPr>
            <w:tcW w:w="3071" w:type="dxa"/>
            <w:shd w:val="clear" w:color="auto" w:fill="auto"/>
            <w:noWrap/>
            <w:vAlign w:val="bottom"/>
            <w:hideMark/>
          </w:tcPr>
          <w:p w14:paraId="53D2957F" w14:textId="77777777" w:rsidR="005A0C53" w:rsidRPr="000E6565" w:rsidRDefault="005A0C53" w:rsidP="005C38D3">
            <w:pPr>
              <w:pStyle w:val="Tabletext"/>
              <w:keepNext/>
              <w:ind w:firstLine="284"/>
              <w:jc w:val="left"/>
              <w:rPr>
                <w:rFonts w:eastAsia="Times New Roman"/>
                <w:szCs w:val="22"/>
              </w:rPr>
            </w:pPr>
            <w:r w:rsidRPr="000E6565">
              <w:rPr>
                <w:rFonts w:eastAsia="Times New Roman"/>
                <w:szCs w:val="22"/>
              </w:rPr>
              <w:t>Support</w:t>
            </w:r>
          </w:p>
        </w:tc>
        <w:tc>
          <w:tcPr>
            <w:tcW w:w="3071" w:type="dxa"/>
            <w:shd w:val="clear" w:color="auto" w:fill="auto"/>
            <w:noWrap/>
            <w:vAlign w:val="bottom"/>
            <w:hideMark/>
          </w:tcPr>
          <w:p w14:paraId="50BE122F" w14:textId="77777777" w:rsidR="005A0C53" w:rsidRPr="000E6565" w:rsidRDefault="005A0C53" w:rsidP="000E6565">
            <w:pPr>
              <w:pStyle w:val="Tabletext"/>
              <w:keepNext/>
              <w:rPr>
                <w:rFonts w:eastAsia="Times New Roman"/>
                <w:szCs w:val="22"/>
              </w:rPr>
            </w:pPr>
            <w:r>
              <w:rPr>
                <w:rFonts w:ascii="Calibri" w:hAnsi="Calibri"/>
                <w:color w:val="000000"/>
                <w:sz w:val="22"/>
                <w:szCs w:val="22"/>
              </w:rPr>
              <w:t>6.8</w:t>
            </w:r>
          </w:p>
        </w:tc>
        <w:tc>
          <w:tcPr>
            <w:tcW w:w="1536" w:type="dxa"/>
            <w:shd w:val="clear" w:color="auto" w:fill="auto"/>
            <w:noWrap/>
            <w:vAlign w:val="bottom"/>
            <w:hideMark/>
          </w:tcPr>
          <w:p w14:paraId="26CC883E" w14:textId="77777777" w:rsidR="005A0C53" w:rsidRPr="000E6565" w:rsidRDefault="005A0C53" w:rsidP="000E6565">
            <w:pPr>
              <w:pStyle w:val="Tabletext"/>
              <w:keepNext/>
              <w:rPr>
                <w:rFonts w:eastAsia="Times New Roman"/>
                <w:szCs w:val="22"/>
              </w:rPr>
            </w:pPr>
            <w:r>
              <w:rPr>
                <w:rFonts w:ascii="Calibri" w:hAnsi="Calibri"/>
                <w:color w:val="000000"/>
                <w:sz w:val="22"/>
                <w:szCs w:val="22"/>
              </w:rPr>
              <w:t>9.5</w:t>
            </w:r>
          </w:p>
        </w:tc>
        <w:tc>
          <w:tcPr>
            <w:tcW w:w="1536" w:type="dxa"/>
            <w:shd w:val="clear" w:color="auto" w:fill="auto"/>
            <w:vAlign w:val="bottom"/>
          </w:tcPr>
          <w:p w14:paraId="0F936CF9" w14:textId="77777777" w:rsidR="005A0C53" w:rsidRPr="000E6565" w:rsidRDefault="005A0C53" w:rsidP="000E6565">
            <w:pPr>
              <w:pStyle w:val="Tabletext"/>
              <w:keepNext/>
              <w:rPr>
                <w:rFonts w:eastAsia="Times New Roman"/>
                <w:szCs w:val="22"/>
              </w:rPr>
            </w:pPr>
            <w:r>
              <w:rPr>
                <w:rFonts w:ascii="Calibri" w:hAnsi="Calibri"/>
                <w:color w:val="000000"/>
                <w:sz w:val="22"/>
                <w:szCs w:val="22"/>
              </w:rPr>
              <w:t>7.9</w:t>
            </w:r>
          </w:p>
        </w:tc>
      </w:tr>
      <w:tr w:rsidR="005A0C53" w:rsidRPr="000E6565" w14:paraId="28A1CC9D" w14:textId="77777777" w:rsidTr="00952093">
        <w:trPr>
          <w:trHeight w:val="300"/>
        </w:trPr>
        <w:tc>
          <w:tcPr>
            <w:tcW w:w="3071" w:type="dxa"/>
            <w:shd w:val="clear" w:color="auto" w:fill="auto"/>
            <w:noWrap/>
            <w:vAlign w:val="bottom"/>
            <w:hideMark/>
          </w:tcPr>
          <w:p w14:paraId="0C721AB5" w14:textId="77777777" w:rsidR="005A0C53" w:rsidRPr="000E6565" w:rsidRDefault="005A0C53" w:rsidP="005C38D3">
            <w:pPr>
              <w:pStyle w:val="Tabletext"/>
              <w:keepNext/>
              <w:ind w:firstLine="284"/>
              <w:jc w:val="left"/>
              <w:rPr>
                <w:rFonts w:eastAsia="Times New Roman"/>
                <w:szCs w:val="22"/>
              </w:rPr>
            </w:pPr>
            <w:proofErr w:type="gramStart"/>
            <w:r w:rsidRPr="000E6565">
              <w:rPr>
                <w:rFonts w:eastAsia="Times New Roman"/>
                <w:szCs w:val="22"/>
              </w:rPr>
              <w:t>Emp</w:t>
            </w:r>
            <w:r>
              <w:rPr>
                <w:rFonts w:eastAsia="Times New Roman"/>
              </w:rPr>
              <w:t xml:space="preserve">loyers </w:t>
            </w:r>
            <w:r w:rsidRPr="000E6565">
              <w:rPr>
                <w:rFonts w:eastAsia="Times New Roman"/>
                <w:szCs w:val="22"/>
              </w:rPr>
              <w:t xml:space="preserve"> business</w:t>
            </w:r>
            <w:proofErr w:type="gramEnd"/>
          </w:p>
        </w:tc>
        <w:tc>
          <w:tcPr>
            <w:tcW w:w="3071" w:type="dxa"/>
            <w:shd w:val="clear" w:color="auto" w:fill="auto"/>
            <w:noWrap/>
            <w:vAlign w:val="bottom"/>
            <w:hideMark/>
          </w:tcPr>
          <w:p w14:paraId="10775C76" w14:textId="77777777" w:rsidR="005A0C53" w:rsidRPr="000E6565" w:rsidRDefault="005A0C53" w:rsidP="000E6565">
            <w:pPr>
              <w:pStyle w:val="Tabletext"/>
              <w:keepNext/>
              <w:rPr>
                <w:rFonts w:eastAsia="Times New Roman"/>
                <w:szCs w:val="22"/>
              </w:rPr>
            </w:pPr>
            <w:r>
              <w:rPr>
                <w:rFonts w:ascii="Calibri" w:hAnsi="Calibri"/>
                <w:color w:val="000000"/>
                <w:sz w:val="22"/>
                <w:szCs w:val="22"/>
              </w:rPr>
              <w:t>6.5</w:t>
            </w:r>
          </w:p>
        </w:tc>
        <w:tc>
          <w:tcPr>
            <w:tcW w:w="1536" w:type="dxa"/>
            <w:shd w:val="clear" w:color="auto" w:fill="auto"/>
            <w:noWrap/>
            <w:vAlign w:val="bottom"/>
            <w:hideMark/>
          </w:tcPr>
          <w:p w14:paraId="4E22D204" w14:textId="77777777" w:rsidR="005A0C53" w:rsidRPr="000E6565" w:rsidRDefault="005A0C53" w:rsidP="000E6565">
            <w:pPr>
              <w:pStyle w:val="Tabletext"/>
              <w:keepNext/>
              <w:rPr>
                <w:rFonts w:eastAsia="Times New Roman"/>
                <w:szCs w:val="22"/>
              </w:rPr>
            </w:pPr>
            <w:r>
              <w:rPr>
                <w:rFonts w:ascii="Calibri" w:hAnsi="Calibri"/>
                <w:color w:val="000000"/>
                <w:sz w:val="22"/>
                <w:szCs w:val="22"/>
              </w:rPr>
              <w:t>10.0</w:t>
            </w:r>
          </w:p>
        </w:tc>
        <w:tc>
          <w:tcPr>
            <w:tcW w:w="1536" w:type="dxa"/>
            <w:shd w:val="clear" w:color="auto" w:fill="auto"/>
            <w:vAlign w:val="bottom"/>
          </w:tcPr>
          <w:p w14:paraId="28DFB14E" w14:textId="77777777" w:rsidR="005A0C53" w:rsidRPr="000E6565" w:rsidRDefault="005A0C53" w:rsidP="000E6565">
            <w:pPr>
              <w:pStyle w:val="Tabletext"/>
              <w:keepNext/>
              <w:rPr>
                <w:rFonts w:eastAsia="Times New Roman"/>
                <w:szCs w:val="22"/>
              </w:rPr>
            </w:pPr>
            <w:r>
              <w:rPr>
                <w:rFonts w:ascii="Calibri" w:hAnsi="Calibri"/>
                <w:color w:val="000000"/>
                <w:sz w:val="22"/>
                <w:szCs w:val="22"/>
              </w:rPr>
              <w:t>8.9</w:t>
            </w:r>
          </w:p>
        </w:tc>
      </w:tr>
      <w:tr w:rsidR="005A0C53" w:rsidRPr="005C38D3" w14:paraId="22785BDC" w14:textId="77777777" w:rsidTr="00952093">
        <w:trPr>
          <w:trHeight w:val="300"/>
        </w:trPr>
        <w:tc>
          <w:tcPr>
            <w:tcW w:w="3071" w:type="dxa"/>
            <w:shd w:val="clear" w:color="auto" w:fill="auto"/>
            <w:noWrap/>
            <w:vAlign w:val="bottom"/>
            <w:hideMark/>
          </w:tcPr>
          <w:p w14:paraId="62335D41" w14:textId="77777777" w:rsidR="005A0C53" w:rsidRPr="005C38D3" w:rsidRDefault="005A0C53" w:rsidP="005C38D3">
            <w:pPr>
              <w:pStyle w:val="Tabletext"/>
              <w:keepNext/>
              <w:ind w:firstLine="284"/>
              <w:jc w:val="left"/>
              <w:rPr>
                <w:rFonts w:eastAsia="Times New Roman"/>
                <w:b/>
                <w:szCs w:val="22"/>
              </w:rPr>
            </w:pPr>
            <w:r w:rsidRPr="005C38D3">
              <w:rPr>
                <w:rFonts w:eastAsia="Times New Roman"/>
                <w:b/>
                <w:szCs w:val="22"/>
              </w:rPr>
              <w:t>Total</w:t>
            </w:r>
          </w:p>
        </w:tc>
        <w:tc>
          <w:tcPr>
            <w:tcW w:w="3071" w:type="dxa"/>
            <w:shd w:val="clear" w:color="auto" w:fill="auto"/>
            <w:noWrap/>
            <w:vAlign w:val="bottom"/>
            <w:hideMark/>
          </w:tcPr>
          <w:p w14:paraId="678D659F" w14:textId="77777777" w:rsidR="005A0C53" w:rsidRPr="005C38D3" w:rsidRDefault="005A0C53" w:rsidP="000E6565">
            <w:pPr>
              <w:pStyle w:val="Tabletext"/>
              <w:keepNext/>
              <w:rPr>
                <w:rFonts w:eastAsia="Times New Roman"/>
                <w:b/>
                <w:szCs w:val="22"/>
              </w:rPr>
            </w:pPr>
            <w:r w:rsidRPr="005C38D3">
              <w:rPr>
                <w:rFonts w:ascii="Calibri" w:hAnsi="Calibri"/>
                <w:b/>
                <w:color w:val="000000"/>
                <w:sz w:val="22"/>
                <w:szCs w:val="22"/>
              </w:rPr>
              <w:t>7.3</w:t>
            </w:r>
          </w:p>
        </w:tc>
        <w:tc>
          <w:tcPr>
            <w:tcW w:w="1536" w:type="dxa"/>
            <w:shd w:val="clear" w:color="auto" w:fill="auto"/>
            <w:noWrap/>
            <w:vAlign w:val="bottom"/>
            <w:hideMark/>
          </w:tcPr>
          <w:p w14:paraId="36806AE4" w14:textId="77777777" w:rsidR="005A0C53" w:rsidRPr="005C38D3" w:rsidRDefault="005A0C53" w:rsidP="000E6565">
            <w:pPr>
              <w:pStyle w:val="Tabletext"/>
              <w:keepNext/>
              <w:rPr>
                <w:rFonts w:eastAsia="Times New Roman"/>
                <w:b/>
                <w:szCs w:val="22"/>
              </w:rPr>
            </w:pPr>
            <w:r w:rsidRPr="005C38D3">
              <w:rPr>
                <w:rFonts w:ascii="Calibri" w:hAnsi="Calibri"/>
                <w:b/>
                <w:color w:val="000000"/>
                <w:sz w:val="22"/>
                <w:szCs w:val="22"/>
              </w:rPr>
              <w:t>9.2</w:t>
            </w:r>
          </w:p>
        </w:tc>
        <w:tc>
          <w:tcPr>
            <w:tcW w:w="1536" w:type="dxa"/>
            <w:shd w:val="clear" w:color="auto" w:fill="auto"/>
            <w:vAlign w:val="bottom"/>
          </w:tcPr>
          <w:p w14:paraId="77917668" w14:textId="77777777" w:rsidR="005A0C53" w:rsidRPr="005C38D3" w:rsidRDefault="005A0C53" w:rsidP="000E6565">
            <w:pPr>
              <w:pStyle w:val="Tabletext"/>
              <w:keepNext/>
              <w:rPr>
                <w:rFonts w:eastAsia="Times New Roman"/>
                <w:b/>
                <w:szCs w:val="22"/>
              </w:rPr>
            </w:pPr>
            <w:r w:rsidRPr="005C38D3">
              <w:rPr>
                <w:rFonts w:ascii="Calibri" w:hAnsi="Calibri"/>
                <w:b/>
                <w:color w:val="000000"/>
                <w:sz w:val="22"/>
                <w:szCs w:val="22"/>
              </w:rPr>
              <w:t>8.2</w:t>
            </w:r>
          </w:p>
        </w:tc>
      </w:tr>
    </w:tbl>
    <w:p w14:paraId="7E68C5EF" w14:textId="77777777" w:rsidR="000E6565" w:rsidRDefault="000E6565" w:rsidP="00081170"/>
    <w:p w14:paraId="147E58D0" w14:textId="77777777" w:rsidR="00673307" w:rsidRDefault="000E6565" w:rsidP="00081170">
      <w:r>
        <w:t>For all purposes</w:t>
      </w:r>
      <w:r w:rsidR="00F84ACD">
        <w:t>,</w:t>
      </w:r>
      <w:r>
        <w:t xml:space="preserve"> the </w:t>
      </w:r>
      <w:r w:rsidR="00E907F2">
        <w:t>journeys made</w:t>
      </w:r>
      <w:r>
        <w:t xml:space="preserve"> by females are shorter than those for males</w:t>
      </w:r>
      <w:r w:rsidR="00673307">
        <w:t>,</w:t>
      </w:r>
      <w:r>
        <w:t xml:space="preserve"> in many instances substantially </w:t>
      </w:r>
      <w:r w:rsidR="00E907F2">
        <w:t>so.</w:t>
      </w:r>
      <w:r w:rsidR="00673307">
        <w:t xml:space="preserve">  </w:t>
      </w:r>
    </w:p>
    <w:p w14:paraId="4E21E81F" w14:textId="77777777" w:rsidR="00673307" w:rsidRDefault="00673307" w:rsidP="00081170">
      <w:r>
        <w:t xml:space="preserve">This is illustrated in </w:t>
      </w:r>
      <w:r w:rsidR="00BC105F">
        <w:fldChar w:fldCharType="begin"/>
      </w:r>
      <w:r>
        <w:instrText xml:space="preserve"> REF _Ref42610579 \h </w:instrText>
      </w:r>
      <w:r w:rsidR="00BC105F">
        <w:fldChar w:fldCharType="separate"/>
      </w:r>
      <w:r w:rsidR="006D16EC">
        <w:t xml:space="preserve">Figure </w:t>
      </w:r>
      <w:r w:rsidR="006D16EC">
        <w:rPr>
          <w:noProof/>
        </w:rPr>
        <w:t>4</w:t>
      </w:r>
      <w:r w:rsidR="006D16EC">
        <w:t>.</w:t>
      </w:r>
      <w:r w:rsidR="006D16EC">
        <w:rPr>
          <w:noProof/>
        </w:rPr>
        <w:t>4</w:t>
      </w:r>
      <w:r w:rsidR="00BC105F">
        <w:fldChar w:fldCharType="end"/>
      </w:r>
      <w:r>
        <w:t>.</w:t>
      </w:r>
    </w:p>
    <w:p w14:paraId="05D2CED2" w14:textId="77777777" w:rsidR="00673307" w:rsidRDefault="00673307" w:rsidP="00081170"/>
    <w:tbl>
      <w:tblPr>
        <w:tblStyle w:val="TableGrid"/>
        <w:tblW w:w="0" w:type="auto"/>
        <w:tblLook w:val="04A0" w:firstRow="1" w:lastRow="0" w:firstColumn="1" w:lastColumn="0" w:noHBand="0" w:noVBand="1"/>
      </w:tblPr>
      <w:tblGrid>
        <w:gridCol w:w="9242"/>
      </w:tblGrid>
      <w:tr w:rsidR="00673307" w14:paraId="720BAD06" w14:textId="77777777" w:rsidTr="00673307">
        <w:tc>
          <w:tcPr>
            <w:tcW w:w="9242" w:type="dxa"/>
          </w:tcPr>
          <w:p w14:paraId="035514CD" w14:textId="77777777" w:rsidR="00673307" w:rsidRDefault="00A732FD" w:rsidP="00081170">
            <w:r>
              <w:rPr>
                <w:noProof/>
              </w:rPr>
              <w:drawing>
                <wp:inline distT="0" distB="0" distL="0" distR="0" wp14:anchorId="04D0B143" wp14:editId="552D1348">
                  <wp:extent cx="5670550" cy="2768600"/>
                  <wp:effectExtent l="19050" t="0" r="25400" b="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673307" w14:paraId="1DF8C3BD" w14:textId="77777777" w:rsidTr="00673307">
        <w:tc>
          <w:tcPr>
            <w:tcW w:w="9242" w:type="dxa"/>
          </w:tcPr>
          <w:p w14:paraId="44F9B3FF" w14:textId="77777777" w:rsidR="00673307" w:rsidRDefault="00673307" w:rsidP="003D4EE3">
            <w:pPr>
              <w:pStyle w:val="Tableheading"/>
              <w:spacing w:before="0"/>
            </w:pPr>
            <w:bookmarkStart w:id="22" w:name="_Ref42610579"/>
            <w:r>
              <w:t xml:space="preserve">Figure </w:t>
            </w:r>
            <w:r w:rsidR="00BC105F">
              <w:fldChar w:fldCharType="begin"/>
            </w:r>
            <w:r w:rsidR="00DA1C9A">
              <w:instrText xml:space="preserve"> STYLEREF 1 \s </w:instrText>
            </w:r>
            <w:r w:rsidR="00BC105F">
              <w:fldChar w:fldCharType="separate"/>
            </w:r>
            <w:r w:rsidR="006D16EC">
              <w:rPr>
                <w:noProof/>
              </w:rPr>
              <w:t>4</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4</w:t>
            </w:r>
            <w:r w:rsidR="00BC105F">
              <w:fldChar w:fldCharType="end"/>
            </w:r>
            <w:bookmarkEnd w:id="22"/>
          </w:p>
          <w:p w14:paraId="3A7B0EEF" w14:textId="77777777" w:rsidR="00673307" w:rsidRDefault="00673307" w:rsidP="00F84ACD">
            <w:pPr>
              <w:pStyle w:val="Tableheading"/>
              <w:spacing w:before="0"/>
            </w:pPr>
            <w:r>
              <w:t xml:space="preserve">Average </w:t>
            </w:r>
            <w:r w:rsidR="00F84ACD">
              <w:t xml:space="preserve">journey </w:t>
            </w:r>
            <w:r>
              <w:t>distances by sex and purpose (kms)</w:t>
            </w:r>
          </w:p>
        </w:tc>
      </w:tr>
    </w:tbl>
    <w:p w14:paraId="6B79E620" w14:textId="77777777" w:rsidR="000E6565" w:rsidRDefault="000E6565" w:rsidP="00081170">
      <w:r>
        <w:t xml:space="preserve"> </w:t>
      </w:r>
    </w:p>
    <w:p w14:paraId="3E7E49DE" w14:textId="77777777" w:rsidR="00673307" w:rsidRDefault="00673307" w:rsidP="00081170">
      <w:r>
        <w:t xml:space="preserve">Although there are substantial differences in </w:t>
      </w:r>
      <w:r w:rsidR="005C38D3">
        <w:t xml:space="preserve">journey </w:t>
      </w:r>
      <w:r>
        <w:t xml:space="preserve">distances with those for males typically being longer than those for females, the differences in </w:t>
      </w:r>
      <w:r w:rsidR="00E907F2">
        <w:t>average trip</w:t>
      </w:r>
      <w:r>
        <w:t xml:space="preserve"> times are much smaller.  This is demonstrated in</w:t>
      </w:r>
      <w:r w:rsidR="00F84ACD">
        <w:t xml:space="preserve"> </w:t>
      </w:r>
      <w:r w:rsidR="00BC105F">
        <w:fldChar w:fldCharType="begin"/>
      </w:r>
      <w:r w:rsidR="00F84ACD">
        <w:instrText xml:space="preserve"> REF _Ref43732692 \h </w:instrText>
      </w:r>
      <w:r w:rsidR="00BC105F">
        <w:fldChar w:fldCharType="separate"/>
      </w:r>
      <w:r w:rsidR="006D16EC">
        <w:t xml:space="preserve">Table </w:t>
      </w:r>
      <w:r w:rsidR="006D16EC">
        <w:rPr>
          <w:noProof/>
        </w:rPr>
        <w:t>4</w:t>
      </w:r>
      <w:r w:rsidR="006D16EC">
        <w:t>.</w:t>
      </w:r>
      <w:r w:rsidR="006D16EC">
        <w:rPr>
          <w:noProof/>
        </w:rPr>
        <w:t>7</w:t>
      </w:r>
      <w:r w:rsidR="00BC105F">
        <w:fldChar w:fldCharType="end"/>
      </w:r>
      <w: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673307" w:rsidRPr="000E6565" w14:paraId="5C9CB555" w14:textId="77777777" w:rsidTr="00523844">
        <w:trPr>
          <w:trHeight w:val="300"/>
        </w:trPr>
        <w:tc>
          <w:tcPr>
            <w:tcW w:w="9214" w:type="dxa"/>
            <w:gridSpan w:val="3"/>
            <w:shd w:val="clear" w:color="auto" w:fill="auto"/>
            <w:noWrap/>
            <w:vAlign w:val="bottom"/>
            <w:hideMark/>
          </w:tcPr>
          <w:p w14:paraId="0DE4A763" w14:textId="77777777" w:rsidR="00673307" w:rsidRDefault="00673307" w:rsidP="00523844">
            <w:pPr>
              <w:pStyle w:val="Tableheading"/>
              <w:keepNext/>
            </w:pPr>
            <w:bookmarkStart w:id="23" w:name="_Ref43732692"/>
            <w:r>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7</w:t>
            </w:r>
            <w:r w:rsidR="00BC105F">
              <w:fldChar w:fldCharType="end"/>
            </w:r>
            <w:bookmarkEnd w:id="23"/>
          </w:p>
          <w:p w14:paraId="17F63D5C" w14:textId="77777777" w:rsidR="00673307" w:rsidRPr="000E6565" w:rsidRDefault="00673307" w:rsidP="00F84ACD">
            <w:pPr>
              <w:pStyle w:val="Tableheading"/>
              <w:keepNext/>
            </w:pPr>
            <w:r>
              <w:t xml:space="preserve">Average travel times per </w:t>
            </w:r>
            <w:r w:rsidR="00F84ACD">
              <w:t xml:space="preserve">journey </w:t>
            </w:r>
            <w:r>
              <w:t>by sex and purpose (mins)</w:t>
            </w:r>
          </w:p>
        </w:tc>
      </w:tr>
      <w:tr w:rsidR="00673307" w:rsidRPr="000E6565" w14:paraId="5824AE7C" w14:textId="77777777" w:rsidTr="00523844">
        <w:trPr>
          <w:trHeight w:val="300"/>
        </w:trPr>
        <w:tc>
          <w:tcPr>
            <w:tcW w:w="3071" w:type="dxa"/>
            <w:shd w:val="clear" w:color="auto" w:fill="auto"/>
            <w:noWrap/>
            <w:vAlign w:val="bottom"/>
            <w:hideMark/>
          </w:tcPr>
          <w:p w14:paraId="02E55F97" w14:textId="77777777" w:rsidR="00673307" w:rsidRPr="000E6565" w:rsidRDefault="007B0479" w:rsidP="00523844">
            <w:pPr>
              <w:pStyle w:val="Tabletext"/>
              <w:keepNext/>
              <w:rPr>
                <w:rFonts w:eastAsia="Times New Roman"/>
                <w:b/>
                <w:szCs w:val="22"/>
              </w:rPr>
            </w:pPr>
            <w:r>
              <w:rPr>
                <w:rFonts w:eastAsia="Times New Roman"/>
                <w:b/>
              </w:rPr>
              <w:t>Journey</w:t>
            </w:r>
            <w:r w:rsidRPr="000E6565">
              <w:rPr>
                <w:rFonts w:eastAsia="Times New Roman"/>
                <w:b/>
              </w:rPr>
              <w:t xml:space="preserve"> </w:t>
            </w:r>
            <w:r w:rsidR="00673307" w:rsidRPr="000E6565">
              <w:rPr>
                <w:rFonts w:eastAsia="Times New Roman"/>
                <w:b/>
              </w:rPr>
              <w:t>purpose</w:t>
            </w:r>
          </w:p>
        </w:tc>
        <w:tc>
          <w:tcPr>
            <w:tcW w:w="3071" w:type="dxa"/>
            <w:shd w:val="clear" w:color="auto" w:fill="auto"/>
            <w:noWrap/>
            <w:vAlign w:val="bottom"/>
            <w:hideMark/>
          </w:tcPr>
          <w:p w14:paraId="3490D1F0" w14:textId="77777777" w:rsidR="00673307" w:rsidRPr="000E6565" w:rsidRDefault="00673307" w:rsidP="00523844">
            <w:pPr>
              <w:pStyle w:val="Tabletext"/>
              <w:keepNext/>
              <w:rPr>
                <w:rFonts w:eastAsia="Times New Roman"/>
                <w:b/>
                <w:szCs w:val="22"/>
              </w:rPr>
            </w:pPr>
            <w:r w:rsidRPr="000E6565">
              <w:rPr>
                <w:rFonts w:eastAsia="Times New Roman"/>
                <w:b/>
                <w:szCs w:val="22"/>
              </w:rPr>
              <w:t>Female</w:t>
            </w:r>
          </w:p>
        </w:tc>
        <w:tc>
          <w:tcPr>
            <w:tcW w:w="3072" w:type="dxa"/>
            <w:shd w:val="clear" w:color="auto" w:fill="auto"/>
            <w:noWrap/>
            <w:vAlign w:val="bottom"/>
            <w:hideMark/>
          </w:tcPr>
          <w:p w14:paraId="32D2B2DE" w14:textId="77777777" w:rsidR="00673307" w:rsidRPr="000E6565" w:rsidRDefault="00673307" w:rsidP="00523844">
            <w:pPr>
              <w:pStyle w:val="Tabletext"/>
              <w:keepNext/>
              <w:rPr>
                <w:rFonts w:eastAsia="Times New Roman"/>
                <w:b/>
                <w:szCs w:val="22"/>
              </w:rPr>
            </w:pPr>
            <w:r w:rsidRPr="000E6565">
              <w:rPr>
                <w:rFonts w:eastAsia="Times New Roman"/>
                <w:b/>
                <w:szCs w:val="22"/>
              </w:rPr>
              <w:t>Male</w:t>
            </w:r>
          </w:p>
        </w:tc>
      </w:tr>
      <w:tr w:rsidR="00673307" w:rsidRPr="000E6565" w14:paraId="6D225AB4" w14:textId="77777777" w:rsidTr="00523844">
        <w:trPr>
          <w:trHeight w:val="300"/>
        </w:trPr>
        <w:tc>
          <w:tcPr>
            <w:tcW w:w="3071" w:type="dxa"/>
            <w:shd w:val="clear" w:color="auto" w:fill="auto"/>
            <w:noWrap/>
            <w:vAlign w:val="bottom"/>
            <w:hideMark/>
          </w:tcPr>
          <w:p w14:paraId="1246C1F6" w14:textId="77777777" w:rsidR="00673307" w:rsidRPr="000E6565" w:rsidRDefault="00673307" w:rsidP="005C38D3">
            <w:pPr>
              <w:pStyle w:val="Tabletext"/>
              <w:keepNext/>
              <w:ind w:firstLine="425"/>
              <w:jc w:val="left"/>
              <w:rPr>
                <w:rFonts w:eastAsia="Times New Roman"/>
                <w:szCs w:val="22"/>
              </w:rPr>
            </w:pPr>
            <w:r w:rsidRPr="000E6565">
              <w:rPr>
                <w:rFonts w:eastAsia="Times New Roman"/>
                <w:szCs w:val="22"/>
              </w:rPr>
              <w:t>Return home</w:t>
            </w:r>
          </w:p>
        </w:tc>
        <w:tc>
          <w:tcPr>
            <w:tcW w:w="3071" w:type="dxa"/>
            <w:shd w:val="clear" w:color="auto" w:fill="auto"/>
            <w:noWrap/>
            <w:vAlign w:val="bottom"/>
            <w:hideMark/>
          </w:tcPr>
          <w:p w14:paraId="3F8BB7F5" w14:textId="77777777" w:rsidR="00673307" w:rsidRDefault="00673307" w:rsidP="00673307">
            <w:pPr>
              <w:pStyle w:val="Tabletext"/>
            </w:pPr>
            <w:r>
              <w:t>17</w:t>
            </w:r>
          </w:p>
        </w:tc>
        <w:tc>
          <w:tcPr>
            <w:tcW w:w="3072" w:type="dxa"/>
            <w:shd w:val="clear" w:color="auto" w:fill="auto"/>
            <w:noWrap/>
            <w:vAlign w:val="bottom"/>
            <w:hideMark/>
          </w:tcPr>
          <w:p w14:paraId="6E1D17AE" w14:textId="77777777" w:rsidR="00673307" w:rsidRDefault="00673307" w:rsidP="00673307">
            <w:pPr>
              <w:pStyle w:val="Tabletext"/>
            </w:pPr>
            <w:r>
              <w:t>18</w:t>
            </w:r>
          </w:p>
        </w:tc>
      </w:tr>
      <w:tr w:rsidR="00673307" w:rsidRPr="000E6565" w14:paraId="25264115" w14:textId="77777777" w:rsidTr="00523844">
        <w:trPr>
          <w:trHeight w:val="300"/>
        </w:trPr>
        <w:tc>
          <w:tcPr>
            <w:tcW w:w="3071" w:type="dxa"/>
            <w:shd w:val="clear" w:color="auto" w:fill="auto"/>
            <w:noWrap/>
            <w:vAlign w:val="bottom"/>
            <w:hideMark/>
          </w:tcPr>
          <w:p w14:paraId="59FEAC31" w14:textId="77777777" w:rsidR="00673307" w:rsidRPr="000E6565" w:rsidRDefault="00C60753" w:rsidP="005C38D3">
            <w:pPr>
              <w:pStyle w:val="Tabletext"/>
              <w:keepNext/>
              <w:ind w:firstLine="425"/>
              <w:jc w:val="left"/>
              <w:rPr>
                <w:rFonts w:eastAsia="Times New Roman"/>
                <w:szCs w:val="22"/>
              </w:rPr>
            </w:pPr>
            <w:r>
              <w:rPr>
                <w:rFonts w:eastAsia="Times New Roman"/>
                <w:szCs w:val="22"/>
              </w:rPr>
              <w:t>Commuting</w:t>
            </w:r>
          </w:p>
        </w:tc>
        <w:tc>
          <w:tcPr>
            <w:tcW w:w="3071" w:type="dxa"/>
            <w:shd w:val="clear" w:color="auto" w:fill="auto"/>
            <w:noWrap/>
            <w:vAlign w:val="bottom"/>
            <w:hideMark/>
          </w:tcPr>
          <w:p w14:paraId="1A20B6EF" w14:textId="77777777" w:rsidR="00673307" w:rsidRDefault="00C60753" w:rsidP="00C60753">
            <w:pPr>
              <w:pStyle w:val="Tabletext"/>
            </w:pPr>
            <w:r>
              <w:t>21</w:t>
            </w:r>
          </w:p>
        </w:tc>
        <w:tc>
          <w:tcPr>
            <w:tcW w:w="3072" w:type="dxa"/>
            <w:shd w:val="clear" w:color="auto" w:fill="auto"/>
            <w:noWrap/>
            <w:vAlign w:val="bottom"/>
            <w:hideMark/>
          </w:tcPr>
          <w:p w14:paraId="7416AE36" w14:textId="77777777" w:rsidR="00673307" w:rsidRDefault="00C60753" w:rsidP="00673307">
            <w:pPr>
              <w:pStyle w:val="Tabletext"/>
            </w:pPr>
            <w:r>
              <w:t>19</w:t>
            </w:r>
          </w:p>
        </w:tc>
      </w:tr>
      <w:tr w:rsidR="00C60753" w:rsidRPr="000E6565" w14:paraId="4DA6A09E" w14:textId="77777777" w:rsidTr="00952093">
        <w:trPr>
          <w:trHeight w:val="300"/>
        </w:trPr>
        <w:tc>
          <w:tcPr>
            <w:tcW w:w="3071" w:type="dxa"/>
            <w:shd w:val="clear" w:color="auto" w:fill="auto"/>
            <w:noWrap/>
            <w:vAlign w:val="bottom"/>
            <w:hideMark/>
          </w:tcPr>
          <w:p w14:paraId="479B9905" w14:textId="77777777" w:rsidR="00C60753" w:rsidRPr="000E6565" w:rsidRDefault="00C60753" w:rsidP="005C38D3">
            <w:pPr>
              <w:pStyle w:val="Tabletext"/>
              <w:keepNext/>
              <w:ind w:firstLine="425"/>
              <w:jc w:val="left"/>
              <w:rPr>
                <w:rFonts w:eastAsia="Times New Roman"/>
                <w:szCs w:val="22"/>
              </w:rPr>
            </w:pPr>
            <w:r>
              <w:rPr>
                <w:rFonts w:eastAsia="Times New Roman"/>
              </w:rPr>
              <w:t>Educ</w:t>
            </w:r>
            <w:r w:rsidRPr="000E6565">
              <w:rPr>
                <w:rFonts w:eastAsia="Times New Roman"/>
                <w:szCs w:val="22"/>
              </w:rPr>
              <w:t>ation</w:t>
            </w:r>
          </w:p>
        </w:tc>
        <w:tc>
          <w:tcPr>
            <w:tcW w:w="3071" w:type="dxa"/>
            <w:shd w:val="clear" w:color="auto" w:fill="auto"/>
            <w:noWrap/>
            <w:vAlign w:val="bottom"/>
            <w:hideMark/>
          </w:tcPr>
          <w:p w14:paraId="374A3F37" w14:textId="77777777" w:rsidR="00C60753" w:rsidRDefault="00C60753" w:rsidP="00952093">
            <w:pPr>
              <w:pStyle w:val="Tabletext"/>
            </w:pPr>
            <w:r>
              <w:t>17</w:t>
            </w:r>
          </w:p>
        </w:tc>
        <w:tc>
          <w:tcPr>
            <w:tcW w:w="3072" w:type="dxa"/>
            <w:shd w:val="clear" w:color="auto" w:fill="auto"/>
            <w:noWrap/>
            <w:vAlign w:val="bottom"/>
            <w:hideMark/>
          </w:tcPr>
          <w:p w14:paraId="3667F81F" w14:textId="77777777" w:rsidR="00C60753" w:rsidRDefault="00C60753" w:rsidP="00952093">
            <w:pPr>
              <w:pStyle w:val="Tabletext"/>
            </w:pPr>
            <w:r>
              <w:t>18</w:t>
            </w:r>
          </w:p>
        </w:tc>
      </w:tr>
      <w:tr w:rsidR="00673307" w:rsidRPr="000E6565" w14:paraId="362BF8CA" w14:textId="77777777" w:rsidTr="00523844">
        <w:trPr>
          <w:trHeight w:val="300"/>
        </w:trPr>
        <w:tc>
          <w:tcPr>
            <w:tcW w:w="3071" w:type="dxa"/>
            <w:shd w:val="clear" w:color="auto" w:fill="auto"/>
            <w:noWrap/>
            <w:vAlign w:val="bottom"/>
            <w:hideMark/>
          </w:tcPr>
          <w:p w14:paraId="0C6CA1B2" w14:textId="77777777" w:rsidR="00673307" w:rsidRPr="000E6565" w:rsidRDefault="00673307" w:rsidP="005C38D3">
            <w:pPr>
              <w:pStyle w:val="Tabletext"/>
              <w:keepNext/>
              <w:ind w:firstLine="425"/>
              <w:jc w:val="left"/>
              <w:rPr>
                <w:rFonts w:eastAsia="Times New Roman"/>
                <w:szCs w:val="22"/>
              </w:rPr>
            </w:pPr>
            <w:r>
              <w:rPr>
                <w:rFonts w:eastAsia="Times New Roman"/>
              </w:rPr>
              <w:t>Shop</w:t>
            </w:r>
            <w:r w:rsidRPr="000E6565">
              <w:rPr>
                <w:rFonts w:eastAsia="Times New Roman"/>
                <w:szCs w:val="22"/>
              </w:rPr>
              <w:t>ping</w:t>
            </w:r>
          </w:p>
        </w:tc>
        <w:tc>
          <w:tcPr>
            <w:tcW w:w="3071" w:type="dxa"/>
            <w:shd w:val="clear" w:color="auto" w:fill="auto"/>
            <w:noWrap/>
            <w:vAlign w:val="bottom"/>
            <w:hideMark/>
          </w:tcPr>
          <w:p w14:paraId="3E83EA67" w14:textId="77777777" w:rsidR="00673307" w:rsidRDefault="00673307" w:rsidP="00673307">
            <w:pPr>
              <w:pStyle w:val="Tabletext"/>
            </w:pPr>
            <w:r>
              <w:t>11</w:t>
            </w:r>
          </w:p>
        </w:tc>
        <w:tc>
          <w:tcPr>
            <w:tcW w:w="3072" w:type="dxa"/>
            <w:shd w:val="clear" w:color="auto" w:fill="auto"/>
            <w:noWrap/>
            <w:vAlign w:val="bottom"/>
            <w:hideMark/>
          </w:tcPr>
          <w:p w14:paraId="65C448DB" w14:textId="77777777" w:rsidR="00673307" w:rsidRDefault="00673307" w:rsidP="00673307">
            <w:pPr>
              <w:pStyle w:val="Tabletext"/>
            </w:pPr>
            <w:r>
              <w:t>12</w:t>
            </w:r>
          </w:p>
        </w:tc>
      </w:tr>
      <w:tr w:rsidR="00673307" w:rsidRPr="000E6565" w14:paraId="176DBC1A" w14:textId="77777777" w:rsidTr="00523844">
        <w:trPr>
          <w:trHeight w:val="300"/>
        </w:trPr>
        <w:tc>
          <w:tcPr>
            <w:tcW w:w="3071" w:type="dxa"/>
            <w:shd w:val="clear" w:color="auto" w:fill="auto"/>
            <w:noWrap/>
            <w:vAlign w:val="bottom"/>
            <w:hideMark/>
          </w:tcPr>
          <w:p w14:paraId="4FF42131" w14:textId="77777777" w:rsidR="00673307" w:rsidRPr="000E6565" w:rsidRDefault="00673307" w:rsidP="005C38D3">
            <w:pPr>
              <w:pStyle w:val="Tabletext"/>
              <w:keepNext/>
              <w:ind w:firstLine="425"/>
              <w:jc w:val="left"/>
              <w:rPr>
                <w:rFonts w:eastAsia="Times New Roman"/>
                <w:szCs w:val="22"/>
              </w:rPr>
            </w:pPr>
            <w:r w:rsidRPr="000E6565">
              <w:rPr>
                <w:rFonts w:eastAsia="Times New Roman"/>
                <w:szCs w:val="22"/>
              </w:rPr>
              <w:t>Social/ personal business</w:t>
            </w:r>
          </w:p>
        </w:tc>
        <w:tc>
          <w:tcPr>
            <w:tcW w:w="3071" w:type="dxa"/>
            <w:shd w:val="clear" w:color="auto" w:fill="auto"/>
            <w:noWrap/>
            <w:vAlign w:val="bottom"/>
            <w:hideMark/>
          </w:tcPr>
          <w:p w14:paraId="63AA3D66" w14:textId="77777777" w:rsidR="00673307" w:rsidRDefault="00673307" w:rsidP="00673307">
            <w:pPr>
              <w:pStyle w:val="Tabletext"/>
            </w:pPr>
            <w:r>
              <w:t>15</w:t>
            </w:r>
          </w:p>
        </w:tc>
        <w:tc>
          <w:tcPr>
            <w:tcW w:w="3072" w:type="dxa"/>
            <w:shd w:val="clear" w:color="auto" w:fill="auto"/>
            <w:noWrap/>
            <w:vAlign w:val="bottom"/>
            <w:hideMark/>
          </w:tcPr>
          <w:p w14:paraId="150261C7" w14:textId="77777777" w:rsidR="00673307" w:rsidRDefault="00673307" w:rsidP="00673307">
            <w:pPr>
              <w:pStyle w:val="Tabletext"/>
            </w:pPr>
            <w:r>
              <w:t>16</w:t>
            </w:r>
          </w:p>
        </w:tc>
      </w:tr>
      <w:tr w:rsidR="00673307" w:rsidRPr="000E6565" w14:paraId="4F82B4B0" w14:textId="77777777" w:rsidTr="00523844">
        <w:trPr>
          <w:trHeight w:val="300"/>
        </w:trPr>
        <w:tc>
          <w:tcPr>
            <w:tcW w:w="3071" w:type="dxa"/>
            <w:shd w:val="clear" w:color="auto" w:fill="auto"/>
            <w:noWrap/>
            <w:vAlign w:val="bottom"/>
            <w:hideMark/>
          </w:tcPr>
          <w:p w14:paraId="67D5FCBF" w14:textId="77777777" w:rsidR="00673307" w:rsidRPr="000E6565" w:rsidRDefault="00673307" w:rsidP="005C38D3">
            <w:pPr>
              <w:pStyle w:val="Tabletext"/>
              <w:keepNext/>
              <w:ind w:firstLine="425"/>
              <w:jc w:val="left"/>
              <w:rPr>
                <w:rFonts w:eastAsia="Times New Roman"/>
                <w:szCs w:val="22"/>
              </w:rPr>
            </w:pPr>
            <w:r w:rsidRPr="000E6565">
              <w:rPr>
                <w:rFonts w:eastAsia="Times New Roman"/>
                <w:szCs w:val="22"/>
              </w:rPr>
              <w:t>Support</w:t>
            </w:r>
          </w:p>
        </w:tc>
        <w:tc>
          <w:tcPr>
            <w:tcW w:w="3071" w:type="dxa"/>
            <w:shd w:val="clear" w:color="auto" w:fill="auto"/>
            <w:noWrap/>
            <w:vAlign w:val="bottom"/>
            <w:hideMark/>
          </w:tcPr>
          <w:p w14:paraId="174E1A49" w14:textId="77777777" w:rsidR="00673307" w:rsidRDefault="00673307" w:rsidP="00673307">
            <w:pPr>
              <w:pStyle w:val="Tabletext"/>
            </w:pPr>
            <w:r>
              <w:t>13</w:t>
            </w:r>
          </w:p>
        </w:tc>
        <w:tc>
          <w:tcPr>
            <w:tcW w:w="3072" w:type="dxa"/>
            <w:shd w:val="clear" w:color="auto" w:fill="auto"/>
            <w:noWrap/>
            <w:vAlign w:val="bottom"/>
            <w:hideMark/>
          </w:tcPr>
          <w:p w14:paraId="2A530F67" w14:textId="77777777" w:rsidR="00673307" w:rsidRDefault="00673307" w:rsidP="00673307">
            <w:pPr>
              <w:pStyle w:val="Tabletext"/>
            </w:pPr>
            <w:r>
              <w:t>16</w:t>
            </w:r>
          </w:p>
        </w:tc>
      </w:tr>
      <w:tr w:rsidR="00673307" w:rsidRPr="000E6565" w14:paraId="5F99964F" w14:textId="77777777" w:rsidTr="00523844">
        <w:trPr>
          <w:trHeight w:val="300"/>
        </w:trPr>
        <w:tc>
          <w:tcPr>
            <w:tcW w:w="3071" w:type="dxa"/>
            <w:shd w:val="clear" w:color="auto" w:fill="auto"/>
            <w:noWrap/>
            <w:vAlign w:val="bottom"/>
            <w:hideMark/>
          </w:tcPr>
          <w:p w14:paraId="645AAEB5" w14:textId="77777777" w:rsidR="00673307" w:rsidRPr="000E6565" w:rsidRDefault="00C60753" w:rsidP="005C38D3">
            <w:pPr>
              <w:pStyle w:val="Tabletext"/>
              <w:keepNext/>
              <w:ind w:firstLine="425"/>
              <w:jc w:val="left"/>
              <w:rPr>
                <w:rFonts w:eastAsia="Times New Roman"/>
                <w:szCs w:val="22"/>
              </w:rPr>
            </w:pPr>
            <w:r>
              <w:rPr>
                <w:rFonts w:eastAsia="Times New Roman"/>
                <w:szCs w:val="22"/>
              </w:rPr>
              <w:t>Business</w:t>
            </w:r>
          </w:p>
        </w:tc>
        <w:tc>
          <w:tcPr>
            <w:tcW w:w="3071" w:type="dxa"/>
            <w:shd w:val="clear" w:color="auto" w:fill="auto"/>
            <w:noWrap/>
            <w:vAlign w:val="bottom"/>
            <w:hideMark/>
          </w:tcPr>
          <w:p w14:paraId="05ED4FBE" w14:textId="77777777" w:rsidR="00673307" w:rsidRDefault="00673307" w:rsidP="00673307">
            <w:pPr>
              <w:pStyle w:val="Tabletext"/>
            </w:pPr>
            <w:r>
              <w:t>14</w:t>
            </w:r>
          </w:p>
        </w:tc>
        <w:tc>
          <w:tcPr>
            <w:tcW w:w="3072" w:type="dxa"/>
            <w:shd w:val="clear" w:color="auto" w:fill="auto"/>
            <w:noWrap/>
            <w:vAlign w:val="bottom"/>
            <w:hideMark/>
          </w:tcPr>
          <w:p w14:paraId="7C18D468" w14:textId="77777777" w:rsidR="00673307" w:rsidRDefault="00673307" w:rsidP="00673307">
            <w:pPr>
              <w:pStyle w:val="Tabletext"/>
            </w:pPr>
            <w:r>
              <w:t>15</w:t>
            </w:r>
          </w:p>
        </w:tc>
      </w:tr>
      <w:tr w:rsidR="00673307" w:rsidRPr="005C38D3" w14:paraId="18FED0D6" w14:textId="77777777" w:rsidTr="00523844">
        <w:trPr>
          <w:trHeight w:val="300"/>
        </w:trPr>
        <w:tc>
          <w:tcPr>
            <w:tcW w:w="3071" w:type="dxa"/>
            <w:shd w:val="clear" w:color="auto" w:fill="auto"/>
            <w:noWrap/>
            <w:vAlign w:val="bottom"/>
            <w:hideMark/>
          </w:tcPr>
          <w:p w14:paraId="222850B5" w14:textId="77777777" w:rsidR="00673307" w:rsidRPr="005C38D3" w:rsidRDefault="00673307" w:rsidP="005C38D3">
            <w:pPr>
              <w:pStyle w:val="Tabletext"/>
              <w:keepNext/>
              <w:ind w:firstLine="425"/>
              <w:jc w:val="left"/>
              <w:rPr>
                <w:rFonts w:eastAsia="Times New Roman"/>
                <w:b/>
                <w:szCs w:val="22"/>
              </w:rPr>
            </w:pPr>
            <w:r w:rsidRPr="005C38D3">
              <w:rPr>
                <w:rFonts w:eastAsia="Times New Roman"/>
                <w:b/>
                <w:szCs w:val="22"/>
              </w:rPr>
              <w:t>Total</w:t>
            </w:r>
          </w:p>
        </w:tc>
        <w:tc>
          <w:tcPr>
            <w:tcW w:w="3071" w:type="dxa"/>
            <w:shd w:val="clear" w:color="auto" w:fill="auto"/>
            <w:noWrap/>
            <w:vAlign w:val="bottom"/>
            <w:hideMark/>
          </w:tcPr>
          <w:p w14:paraId="7FACFAD4" w14:textId="77777777" w:rsidR="00673307" w:rsidRPr="005C38D3" w:rsidRDefault="00673307" w:rsidP="00673307">
            <w:pPr>
              <w:pStyle w:val="Tabletext"/>
              <w:rPr>
                <w:b/>
              </w:rPr>
            </w:pPr>
            <w:r w:rsidRPr="005C38D3">
              <w:rPr>
                <w:b/>
              </w:rPr>
              <w:t>15</w:t>
            </w:r>
          </w:p>
        </w:tc>
        <w:tc>
          <w:tcPr>
            <w:tcW w:w="3072" w:type="dxa"/>
            <w:shd w:val="clear" w:color="auto" w:fill="auto"/>
            <w:noWrap/>
            <w:vAlign w:val="bottom"/>
            <w:hideMark/>
          </w:tcPr>
          <w:p w14:paraId="2A1F975F" w14:textId="77777777" w:rsidR="00673307" w:rsidRPr="005C38D3" w:rsidRDefault="00673307" w:rsidP="00673307">
            <w:pPr>
              <w:pStyle w:val="Tabletext"/>
              <w:rPr>
                <w:b/>
              </w:rPr>
            </w:pPr>
            <w:r w:rsidRPr="005C38D3">
              <w:rPr>
                <w:b/>
              </w:rPr>
              <w:t>16</w:t>
            </w:r>
          </w:p>
        </w:tc>
      </w:tr>
    </w:tbl>
    <w:p w14:paraId="029E5380" w14:textId="77777777" w:rsidR="00673307" w:rsidRDefault="00673307" w:rsidP="00081170">
      <w:r>
        <w:t xml:space="preserve"> In </w:t>
      </w:r>
      <w:proofErr w:type="gramStart"/>
      <w:r>
        <w:t>general</w:t>
      </w:r>
      <w:proofErr w:type="gramEnd"/>
      <w:r>
        <w:t xml:space="preserve"> </w:t>
      </w:r>
      <w:r w:rsidR="00E561EF">
        <w:t xml:space="preserve">with the exception of support </w:t>
      </w:r>
      <w:r w:rsidR="005C38D3">
        <w:t xml:space="preserve">journeys </w:t>
      </w:r>
      <w:r w:rsidR="00E561EF">
        <w:t>the travel times for females and males are broadly similar, indicating that males have access to and use faster means of transport.</w:t>
      </w:r>
    </w:p>
    <w:p w14:paraId="0EF5F9FE" w14:textId="77777777" w:rsidR="00F84ACD" w:rsidRDefault="00F84ACD">
      <w:pPr>
        <w:keepLines w:val="0"/>
        <w:spacing w:after="200" w:line="276" w:lineRule="auto"/>
      </w:pPr>
      <w:r>
        <w:t xml:space="preserve">The differences in average journey speeds by purpose are set out in </w:t>
      </w:r>
      <w:r w:rsidR="00BC105F">
        <w:fldChar w:fldCharType="begin"/>
      </w:r>
      <w:r>
        <w:instrText xml:space="preserve"> REF _Ref43732692 \h </w:instrText>
      </w:r>
      <w:r w:rsidR="00BC105F">
        <w:fldChar w:fldCharType="separate"/>
      </w:r>
      <w:r w:rsidR="006D16EC">
        <w:t xml:space="preserve">Table </w:t>
      </w:r>
      <w:r w:rsidR="006D16EC">
        <w:rPr>
          <w:noProof/>
        </w:rPr>
        <w:t>4</w:t>
      </w:r>
      <w:r w:rsidR="006D16EC">
        <w:t>.</w:t>
      </w:r>
      <w:r w:rsidR="006D16EC">
        <w:rPr>
          <w:noProof/>
        </w:rPr>
        <w:t>7</w:t>
      </w:r>
      <w:r w:rsidR="00BC105F">
        <w:fldChar w:fldCharType="end"/>
      </w:r>
      <w: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F84ACD" w:rsidRPr="000E6565" w14:paraId="65E0883A" w14:textId="77777777" w:rsidTr="00726760">
        <w:trPr>
          <w:trHeight w:val="300"/>
        </w:trPr>
        <w:tc>
          <w:tcPr>
            <w:tcW w:w="9214" w:type="dxa"/>
            <w:gridSpan w:val="3"/>
            <w:shd w:val="clear" w:color="auto" w:fill="auto"/>
            <w:noWrap/>
            <w:vAlign w:val="bottom"/>
            <w:hideMark/>
          </w:tcPr>
          <w:p w14:paraId="0D844A5D" w14:textId="77777777" w:rsidR="00F84ACD" w:rsidRDefault="00F84ACD" w:rsidP="00726760">
            <w:pPr>
              <w:pStyle w:val="Tableheading"/>
              <w:keepNext/>
            </w:pPr>
            <w:r>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8</w:t>
            </w:r>
            <w:r w:rsidR="00BC105F">
              <w:fldChar w:fldCharType="end"/>
            </w:r>
          </w:p>
          <w:p w14:paraId="27258809" w14:textId="77777777" w:rsidR="00F84ACD" w:rsidRPr="000E6565" w:rsidRDefault="00F84ACD" w:rsidP="00C60753">
            <w:pPr>
              <w:pStyle w:val="Tableheading"/>
              <w:keepNext/>
            </w:pPr>
            <w:r>
              <w:t>Average travel speeds per journey by sex and purpose (</w:t>
            </w:r>
            <w:r w:rsidR="00C60753">
              <w:t>km-h</w:t>
            </w:r>
            <w:r>
              <w:t>)</w:t>
            </w:r>
          </w:p>
        </w:tc>
      </w:tr>
      <w:tr w:rsidR="00C60753" w:rsidRPr="000E6565" w14:paraId="364A1371" w14:textId="77777777" w:rsidTr="00C60753">
        <w:trPr>
          <w:trHeight w:val="300"/>
        </w:trPr>
        <w:tc>
          <w:tcPr>
            <w:tcW w:w="3071" w:type="dxa"/>
            <w:shd w:val="clear" w:color="auto" w:fill="auto"/>
            <w:noWrap/>
            <w:vAlign w:val="bottom"/>
            <w:hideMark/>
          </w:tcPr>
          <w:p w14:paraId="71D6F36E" w14:textId="77777777" w:rsidR="00C60753" w:rsidRPr="000E6565" w:rsidRDefault="00C60753" w:rsidP="00726760">
            <w:pPr>
              <w:pStyle w:val="Tabletext"/>
              <w:keepNext/>
              <w:rPr>
                <w:rFonts w:eastAsia="Times New Roman"/>
                <w:b/>
                <w:szCs w:val="22"/>
              </w:rPr>
            </w:pPr>
            <w:r>
              <w:rPr>
                <w:rFonts w:eastAsia="Times New Roman"/>
                <w:b/>
              </w:rPr>
              <w:t>Journey</w:t>
            </w:r>
            <w:r w:rsidRPr="000E6565">
              <w:rPr>
                <w:rFonts w:eastAsia="Times New Roman"/>
                <w:b/>
              </w:rPr>
              <w:t xml:space="preserve"> purpose</w:t>
            </w:r>
          </w:p>
        </w:tc>
        <w:tc>
          <w:tcPr>
            <w:tcW w:w="3071" w:type="dxa"/>
            <w:shd w:val="clear" w:color="auto" w:fill="auto"/>
            <w:noWrap/>
            <w:vAlign w:val="bottom"/>
            <w:hideMark/>
          </w:tcPr>
          <w:p w14:paraId="5E45C569" w14:textId="77777777" w:rsidR="00C60753" w:rsidRPr="000E6565" w:rsidRDefault="00C60753" w:rsidP="00726760">
            <w:pPr>
              <w:pStyle w:val="Tabletext"/>
              <w:keepNext/>
              <w:rPr>
                <w:rFonts w:eastAsia="Times New Roman"/>
                <w:b/>
                <w:szCs w:val="22"/>
              </w:rPr>
            </w:pPr>
            <w:r w:rsidRPr="000E6565">
              <w:rPr>
                <w:rFonts w:eastAsia="Times New Roman"/>
                <w:b/>
                <w:szCs w:val="22"/>
              </w:rPr>
              <w:t>Female</w:t>
            </w:r>
          </w:p>
        </w:tc>
        <w:tc>
          <w:tcPr>
            <w:tcW w:w="3072" w:type="dxa"/>
            <w:shd w:val="clear" w:color="auto" w:fill="auto"/>
            <w:noWrap/>
            <w:vAlign w:val="bottom"/>
            <w:hideMark/>
          </w:tcPr>
          <w:p w14:paraId="35B33020" w14:textId="77777777" w:rsidR="00C60753" w:rsidRPr="000E6565" w:rsidRDefault="00C60753" w:rsidP="00726760">
            <w:pPr>
              <w:pStyle w:val="Tabletext"/>
              <w:keepNext/>
              <w:rPr>
                <w:rFonts w:eastAsia="Times New Roman"/>
                <w:b/>
                <w:szCs w:val="22"/>
              </w:rPr>
            </w:pPr>
            <w:r w:rsidRPr="000E6565">
              <w:rPr>
                <w:rFonts w:eastAsia="Times New Roman"/>
                <w:b/>
                <w:szCs w:val="22"/>
              </w:rPr>
              <w:t>Male</w:t>
            </w:r>
          </w:p>
        </w:tc>
      </w:tr>
      <w:tr w:rsidR="00C60753" w:rsidRPr="000E6565" w14:paraId="20DBFEE4" w14:textId="77777777" w:rsidTr="00C60753">
        <w:trPr>
          <w:trHeight w:val="300"/>
        </w:trPr>
        <w:tc>
          <w:tcPr>
            <w:tcW w:w="3071" w:type="dxa"/>
            <w:shd w:val="clear" w:color="auto" w:fill="auto"/>
            <w:noWrap/>
            <w:vAlign w:val="bottom"/>
            <w:hideMark/>
          </w:tcPr>
          <w:p w14:paraId="52D8AB65" w14:textId="77777777" w:rsidR="00C60753" w:rsidRPr="000E6565" w:rsidRDefault="00C60753" w:rsidP="005C38D3">
            <w:pPr>
              <w:pStyle w:val="Tabletext"/>
              <w:keepNext/>
              <w:ind w:firstLine="284"/>
              <w:jc w:val="left"/>
              <w:rPr>
                <w:rFonts w:eastAsia="Times New Roman"/>
                <w:szCs w:val="22"/>
              </w:rPr>
            </w:pPr>
            <w:r w:rsidRPr="000E6565">
              <w:rPr>
                <w:rFonts w:eastAsia="Times New Roman"/>
                <w:szCs w:val="22"/>
              </w:rPr>
              <w:t>Return home</w:t>
            </w:r>
          </w:p>
        </w:tc>
        <w:tc>
          <w:tcPr>
            <w:tcW w:w="3071" w:type="dxa"/>
            <w:shd w:val="clear" w:color="auto" w:fill="auto"/>
            <w:noWrap/>
            <w:vAlign w:val="bottom"/>
            <w:hideMark/>
          </w:tcPr>
          <w:p w14:paraId="5D341742" w14:textId="77777777" w:rsidR="00C60753" w:rsidRDefault="00C60753" w:rsidP="00726760">
            <w:pPr>
              <w:pStyle w:val="Tabletext"/>
            </w:pPr>
            <w:r>
              <w:rPr>
                <w:rFonts w:ascii="Calibri" w:hAnsi="Calibri"/>
                <w:color w:val="000000"/>
                <w:sz w:val="22"/>
                <w:szCs w:val="22"/>
              </w:rPr>
              <w:t>27.8</w:t>
            </w:r>
          </w:p>
        </w:tc>
        <w:tc>
          <w:tcPr>
            <w:tcW w:w="3072" w:type="dxa"/>
            <w:shd w:val="clear" w:color="auto" w:fill="auto"/>
            <w:noWrap/>
            <w:vAlign w:val="bottom"/>
            <w:hideMark/>
          </w:tcPr>
          <w:p w14:paraId="326D2973" w14:textId="77777777" w:rsidR="00C60753" w:rsidRDefault="00C60753" w:rsidP="00C60753">
            <w:pPr>
              <w:pStyle w:val="Tabletext"/>
            </w:pPr>
            <w:r>
              <w:rPr>
                <w:rFonts w:ascii="Calibri" w:hAnsi="Calibri"/>
                <w:color w:val="000000"/>
                <w:sz w:val="22"/>
                <w:szCs w:val="22"/>
              </w:rPr>
              <w:t>31.2</w:t>
            </w:r>
          </w:p>
        </w:tc>
      </w:tr>
      <w:tr w:rsidR="00C60753" w:rsidRPr="000E6565" w14:paraId="62516FB9" w14:textId="77777777" w:rsidTr="00C60753">
        <w:trPr>
          <w:trHeight w:val="300"/>
        </w:trPr>
        <w:tc>
          <w:tcPr>
            <w:tcW w:w="3071" w:type="dxa"/>
            <w:shd w:val="clear" w:color="auto" w:fill="auto"/>
            <w:noWrap/>
            <w:vAlign w:val="bottom"/>
            <w:hideMark/>
          </w:tcPr>
          <w:p w14:paraId="32CE29B3" w14:textId="77777777" w:rsidR="00C60753" w:rsidRPr="000E6565" w:rsidRDefault="00C60753" w:rsidP="005C38D3">
            <w:pPr>
              <w:pStyle w:val="Tabletext"/>
              <w:keepNext/>
              <w:ind w:firstLine="284"/>
              <w:jc w:val="left"/>
              <w:rPr>
                <w:rFonts w:eastAsia="Times New Roman"/>
                <w:szCs w:val="22"/>
              </w:rPr>
            </w:pPr>
            <w:r w:rsidRPr="000E6565">
              <w:rPr>
                <w:rFonts w:eastAsia="Times New Roman"/>
                <w:szCs w:val="22"/>
              </w:rPr>
              <w:t>Work</w:t>
            </w:r>
          </w:p>
        </w:tc>
        <w:tc>
          <w:tcPr>
            <w:tcW w:w="3071" w:type="dxa"/>
            <w:shd w:val="clear" w:color="auto" w:fill="auto"/>
            <w:noWrap/>
            <w:vAlign w:val="bottom"/>
            <w:hideMark/>
          </w:tcPr>
          <w:p w14:paraId="2A228CB3" w14:textId="77777777" w:rsidR="00C60753" w:rsidRDefault="00C60753" w:rsidP="00C60753">
            <w:pPr>
              <w:pStyle w:val="Tabletext"/>
            </w:pPr>
            <w:r>
              <w:rPr>
                <w:rFonts w:ascii="Calibri" w:hAnsi="Calibri"/>
                <w:color w:val="000000"/>
                <w:sz w:val="22"/>
                <w:szCs w:val="22"/>
              </w:rPr>
              <w:t>28.3</w:t>
            </w:r>
          </w:p>
        </w:tc>
        <w:tc>
          <w:tcPr>
            <w:tcW w:w="3072" w:type="dxa"/>
            <w:shd w:val="clear" w:color="auto" w:fill="auto"/>
            <w:noWrap/>
            <w:vAlign w:val="bottom"/>
            <w:hideMark/>
          </w:tcPr>
          <w:p w14:paraId="0A7C6C3F" w14:textId="77777777" w:rsidR="00C60753" w:rsidRDefault="00C60753" w:rsidP="00726760">
            <w:pPr>
              <w:pStyle w:val="Tabletext"/>
            </w:pPr>
            <w:r>
              <w:rPr>
                <w:rFonts w:ascii="Calibri" w:hAnsi="Calibri"/>
                <w:color w:val="000000"/>
                <w:sz w:val="22"/>
                <w:szCs w:val="22"/>
              </w:rPr>
              <w:t>37.2</w:t>
            </w:r>
          </w:p>
        </w:tc>
      </w:tr>
      <w:tr w:rsidR="00C60753" w:rsidRPr="000E6565" w14:paraId="6375DC44" w14:textId="77777777" w:rsidTr="00C60753">
        <w:trPr>
          <w:trHeight w:val="300"/>
        </w:trPr>
        <w:tc>
          <w:tcPr>
            <w:tcW w:w="3071" w:type="dxa"/>
            <w:shd w:val="clear" w:color="auto" w:fill="auto"/>
            <w:noWrap/>
            <w:vAlign w:val="bottom"/>
            <w:hideMark/>
          </w:tcPr>
          <w:p w14:paraId="6937E6F1" w14:textId="77777777" w:rsidR="00C60753" w:rsidRPr="000E6565" w:rsidRDefault="00C60753" w:rsidP="005C38D3">
            <w:pPr>
              <w:pStyle w:val="Tabletext"/>
              <w:keepNext/>
              <w:ind w:firstLine="284"/>
              <w:jc w:val="left"/>
              <w:rPr>
                <w:rFonts w:eastAsia="Times New Roman"/>
                <w:szCs w:val="22"/>
              </w:rPr>
            </w:pPr>
            <w:r>
              <w:rPr>
                <w:rFonts w:eastAsia="Times New Roman"/>
              </w:rPr>
              <w:t>Educ</w:t>
            </w:r>
            <w:r w:rsidRPr="000E6565">
              <w:rPr>
                <w:rFonts w:eastAsia="Times New Roman"/>
                <w:szCs w:val="22"/>
              </w:rPr>
              <w:t>ation</w:t>
            </w:r>
            <w:r>
              <w:rPr>
                <w:rFonts w:eastAsia="Times New Roman"/>
              </w:rPr>
              <w:t xml:space="preserve"> </w:t>
            </w:r>
          </w:p>
        </w:tc>
        <w:tc>
          <w:tcPr>
            <w:tcW w:w="3071" w:type="dxa"/>
            <w:shd w:val="clear" w:color="auto" w:fill="auto"/>
            <w:noWrap/>
            <w:vAlign w:val="bottom"/>
            <w:hideMark/>
          </w:tcPr>
          <w:p w14:paraId="20A3AA7B" w14:textId="77777777" w:rsidR="00C60753" w:rsidRDefault="00C60753" w:rsidP="00726760">
            <w:pPr>
              <w:pStyle w:val="Tabletext"/>
            </w:pPr>
            <w:r>
              <w:rPr>
                <w:rFonts w:ascii="Calibri" w:hAnsi="Calibri"/>
                <w:color w:val="000000"/>
                <w:sz w:val="22"/>
                <w:szCs w:val="22"/>
              </w:rPr>
              <w:t>17.6</w:t>
            </w:r>
          </w:p>
        </w:tc>
        <w:tc>
          <w:tcPr>
            <w:tcW w:w="3072" w:type="dxa"/>
            <w:shd w:val="clear" w:color="auto" w:fill="auto"/>
            <w:noWrap/>
            <w:vAlign w:val="bottom"/>
            <w:hideMark/>
          </w:tcPr>
          <w:p w14:paraId="41CFFEFC" w14:textId="77777777" w:rsidR="00C60753" w:rsidRDefault="00C60753" w:rsidP="00726760">
            <w:pPr>
              <w:pStyle w:val="Tabletext"/>
            </w:pPr>
            <w:r>
              <w:rPr>
                <w:rFonts w:ascii="Calibri" w:hAnsi="Calibri"/>
                <w:color w:val="000000"/>
                <w:sz w:val="22"/>
                <w:szCs w:val="22"/>
              </w:rPr>
              <w:t>20.0</w:t>
            </w:r>
          </w:p>
        </w:tc>
      </w:tr>
      <w:tr w:rsidR="00C60753" w:rsidRPr="000E6565" w14:paraId="323FDB78" w14:textId="77777777" w:rsidTr="00C60753">
        <w:trPr>
          <w:trHeight w:val="300"/>
        </w:trPr>
        <w:tc>
          <w:tcPr>
            <w:tcW w:w="3071" w:type="dxa"/>
            <w:shd w:val="clear" w:color="auto" w:fill="auto"/>
            <w:noWrap/>
            <w:vAlign w:val="bottom"/>
            <w:hideMark/>
          </w:tcPr>
          <w:p w14:paraId="3B900AEC" w14:textId="77777777" w:rsidR="00C60753" w:rsidRPr="000E6565" w:rsidRDefault="00C60753" w:rsidP="005C38D3">
            <w:pPr>
              <w:pStyle w:val="Tabletext"/>
              <w:keepNext/>
              <w:ind w:firstLine="284"/>
              <w:jc w:val="left"/>
              <w:rPr>
                <w:rFonts w:eastAsia="Times New Roman"/>
                <w:szCs w:val="22"/>
              </w:rPr>
            </w:pPr>
            <w:r>
              <w:rPr>
                <w:rFonts w:eastAsia="Times New Roman"/>
              </w:rPr>
              <w:t>Shop</w:t>
            </w:r>
            <w:r w:rsidRPr="000E6565">
              <w:rPr>
                <w:rFonts w:eastAsia="Times New Roman"/>
                <w:szCs w:val="22"/>
              </w:rPr>
              <w:t>ping</w:t>
            </w:r>
            <w:r w:rsidDel="00397301">
              <w:rPr>
                <w:rFonts w:eastAsia="Times New Roman"/>
              </w:rPr>
              <w:t xml:space="preserve"> </w:t>
            </w:r>
          </w:p>
        </w:tc>
        <w:tc>
          <w:tcPr>
            <w:tcW w:w="3071" w:type="dxa"/>
            <w:shd w:val="clear" w:color="auto" w:fill="auto"/>
            <w:noWrap/>
            <w:vAlign w:val="bottom"/>
            <w:hideMark/>
          </w:tcPr>
          <w:p w14:paraId="1FFFE0FE" w14:textId="77777777" w:rsidR="00C60753" w:rsidRDefault="00C60753" w:rsidP="00726760">
            <w:pPr>
              <w:pStyle w:val="Tabletext"/>
            </w:pPr>
            <w:r>
              <w:rPr>
                <w:rFonts w:ascii="Calibri" w:hAnsi="Calibri"/>
                <w:color w:val="000000"/>
                <w:sz w:val="22"/>
                <w:szCs w:val="22"/>
              </w:rPr>
              <w:t>27.6</w:t>
            </w:r>
          </w:p>
        </w:tc>
        <w:tc>
          <w:tcPr>
            <w:tcW w:w="3072" w:type="dxa"/>
            <w:shd w:val="clear" w:color="auto" w:fill="auto"/>
            <w:noWrap/>
            <w:vAlign w:val="bottom"/>
            <w:hideMark/>
          </w:tcPr>
          <w:p w14:paraId="36674146" w14:textId="77777777" w:rsidR="00C60753" w:rsidRDefault="00C60753" w:rsidP="00726760">
            <w:pPr>
              <w:pStyle w:val="Tabletext"/>
            </w:pPr>
            <w:r>
              <w:rPr>
                <w:rFonts w:ascii="Calibri" w:hAnsi="Calibri"/>
                <w:color w:val="000000"/>
                <w:sz w:val="22"/>
                <w:szCs w:val="22"/>
              </w:rPr>
              <w:t>33.3</w:t>
            </w:r>
          </w:p>
        </w:tc>
      </w:tr>
      <w:tr w:rsidR="00C60753" w:rsidRPr="000E6565" w14:paraId="72FC06E4" w14:textId="77777777" w:rsidTr="00C60753">
        <w:trPr>
          <w:trHeight w:val="300"/>
        </w:trPr>
        <w:tc>
          <w:tcPr>
            <w:tcW w:w="3071" w:type="dxa"/>
            <w:shd w:val="clear" w:color="auto" w:fill="auto"/>
            <w:noWrap/>
            <w:vAlign w:val="bottom"/>
            <w:hideMark/>
          </w:tcPr>
          <w:p w14:paraId="56D3578B" w14:textId="77777777" w:rsidR="00C60753" w:rsidRPr="000E6565" w:rsidRDefault="00C60753" w:rsidP="005C38D3">
            <w:pPr>
              <w:pStyle w:val="Tabletext"/>
              <w:keepNext/>
              <w:ind w:firstLine="284"/>
              <w:jc w:val="left"/>
              <w:rPr>
                <w:rFonts w:eastAsia="Times New Roman"/>
                <w:szCs w:val="22"/>
              </w:rPr>
            </w:pPr>
            <w:r w:rsidRPr="000E6565">
              <w:rPr>
                <w:rFonts w:eastAsia="Times New Roman"/>
                <w:szCs w:val="22"/>
              </w:rPr>
              <w:t>Social/ personal business</w:t>
            </w:r>
          </w:p>
        </w:tc>
        <w:tc>
          <w:tcPr>
            <w:tcW w:w="3071" w:type="dxa"/>
            <w:shd w:val="clear" w:color="auto" w:fill="auto"/>
            <w:noWrap/>
            <w:vAlign w:val="bottom"/>
            <w:hideMark/>
          </w:tcPr>
          <w:p w14:paraId="04D25E3E" w14:textId="77777777" w:rsidR="00C60753" w:rsidRDefault="00C60753" w:rsidP="00726760">
            <w:pPr>
              <w:pStyle w:val="Tabletext"/>
            </w:pPr>
            <w:r>
              <w:rPr>
                <w:rFonts w:ascii="Calibri" w:hAnsi="Calibri"/>
                <w:color w:val="000000"/>
                <w:sz w:val="22"/>
                <w:szCs w:val="22"/>
              </w:rPr>
              <w:t>31.5</w:t>
            </w:r>
          </w:p>
        </w:tc>
        <w:tc>
          <w:tcPr>
            <w:tcW w:w="3072" w:type="dxa"/>
            <w:shd w:val="clear" w:color="auto" w:fill="auto"/>
            <w:noWrap/>
            <w:vAlign w:val="bottom"/>
            <w:hideMark/>
          </w:tcPr>
          <w:p w14:paraId="157635D6" w14:textId="77777777" w:rsidR="00C60753" w:rsidRDefault="00C60753" w:rsidP="00726760">
            <w:pPr>
              <w:pStyle w:val="Tabletext"/>
            </w:pPr>
            <w:r>
              <w:rPr>
                <w:rFonts w:ascii="Calibri" w:hAnsi="Calibri"/>
                <w:color w:val="000000"/>
                <w:sz w:val="22"/>
                <w:szCs w:val="22"/>
              </w:rPr>
              <w:t>35.7</w:t>
            </w:r>
          </w:p>
        </w:tc>
      </w:tr>
      <w:tr w:rsidR="00C60753" w:rsidRPr="000E6565" w14:paraId="3383E6A1" w14:textId="77777777" w:rsidTr="00C60753">
        <w:trPr>
          <w:trHeight w:val="300"/>
        </w:trPr>
        <w:tc>
          <w:tcPr>
            <w:tcW w:w="3071" w:type="dxa"/>
            <w:shd w:val="clear" w:color="auto" w:fill="auto"/>
            <w:noWrap/>
            <w:vAlign w:val="bottom"/>
            <w:hideMark/>
          </w:tcPr>
          <w:p w14:paraId="49A142DA" w14:textId="77777777" w:rsidR="00C60753" w:rsidRPr="000E6565" w:rsidRDefault="00C60753" w:rsidP="005C38D3">
            <w:pPr>
              <w:pStyle w:val="Tabletext"/>
              <w:keepNext/>
              <w:ind w:firstLine="284"/>
              <w:jc w:val="left"/>
              <w:rPr>
                <w:rFonts w:eastAsia="Times New Roman"/>
                <w:szCs w:val="22"/>
              </w:rPr>
            </w:pPr>
            <w:r w:rsidRPr="000E6565">
              <w:rPr>
                <w:rFonts w:eastAsia="Times New Roman"/>
                <w:szCs w:val="22"/>
              </w:rPr>
              <w:t>Support</w:t>
            </w:r>
          </w:p>
        </w:tc>
        <w:tc>
          <w:tcPr>
            <w:tcW w:w="3071" w:type="dxa"/>
            <w:shd w:val="clear" w:color="auto" w:fill="auto"/>
            <w:noWrap/>
            <w:vAlign w:val="bottom"/>
            <w:hideMark/>
          </w:tcPr>
          <w:p w14:paraId="4A8E7FEF" w14:textId="77777777" w:rsidR="00C60753" w:rsidRDefault="00C60753" w:rsidP="00C60753">
            <w:pPr>
              <w:pStyle w:val="Tabletext"/>
            </w:pPr>
            <w:r>
              <w:rPr>
                <w:rFonts w:ascii="Calibri" w:hAnsi="Calibri"/>
                <w:color w:val="000000"/>
                <w:sz w:val="22"/>
                <w:szCs w:val="22"/>
              </w:rPr>
              <w:t>32.6</w:t>
            </w:r>
          </w:p>
        </w:tc>
        <w:tc>
          <w:tcPr>
            <w:tcW w:w="3072" w:type="dxa"/>
            <w:shd w:val="clear" w:color="auto" w:fill="auto"/>
            <w:noWrap/>
            <w:vAlign w:val="bottom"/>
            <w:hideMark/>
          </w:tcPr>
          <w:p w14:paraId="57CECC63" w14:textId="77777777" w:rsidR="00C60753" w:rsidRDefault="00C60753" w:rsidP="00726760">
            <w:pPr>
              <w:pStyle w:val="Tabletext"/>
            </w:pPr>
            <w:r>
              <w:rPr>
                <w:rFonts w:ascii="Calibri" w:hAnsi="Calibri"/>
                <w:color w:val="000000"/>
                <w:sz w:val="22"/>
                <w:szCs w:val="22"/>
              </w:rPr>
              <w:t>35.0</w:t>
            </w:r>
          </w:p>
        </w:tc>
      </w:tr>
      <w:tr w:rsidR="00C60753" w:rsidRPr="000E6565" w14:paraId="2B9AC1FB" w14:textId="77777777" w:rsidTr="00C60753">
        <w:trPr>
          <w:trHeight w:val="300"/>
        </w:trPr>
        <w:tc>
          <w:tcPr>
            <w:tcW w:w="3071" w:type="dxa"/>
            <w:shd w:val="clear" w:color="auto" w:fill="auto"/>
            <w:noWrap/>
            <w:vAlign w:val="bottom"/>
            <w:hideMark/>
          </w:tcPr>
          <w:p w14:paraId="66338135" w14:textId="77777777" w:rsidR="00C60753" w:rsidRPr="000E6565" w:rsidRDefault="00C60753" w:rsidP="005C38D3">
            <w:pPr>
              <w:pStyle w:val="Tabletext"/>
              <w:keepNext/>
              <w:ind w:firstLine="284"/>
              <w:jc w:val="left"/>
              <w:rPr>
                <w:rFonts w:eastAsia="Times New Roman"/>
                <w:szCs w:val="22"/>
              </w:rPr>
            </w:pPr>
            <w:proofErr w:type="gramStart"/>
            <w:r w:rsidRPr="000E6565">
              <w:rPr>
                <w:rFonts w:eastAsia="Times New Roman"/>
                <w:szCs w:val="22"/>
              </w:rPr>
              <w:t>Emp</w:t>
            </w:r>
            <w:r>
              <w:rPr>
                <w:rFonts w:eastAsia="Times New Roman"/>
              </w:rPr>
              <w:t xml:space="preserve">loyers </w:t>
            </w:r>
            <w:r w:rsidRPr="000E6565">
              <w:rPr>
                <w:rFonts w:eastAsia="Times New Roman"/>
                <w:szCs w:val="22"/>
              </w:rPr>
              <w:t xml:space="preserve"> business</w:t>
            </w:r>
            <w:proofErr w:type="gramEnd"/>
          </w:p>
        </w:tc>
        <w:tc>
          <w:tcPr>
            <w:tcW w:w="3071" w:type="dxa"/>
            <w:shd w:val="clear" w:color="auto" w:fill="auto"/>
            <w:noWrap/>
            <w:vAlign w:val="bottom"/>
            <w:hideMark/>
          </w:tcPr>
          <w:p w14:paraId="60F0BC79" w14:textId="77777777" w:rsidR="00C60753" w:rsidRDefault="00C60753" w:rsidP="00726760">
            <w:pPr>
              <w:pStyle w:val="Tabletext"/>
            </w:pPr>
            <w:r>
              <w:rPr>
                <w:rFonts w:ascii="Calibri" w:hAnsi="Calibri"/>
                <w:color w:val="000000"/>
                <w:sz w:val="22"/>
                <w:szCs w:val="22"/>
              </w:rPr>
              <w:t>29.1</w:t>
            </w:r>
          </w:p>
        </w:tc>
        <w:tc>
          <w:tcPr>
            <w:tcW w:w="3072" w:type="dxa"/>
            <w:shd w:val="clear" w:color="auto" w:fill="auto"/>
            <w:noWrap/>
            <w:vAlign w:val="bottom"/>
            <w:hideMark/>
          </w:tcPr>
          <w:p w14:paraId="0E7B4F38" w14:textId="77777777" w:rsidR="00C60753" w:rsidRDefault="00C60753" w:rsidP="00726760">
            <w:pPr>
              <w:pStyle w:val="Tabletext"/>
            </w:pPr>
            <w:r>
              <w:rPr>
                <w:rFonts w:ascii="Calibri" w:hAnsi="Calibri"/>
                <w:color w:val="000000"/>
                <w:sz w:val="22"/>
                <w:szCs w:val="22"/>
              </w:rPr>
              <w:t>40.6</w:t>
            </w:r>
          </w:p>
        </w:tc>
      </w:tr>
      <w:tr w:rsidR="00C60753" w:rsidRPr="005C38D3" w14:paraId="666DFC8C" w14:textId="77777777" w:rsidTr="00C60753">
        <w:trPr>
          <w:trHeight w:val="300"/>
        </w:trPr>
        <w:tc>
          <w:tcPr>
            <w:tcW w:w="3071" w:type="dxa"/>
            <w:shd w:val="clear" w:color="auto" w:fill="auto"/>
            <w:noWrap/>
            <w:vAlign w:val="bottom"/>
            <w:hideMark/>
          </w:tcPr>
          <w:p w14:paraId="6B107B38" w14:textId="77777777" w:rsidR="00C60753" w:rsidRPr="005C38D3" w:rsidRDefault="00C60753" w:rsidP="005C38D3">
            <w:pPr>
              <w:pStyle w:val="Tabletext"/>
              <w:keepNext/>
              <w:ind w:firstLine="284"/>
              <w:jc w:val="left"/>
              <w:rPr>
                <w:rFonts w:eastAsia="Times New Roman"/>
                <w:b/>
                <w:szCs w:val="22"/>
              </w:rPr>
            </w:pPr>
            <w:r w:rsidRPr="005C38D3">
              <w:rPr>
                <w:rFonts w:eastAsia="Times New Roman"/>
                <w:b/>
                <w:szCs w:val="22"/>
              </w:rPr>
              <w:t>Total</w:t>
            </w:r>
          </w:p>
        </w:tc>
        <w:tc>
          <w:tcPr>
            <w:tcW w:w="3071" w:type="dxa"/>
            <w:shd w:val="clear" w:color="auto" w:fill="auto"/>
            <w:noWrap/>
            <w:vAlign w:val="bottom"/>
            <w:hideMark/>
          </w:tcPr>
          <w:p w14:paraId="725406A8" w14:textId="77777777" w:rsidR="00C60753" w:rsidRPr="005C38D3" w:rsidRDefault="00C60753" w:rsidP="00726760">
            <w:pPr>
              <w:pStyle w:val="Tabletext"/>
              <w:rPr>
                <w:b/>
              </w:rPr>
            </w:pPr>
            <w:r w:rsidRPr="005C38D3">
              <w:rPr>
                <w:rFonts w:ascii="Calibri" w:hAnsi="Calibri"/>
                <w:b/>
                <w:color w:val="000000"/>
                <w:sz w:val="22"/>
                <w:szCs w:val="22"/>
              </w:rPr>
              <w:t>28.9</w:t>
            </w:r>
          </w:p>
        </w:tc>
        <w:tc>
          <w:tcPr>
            <w:tcW w:w="3072" w:type="dxa"/>
            <w:shd w:val="clear" w:color="auto" w:fill="auto"/>
            <w:noWrap/>
            <w:vAlign w:val="bottom"/>
            <w:hideMark/>
          </w:tcPr>
          <w:p w14:paraId="1C9049DA" w14:textId="77777777" w:rsidR="00C60753" w:rsidRPr="005C38D3" w:rsidRDefault="00C60753" w:rsidP="00726760">
            <w:pPr>
              <w:pStyle w:val="Tabletext"/>
              <w:rPr>
                <w:b/>
              </w:rPr>
            </w:pPr>
            <w:r w:rsidRPr="005C38D3">
              <w:rPr>
                <w:rFonts w:ascii="Calibri" w:hAnsi="Calibri"/>
                <w:b/>
                <w:color w:val="000000"/>
                <w:sz w:val="22"/>
                <w:szCs w:val="22"/>
              </w:rPr>
              <w:t>33.9</w:t>
            </w:r>
          </w:p>
        </w:tc>
      </w:tr>
    </w:tbl>
    <w:p w14:paraId="247E6439" w14:textId="77777777" w:rsidR="00397301" w:rsidRDefault="00397301">
      <w:pPr>
        <w:keepLines w:val="0"/>
        <w:spacing w:after="200" w:line="276" w:lineRule="auto"/>
      </w:pPr>
    </w:p>
    <w:p w14:paraId="1FD79EA0" w14:textId="77777777" w:rsidR="00013C0D" w:rsidRDefault="00013C0D" w:rsidP="00013C0D">
      <w:r>
        <w:t>To explore this further</w:t>
      </w:r>
      <w:r w:rsidR="00C60753">
        <w:t>,</w:t>
      </w:r>
      <w:r>
        <w:t xml:space="preserve"> </w:t>
      </w:r>
      <w:r w:rsidR="00BC105F">
        <w:fldChar w:fldCharType="begin"/>
      </w:r>
      <w:r>
        <w:instrText xml:space="preserve"> REF _Ref43465262 \h </w:instrText>
      </w:r>
      <w:r w:rsidR="00BC105F">
        <w:fldChar w:fldCharType="separate"/>
      </w:r>
      <w:r w:rsidR="006D16EC">
        <w:t xml:space="preserve">Table </w:t>
      </w:r>
      <w:r w:rsidR="006D16EC">
        <w:rPr>
          <w:noProof/>
        </w:rPr>
        <w:t>4</w:t>
      </w:r>
      <w:r w:rsidR="006D16EC">
        <w:t>.</w:t>
      </w:r>
      <w:r w:rsidR="006D16EC">
        <w:rPr>
          <w:noProof/>
        </w:rPr>
        <w:t>9</w:t>
      </w:r>
      <w:r w:rsidR="00BC105F">
        <w:fldChar w:fldCharType="end"/>
      </w:r>
      <w:r>
        <w:t xml:space="preserve">  looks at the differences in average trip leg speeds for the individual mode and purpose </w:t>
      </w:r>
      <w:r w:rsidR="008B1947">
        <w:t>combinations.</w:t>
      </w:r>
      <w:r>
        <w:t xml:space="preserve">  This show the extent to which the average journey speeds for trips by males are faster than those by females</w:t>
      </w:r>
      <w:r w:rsidR="00430776">
        <w:t>.</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921"/>
        <w:gridCol w:w="1205"/>
        <w:gridCol w:w="1205"/>
        <w:gridCol w:w="1205"/>
        <w:gridCol w:w="1205"/>
        <w:gridCol w:w="1205"/>
      </w:tblGrid>
      <w:tr w:rsidR="00013C0D" w:rsidRPr="00B40B89" w14:paraId="33D0D02E" w14:textId="77777777" w:rsidTr="006D1A7D">
        <w:trPr>
          <w:trHeight w:val="300"/>
        </w:trPr>
        <w:tc>
          <w:tcPr>
            <w:tcW w:w="9229" w:type="dxa"/>
            <w:gridSpan w:val="7"/>
            <w:shd w:val="clear" w:color="auto" w:fill="auto"/>
            <w:noWrap/>
            <w:vAlign w:val="bottom"/>
            <w:hideMark/>
          </w:tcPr>
          <w:p w14:paraId="2DED1148" w14:textId="77777777" w:rsidR="00013C0D" w:rsidRDefault="00013C0D" w:rsidP="006D1A7D">
            <w:pPr>
              <w:pStyle w:val="Tableheading"/>
              <w:rPr>
                <w:rFonts w:eastAsiaTheme="majorEastAsia" w:cstheme="majorBidi"/>
              </w:rPr>
            </w:pPr>
            <w:bookmarkStart w:id="24" w:name="_Ref43465262"/>
            <w:r>
              <w:t xml:space="preserve">Table </w:t>
            </w:r>
            <w:r w:rsidR="00BC105F">
              <w:fldChar w:fldCharType="begin"/>
            </w:r>
            <w:r w:rsidR="00494E34">
              <w:instrText xml:space="preserve"> STYLEREF 1 \s </w:instrText>
            </w:r>
            <w:r w:rsidR="00BC105F">
              <w:fldChar w:fldCharType="separate"/>
            </w:r>
            <w:r w:rsidR="006D16EC">
              <w:rPr>
                <w:noProof/>
              </w:rPr>
              <w:t>4</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9</w:t>
            </w:r>
            <w:r w:rsidR="00BC105F">
              <w:fldChar w:fldCharType="end"/>
            </w:r>
            <w:bookmarkEnd w:id="24"/>
          </w:p>
          <w:p w14:paraId="7ABCB09F" w14:textId="77777777" w:rsidR="00013C0D" w:rsidRDefault="004127A7" w:rsidP="006D1A7D">
            <w:pPr>
              <w:pStyle w:val="Tableheading"/>
            </w:pPr>
            <w:r>
              <w:t>Relative travel speeds for males and females - Extent to which speeds by male travellers exceed those for female travellers by purpose and mode.</w:t>
            </w:r>
          </w:p>
        </w:tc>
      </w:tr>
      <w:tr w:rsidR="00013C0D" w:rsidRPr="00B40B89" w14:paraId="0112EC69" w14:textId="77777777" w:rsidTr="006D1A7D">
        <w:trPr>
          <w:trHeight w:val="300"/>
        </w:trPr>
        <w:tc>
          <w:tcPr>
            <w:tcW w:w="2283" w:type="dxa"/>
            <w:shd w:val="clear" w:color="auto" w:fill="auto"/>
            <w:noWrap/>
            <w:vAlign w:val="bottom"/>
            <w:hideMark/>
          </w:tcPr>
          <w:p w14:paraId="6CCF3778" w14:textId="77777777" w:rsidR="00013C0D" w:rsidRPr="00B40B89" w:rsidRDefault="00013C0D" w:rsidP="006D1A7D">
            <w:pPr>
              <w:keepLines w:val="0"/>
              <w:spacing w:after="0"/>
              <w:rPr>
                <w:rFonts w:ascii="Calibri" w:eastAsia="Times New Roman" w:hAnsi="Calibri" w:cs="Times New Roman"/>
                <w:color w:val="000000"/>
                <w:sz w:val="22"/>
              </w:rPr>
            </w:pPr>
          </w:p>
        </w:tc>
        <w:tc>
          <w:tcPr>
            <w:tcW w:w="6946" w:type="dxa"/>
            <w:gridSpan w:val="6"/>
            <w:shd w:val="clear" w:color="auto" w:fill="auto"/>
            <w:noWrap/>
            <w:vAlign w:val="bottom"/>
            <w:hideMark/>
          </w:tcPr>
          <w:p w14:paraId="648FF0BA" w14:textId="77777777" w:rsidR="00013C0D" w:rsidRDefault="00013C0D" w:rsidP="006D1A7D">
            <w:pPr>
              <w:keepLines w:val="0"/>
              <w:spacing w:after="0"/>
              <w:jc w:val="center"/>
              <w:rPr>
                <w:rFonts w:ascii="Calibri" w:eastAsia="Times New Roman" w:hAnsi="Calibri" w:cs="Times New Roman"/>
                <w:b/>
                <w:color w:val="000000"/>
                <w:sz w:val="22"/>
              </w:rPr>
            </w:pPr>
            <w:r w:rsidRPr="00AD1F05">
              <w:rPr>
                <w:rFonts w:ascii="Calibri" w:eastAsia="Times New Roman" w:hAnsi="Calibri" w:cs="Times New Roman"/>
                <w:b/>
                <w:color w:val="000000"/>
                <w:sz w:val="22"/>
              </w:rPr>
              <w:t>Mode</w:t>
            </w:r>
          </w:p>
        </w:tc>
      </w:tr>
      <w:tr w:rsidR="00013C0D" w:rsidRPr="00B40B89" w14:paraId="00030C10" w14:textId="77777777" w:rsidTr="006D1A7D">
        <w:trPr>
          <w:trHeight w:val="300"/>
        </w:trPr>
        <w:tc>
          <w:tcPr>
            <w:tcW w:w="2283" w:type="dxa"/>
            <w:shd w:val="clear" w:color="auto" w:fill="auto"/>
            <w:noWrap/>
            <w:vAlign w:val="bottom"/>
            <w:hideMark/>
          </w:tcPr>
          <w:p w14:paraId="4E042DA5" w14:textId="77777777" w:rsidR="00013C0D" w:rsidRDefault="007B0479" w:rsidP="006D1A7D">
            <w:pPr>
              <w:pStyle w:val="Tabletext"/>
              <w:rPr>
                <w:rFonts w:eastAsia="Times New Roman"/>
                <w:b/>
              </w:rPr>
            </w:pPr>
            <w:r>
              <w:rPr>
                <w:rFonts w:eastAsia="Times New Roman"/>
                <w:b/>
              </w:rPr>
              <w:t>Journey</w:t>
            </w:r>
            <w:r w:rsidRPr="00AD1F05">
              <w:rPr>
                <w:rFonts w:eastAsia="Times New Roman"/>
                <w:b/>
              </w:rPr>
              <w:t xml:space="preserve"> </w:t>
            </w:r>
            <w:r w:rsidR="00013C0D" w:rsidRPr="00AD1F05">
              <w:rPr>
                <w:rFonts w:eastAsia="Times New Roman"/>
                <w:b/>
              </w:rPr>
              <w:t>purpose</w:t>
            </w:r>
          </w:p>
        </w:tc>
        <w:tc>
          <w:tcPr>
            <w:tcW w:w="921" w:type="dxa"/>
            <w:shd w:val="clear" w:color="auto" w:fill="auto"/>
            <w:noWrap/>
            <w:vAlign w:val="center"/>
            <w:hideMark/>
          </w:tcPr>
          <w:p w14:paraId="1157E0F2" w14:textId="77777777" w:rsidR="00013C0D" w:rsidRDefault="00013C0D" w:rsidP="006D1A7D">
            <w:pPr>
              <w:pStyle w:val="Tabletext"/>
              <w:rPr>
                <w:rFonts w:eastAsia="Times New Roman"/>
                <w:b/>
              </w:rPr>
            </w:pPr>
            <w:r w:rsidRPr="00AD1F05">
              <w:rPr>
                <w:rFonts w:eastAsia="Times New Roman"/>
                <w:b/>
              </w:rPr>
              <w:t>Walk</w:t>
            </w:r>
          </w:p>
        </w:tc>
        <w:tc>
          <w:tcPr>
            <w:tcW w:w="1205" w:type="dxa"/>
            <w:shd w:val="clear" w:color="auto" w:fill="auto"/>
            <w:noWrap/>
            <w:vAlign w:val="center"/>
            <w:hideMark/>
          </w:tcPr>
          <w:p w14:paraId="735D6639" w14:textId="77777777" w:rsidR="00013C0D" w:rsidRDefault="00013C0D" w:rsidP="006D1A7D">
            <w:pPr>
              <w:pStyle w:val="Tabletext"/>
              <w:rPr>
                <w:rFonts w:eastAsia="Times New Roman"/>
                <w:b/>
              </w:rPr>
            </w:pPr>
            <w:r w:rsidRPr="00AD1F05">
              <w:rPr>
                <w:rFonts w:eastAsia="Times New Roman"/>
                <w:b/>
              </w:rPr>
              <w:t>Car driver</w:t>
            </w:r>
          </w:p>
        </w:tc>
        <w:tc>
          <w:tcPr>
            <w:tcW w:w="1205" w:type="dxa"/>
            <w:shd w:val="clear" w:color="auto" w:fill="auto"/>
            <w:noWrap/>
            <w:vAlign w:val="center"/>
            <w:hideMark/>
          </w:tcPr>
          <w:p w14:paraId="61278F64" w14:textId="77777777" w:rsidR="00013C0D" w:rsidRDefault="00013C0D" w:rsidP="006D1A7D">
            <w:pPr>
              <w:pStyle w:val="Tabletext"/>
              <w:rPr>
                <w:rFonts w:eastAsia="Times New Roman"/>
                <w:b/>
              </w:rPr>
            </w:pPr>
            <w:r w:rsidRPr="00AD1F05">
              <w:rPr>
                <w:rFonts w:eastAsia="Times New Roman"/>
                <w:b/>
              </w:rPr>
              <w:t>Car passenger</w:t>
            </w:r>
          </w:p>
        </w:tc>
        <w:tc>
          <w:tcPr>
            <w:tcW w:w="1205" w:type="dxa"/>
            <w:shd w:val="clear" w:color="auto" w:fill="auto"/>
            <w:noWrap/>
            <w:vAlign w:val="center"/>
            <w:hideMark/>
          </w:tcPr>
          <w:p w14:paraId="45B4E4BE" w14:textId="77777777" w:rsidR="00013C0D" w:rsidRDefault="00013C0D" w:rsidP="006D1A7D">
            <w:pPr>
              <w:pStyle w:val="Tabletext"/>
              <w:rPr>
                <w:rFonts w:eastAsia="Times New Roman"/>
                <w:b/>
              </w:rPr>
            </w:pPr>
            <w:r w:rsidRPr="00AD1F05">
              <w:rPr>
                <w:rFonts w:eastAsia="Times New Roman"/>
                <w:b/>
              </w:rPr>
              <w:t>Cycle</w:t>
            </w:r>
          </w:p>
        </w:tc>
        <w:tc>
          <w:tcPr>
            <w:tcW w:w="1205" w:type="dxa"/>
            <w:vAlign w:val="center"/>
          </w:tcPr>
          <w:p w14:paraId="47B818B3" w14:textId="77777777" w:rsidR="00013C0D" w:rsidRDefault="00013C0D" w:rsidP="006D1A7D">
            <w:pPr>
              <w:pStyle w:val="Tabletext"/>
              <w:rPr>
                <w:rFonts w:eastAsia="Times New Roman"/>
                <w:b/>
              </w:rPr>
            </w:pPr>
            <w:r w:rsidRPr="00AD1F05">
              <w:rPr>
                <w:rFonts w:eastAsia="Times New Roman"/>
                <w:b/>
              </w:rPr>
              <w:t>PT</w:t>
            </w:r>
          </w:p>
        </w:tc>
        <w:tc>
          <w:tcPr>
            <w:tcW w:w="1205" w:type="dxa"/>
            <w:shd w:val="clear" w:color="auto" w:fill="auto"/>
            <w:noWrap/>
            <w:vAlign w:val="center"/>
            <w:hideMark/>
          </w:tcPr>
          <w:p w14:paraId="7C987665" w14:textId="77777777" w:rsidR="00013C0D" w:rsidRDefault="00013C0D" w:rsidP="006D1A7D">
            <w:pPr>
              <w:pStyle w:val="Tabletext"/>
              <w:rPr>
                <w:rFonts w:eastAsia="Times New Roman"/>
                <w:b/>
              </w:rPr>
            </w:pPr>
            <w:r w:rsidRPr="00AD1F05">
              <w:rPr>
                <w:rFonts w:eastAsia="Times New Roman"/>
                <w:b/>
              </w:rPr>
              <w:t>Total</w:t>
            </w:r>
          </w:p>
        </w:tc>
      </w:tr>
      <w:tr w:rsidR="004B76C1" w:rsidRPr="00B40B89" w14:paraId="5BC118DF" w14:textId="77777777" w:rsidTr="004B76C1">
        <w:trPr>
          <w:trHeight w:val="300"/>
        </w:trPr>
        <w:tc>
          <w:tcPr>
            <w:tcW w:w="2283" w:type="dxa"/>
            <w:shd w:val="clear" w:color="auto" w:fill="auto"/>
            <w:noWrap/>
            <w:vAlign w:val="bottom"/>
            <w:hideMark/>
          </w:tcPr>
          <w:p w14:paraId="0FF26F99" w14:textId="77777777" w:rsidR="004B76C1" w:rsidRDefault="004B76C1" w:rsidP="006D1A7D">
            <w:pPr>
              <w:pStyle w:val="Tabletext"/>
              <w:jc w:val="left"/>
              <w:rPr>
                <w:rFonts w:eastAsia="Times New Roman"/>
              </w:rPr>
            </w:pPr>
            <w:r w:rsidRPr="000E6565">
              <w:rPr>
                <w:rFonts w:eastAsia="Times New Roman"/>
              </w:rPr>
              <w:t>Return home</w:t>
            </w:r>
          </w:p>
        </w:tc>
        <w:tc>
          <w:tcPr>
            <w:tcW w:w="921" w:type="dxa"/>
            <w:shd w:val="clear" w:color="auto" w:fill="auto"/>
            <w:noWrap/>
            <w:vAlign w:val="bottom"/>
            <w:hideMark/>
          </w:tcPr>
          <w:p w14:paraId="62AFF362" w14:textId="77777777" w:rsidR="004B76C1" w:rsidRDefault="004B76C1" w:rsidP="006D1A7D">
            <w:pPr>
              <w:pStyle w:val="Tabletext"/>
              <w:rPr>
                <w:rFonts w:eastAsia="Times New Roman"/>
              </w:rPr>
            </w:pPr>
            <w:r>
              <w:rPr>
                <w:rFonts w:ascii="Calibri" w:hAnsi="Calibri"/>
                <w:color w:val="000000"/>
                <w:sz w:val="22"/>
                <w:szCs w:val="22"/>
              </w:rPr>
              <w:t>14%</w:t>
            </w:r>
          </w:p>
        </w:tc>
        <w:tc>
          <w:tcPr>
            <w:tcW w:w="1205" w:type="dxa"/>
            <w:shd w:val="clear" w:color="auto" w:fill="auto"/>
            <w:noWrap/>
            <w:vAlign w:val="bottom"/>
            <w:hideMark/>
          </w:tcPr>
          <w:p w14:paraId="1318E41D" w14:textId="77777777" w:rsidR="004B76C1" w:rsidRDefault="004B76C1" w:rsidP="006D1A7D">
            <w:pPr>
              <w:pStyle w:val="Tabletext"/>
              <w:rPr>
                <w:rFonts w:eastAsia="Times New Roman"/>
              </w:rPr>
            </w:pPr>
            <w:r>
              <w:rPr>
                <w:rFonts w:ascii="Calibri" w:hAnsi="Calibri"/>
                <w:color w:val="000000"/>
                <w:sz w:val="22"/>
                <w:szCs w:val="22"/>
              </w:rPr>
              <w:t>17%</w:t>
            </w:r>
          </w:p>
        </w:tc>
        <w:tc>
          <w:tcPr>
            <w:tcW w:w="1205" w:type="dxa"/>
            <w:shd w:val="clear" w:color="auto" w:fill="auto"/>
            <w:noWrap/>
            <w:vAlign w:val="bottom"/>
            <w:hideMark/>
          </w:tcPr>
          <w:p w14:paraId="3CF3DEBD" w14:textId="77777777" w:rsidR="004B76C1" w:rsidRDefault="004B76C1" w:rsidP="006D1A7D">
            <w:pPr>
              <w:pStyle w:val="Tabletext"/>
              <w:rPr>
                <w:rFonts w:eastAsia="Times New Roman"/>
              </w:rPr>
            </w:pPr>
            <w:r>
              <w:rPr>
                <w:rFonts w:ascii="Calibri" w:hAnsi="Calibri"/>
                <w:color w:val="000000"/>
                <w:sz w:val="22"/>
                <w:szCs w:val="22"/>
              </w:rPr>
              <w:t>-6%</w:t>
            </w:r>
          </w:p>
        </w:tc>
        <w:tc>
          <w:tcPr>
            <w:tcW w:w="1205" w:type="dxa"/>
            <w:shd w:val="clear" w:color="auto" w:fill="auto"/>
            <w:noWrap/>
            <w:vAlign w:val="bottom"/>
            <w:hideMark/>
          </w:tcPr>
          <w:p w14:paraId="72B4C6F5" w14:textId="77777777" w:rsidR="004B76C1" w:rsidRDefault="004B76C1" w:rsidP="006D1A7D">
            <w:pPr>
              <w:pStyle w:val="Tabletext"/>
              <w:rPr>
                <w:rFonts w:eastAsia="Times New Roman"/>
              </w:rPr>
            </w:pPr>
            <w:r>
              <w:rPr>
                <w:rFonts w:ascii="Calibri" w:hAnsi="Calibri"/>
                <w:color w:val="000000"/>
                <w:sz w:val="22"/>
                <w:szCs w:val="22"/>
              </w:rPr>
              <w:t>NA</w:t>
            </w:r>
          </w:p>
        </w:tc>
        <w:tc>
          <w:tcPr>
            <w:tcW w:w="1205" w:type="dxa"/>
            <w:vAlign w:val="bottom"/>
          </w:tcPr>
          <w:p w14:paraId="1C419E17" w14:textId="77777777" w:rsidR="004B76C1" w:rsidRDefault="004B76C1" w:rsidP="006D1A7D">
            <w:pPr>
              <w:pStyle w:val="Tabletext"/>
              <w:rPr>
                <w:rFonts w:eastAsia="Times New Roman"/>
              </w:rPr>
            </w:pPr>
            <w:r>
              <w:rPr>
                <w:rFonts w:ascii="Calibri" w:hAnsi="Calibri"/>
                <w:color w:val="000000"/>
                <w:sz w:val="22"/>
                <w:szCs w:val="22"/>
              </w:rPr>
              <w:t>-5%</w:t>
            </w:r>
          </w:p>
        </w:tc>
        <w:tc>
          <w:tcPr>
            <w:tcW w:w="1205" w:type="dxa"/>
            <w:shd w:val="clear" w:color="auto" w:fill="auto"/>
            <w:noWrap/>
            <w:vAlign w:val="bottom"/>
            <w:hideMark/>
          </w:tcPr>
          <w:p w14:paraId="1C5AA037" w14:textId="77777777" w:rsidR="004B76C1" w:rsidRDefault="004B76C1" w:rsidP="006D1A7D">
            <w:pPr>
              <w:pStyle w:val="Tabletext"/>
              <w:rPr>
                <w:rFonts w:eastAsia="Times New Roman"/>
              </w:rPr>
            </w:pPr>
            <w:r>
              <w:rPr>
                <w:rFonts w:ascii="Calibri" w:hAnsi="Calibri"/>
                <w:color w:val="000000"/>
                <w:sz w:val="22"/>
                <w:szCs w:val="22"/>
              </w:rPr>
              <w:t>12%</w:t>
            </w:r>
          </w:p>
        </w:tc>
      </w:tr>
      <w:tr w:rsidR="004B76C1" w:rsidRPr="00B40B89" w14:paraId="31CB54FE" w14:textId="77777777" w:rsidTr="004B76C1">
        <w:trPr>
          <w:trHeight w:val="300"/>
        </w:trPr>
        <w:tc>
          <w:tcPr>
            <w:tcW w:w="2283" w:type="dxa"/>
            <w:shd w:val="clear" w:color="auto" w:fill="auto"/>
            <w:noWrap/>
            <w:vAlign w:val="bottom"/>
            <w:hideMark/>
          </w:tcPr>
          <w:p w14:paraId="19E41A60" w14:textId="77777777" w:rsidR="004B76C1" w:rsidRDefault="004B76C1" w:rsidP="006D1A7D">
            <w:pPr>
              <w:pStyle w:val="Tabletext"/>
              <w:jc w:val="left"/>
              <w:rPr>
                <w:rFonts w:eastAsia="Times New Roman"/>
              </w:rPr>
            </w:pPr>
            <w:r w:rsidRPr="000E6565">
              <w:rPr>
                <w:rFonts w:eastAsia="Times New Roman"/>
              </w:rPr>
              <w:t>Work</w:t>
            </w:r>
          </w:p>
        </w:tc>
        <w:tc>
          <w:tcPr>
            <w:tcW w:w="921" w:type="dxa"/>
            <w:shd w:val="clear" w:color="auto" w:fill="auto"/>
            <w:noWrap/>
            <w:vAlign w:val="bottom"/>
            <w:hideMark/>
          </w:tcPr>
          <w:p w14:paraId="5ED495E9" w14:textId="77777777" w:rsidR="004B76C1" w:rsidRDefault="004B76C1" w:rsidP="006D1A7D">
            <w:pPr>
              <w:pStyle w:val="Tabletext"/>
              <w:rPr>
                <w:rFonts w:eastAsia="Times New Roman"/>
              </w:rPr>
            </w:pPr>
            <w:r>
              <w:rPr>
                <w:rFonts w:ascii="Calibri" w:hAnsi="Calibri"/>
                <w:color w:val="000000"/>
                <w:sz w:val="22"/>
                <w:szCs w:val="22"/>
              </w:rPr>
              <w:t>-9%</w:t>
            </w:r>
          </w:p>
        </w:tc>
        <w:tc>
          <w:tcPr>
            <w:tcW w:w="1205" w:type="dxa"/>
            <w:shd w:val="clear" w:color="auto" w:fill="auto"/>
            <w:noWrap/>
            <w:vAlign w:val="bottom"/>
            <w:hideMark/>
          </w:tcPr>
          <w:p w14:paraId="1C87FEF6" w14:textId="77777777" w:rsidR="004B76C1" w:rsidRDefault="004B76C1" w:rsidP="006D1A7D">
            <w:pPr>
              <w:pStyle w:val="Tabletext"/>
              <w:rPr>
                <w:rFonts w:eastAsia="Times New Roman"/>
              </w:rPr>
            </w:pPr>
            <w:r>
              <w:rPr>
                <w:rFonts w:ascii="Calibri" w:hAnsi="Calibri"/>
                <w:color w:val="000000"/>
                <w:sz w:val="22"/>
                <w:szCs w:val="22"/>
              </w:rPr>
              <w:t>27%</w:t>
            </w:r>
          </w:p>
        </w:tc>
        <w:tc>
          <w:tcPr>
            <w:tcW w:w="1205" w:type="dxa"/>
            <w:shd w:val="clear" w:color="auto" w:fill="auto"/>
            <w:noWrap/>
            <w:vAlign w:val="bottom"/>
            <w:hideMark/>
          </w:tcPr>
          <w:p w14:paraId="284CEBC0" w14:textId="77777777" w:rsidR="004B76C1" w:rsidRDefault="004B76C1" w:rsidP="006D1A7D">
            <w:pPr>
              <w:pStyle w:val="Tabletext"/>
              <w:rPr>
                <w:rFonts w:eastAsia="Times New Roman"/>
              </w:rPr>
            </w:pPr>
            <w:r>
              <w:rPr>
                <w:rFonts w:ascii="Calibri" w:hAnsi="Calibri"/>
                <w:color w:val="000000"/>
                <w:sz w:val="22"/>
                <w:szCs w:val="22"/>
              </w:rPr>
              <w:t>18%</w:t>
            </w:r>
          </w:p>
        </w:tc>
        <w:tc>
          <w:tcPr>
            <w:tcW w:w="1205" w:type="dxa"/>
            <w:shd w:val="clear" w:color="auto" w:fill="auto"/>
            <w:noWrap/>
            <w:vAlign w:val="bottom"/>
            <w:hideMark/>
          </w:tcPr>
          <w:p w14:paraId="29FCEA0F" w14:textId="77777777" w:rsidR="004B76C1" w:rsidRDefault="004B76C1" w:rsidP="006D1A7D">
            <w:pPr>
              <w:pStyle w:val="Tabletext"/>
              <w:rPr>
                <w:rFonts w:eastAsia="Times New Roman"/>
              </w:rPr>
            </w:pPr>
            <w:r>
              <w:rPr>
                <w:rFonts w:ascii="Calibri" w:hAnsi="Calibri"/>
                <w:color w:val="000000"/>
                <w:sz w:val="22"/>
                <w:szCs w:val="22"/>
              </w:rPr>
              <w:t>NA</w:t>
            </w:r>
          </w:p>
        </w:tc>
        <w:tc>
          <w:tcPr>
            <w:tcW w:w="1205" w:type="dxa"/>
            <w:vAlign w:val="bottom"/>
          </w:tcPr>
          <w:p w14:paraId="66AC1BF6" w14:textId="77777777" w:rsidR="004B76C1" w:rsidRDefault="004B76C1" w:rsidP="006D1A7D">
            <w:pPr>
              <w:pStyle w:val="Tabletext"/>
              <w:rPr>
                <w:rFonts w:eastAsia="Times New Roman"/>
              </w:rPr>
            </w:pPr>
            <w:r>
              <w:rPr>
                <w:rFonts w:ascii="Calibri" w:hAnsi="Calibri"/>
                <w:color w:val="000000"/>
                <w:sz w:val="22"/>
                <w:szCs w:val="22"/>
              </w:rPr>
              <w:t>0%</w:t>
            </w:r>
          </w:p>
        </w:tc>
        <w:tc>
          <w:tcPr>
            <w:tcW w:w="1205" w:type="dxa"/>
            <w:shd w:val="clear" w:color="auto" w:fill="auto"/>
            <w:noWrap/>
            <w:vAlign w:val="bottom"/>
            <w:hideMark/>
          </w:tcPr>
          <w:p w14:paraId="73B99663" w14:textId="77777777" w:rsidR="004B76C1" w:rsidRDefault="004B76C1" w:rsidP="006D1A7D">
            <w:pPr>
              <w:pStyle w:val="Tabletext"/>
              <w:rPr>
                <w:rFonts w:eastAsia="Times New Roman"/>
              </w:rPr>
            </w:pPr>
            <w:r>
              <w:rPr>
                <w:rFonts w:ascii="Calibri" w:hAnsi="Calibri"/>
                <w:color w:val="000000"/>
                <w:sz w:val="22"/>
                <w:szCs w:val="22"/>
              </w:rPr>
              <w:t>31%</w:t>
            </w:r>
          </w:p>
        </w:tc>
      </w:tr>
      <w:tr w:rsidR="004B76C1" w:rsidRPr="00B40B89" w14:paraId="6EA00C75" w14:textId="77777777" w:rsidTr="006E0D03">
        <w:trPr>
          <w:trHeight w:val="300"/>
        </w:trPr>
        <w:tc>
          <w:tcPr>
            <w:tcW w:w="2283" w:type="dxa"/>
            <w:shd w:val="clear" w:color="auto" w:fill="auto"/>
            <w:noWrap/>
            <w:vAlign w:val="bottom"/>
            <w:hideMark/>
          </w:tcPr>
          <w:p w14:paraId="60886605" w14:textId="77777777" w:rsidR="004B76C1" w:rsidRDefault="004B76C1" w:rsidP="006D1A7D">
            <w:pPr>
              <w:pStyle w:val="Tabletext"/>
              <w:jc w:val="left"/>
              <w:rPr>
                <w:rFonts w:eastAsia="Times New Roman"/>
              </w:rPr>
            </w:pPr>
            <w:r>
              <w:rPr>
                <w:rFonts w:eastAsia="Times New Roman"/>
              </w:rPr>
              <w:t>Educ</w:t>
            </w:r>
            <w:r w:rsidRPr="000E6565">
              <w:rPr>
                <w:rFonts w:eastAsia="Times New Roman"/>
              </w:rPr>
              <w:t>ation</w:t>
            </w:r>
          </w:p>
        </w:tc>
        <w:tc>
          <w:tcPr>
            <w:tcW w:w="921" w:type="dxa"/>
            <w:shd w:val="clear" w:color="auto" w:fill="auto"/>
            <w:noWrap/>
            <w:vAlign w:val="bottom"/>
            <w:hideMark/>
          </w:tcPr>
          <w:p w14:paraId="6BBEAE2C" w14:textId="77777777" w:rsidR="004B76C1" w:rsidRDefault="004B76C1" w:rsidP="006D1A7D">
            <w:pPr>
              <w:pStyle w:val="Tabletext"/>
              <w:rPr>
                <w:rFonts w:eastAsia="Times New Roman"/>
              </w:rPr>
            </w:pPr>
            <w:r>
              <w:rPr>
                <w:rFonts w:ascii="Calibri" w:hAnsi="Calibri"/>
                <w:color w:val="000000"/>
                <w:sz w:val="22"/>
                <w:szCs w:val="22"/>
              </w:rPr>
              <w:t>31%</w:t>
            </w:r>
          </w:p>
        </w:tc>
        <w:tc>
          <w:tcPr>
            <w:tcW w:w="1205" w:type="dxa"/>
            <w:shd w:val="clear" w:color="auto" w:fill="E5B8B7" w:themeFill="accent2" w:themeFillTint="66"/>
            <w:noWrap/>
            <w:vAlign w:val="bottom"/>
            <w:hideMark/>
          </w:tcPr>
          <w:p w14:paraId="0D2CBE75" w14:textId="77777777" w:rsidR="004B76C1" w:rsidRDefault="004B76C1" w:rsidP="006D1A7D">
            <w:pPr>
              <w:pStyle w:val="Tabletext"/>
              <w:rPr>
                <w:rFonts w:eastAsia="Times New Roman"/>
              </w:rPr>
            </w:pPr>
            <w:r>
              <w:rPr>
                <w:rFonts w:ascii="Calibri" w:hAnsi="Calibri"/>
                <w:color w:val="000000"/>
                <w:sz w:val="22"/>
                <w:szCs w:val="22"/>
              </w:rPr>
              <w:t>28%</w:t>
            </w:r>
          </w:p>
        </w:tc>
        <w:tc>
          <w:tcPr>
            <w:tcW w:w="1205" w:type="dxa"/>
            <w:shd w:val="clear" w:color="auto" w:fill="auto"/>
            <w:noWrap/>
            <w:vAlign w:val="bottom"/>
            <w:hideMark/>
          </w:tcPr>
          <w:p w14:paraId="08933459" w14:textId="77777777" w:rsidR="004B76C1" w:rsidRDefault="004B76C1" w:rsidP="006D1A7D">
            <w:pPr>
              <w:pStyle w:val="Tabletext"/>
              <w:rPr>
                <w:rFonts w:eastAsia="Times New Roman"/>
              </w:rPr>
            </w:pPr>
            <w:r>
              <w:rPr>
                <w:rFonts w:ascii="Calibri" w:hAnsi="Calibri"/>
                <w:color w:val="000000"/>
                <w:sz w:val="22"/>
                <w:szCs w:val="22"/>
              </w:rPr>
              <w:t>16%</w:t>
            </w:r>
          </w:p>
        </w:tc>
        <w:tc>
          <w:tcPr>
            <w:tcW w:w="1205" w:type="dxa"/>
            <w:shd w:val="clear" w:color="auto" w:fill="auto"/>
            <w:noWrap/>
            <w:vAlign w:val="bottom"/>
            <w:hideMark/>
          </w:tcPr>
          <w:p w14:paraId="124BE365" w14:textId="77777777" w:rsidR="004B76C1" w:rsidRDefault="004B76C1" w:rsidP="006D1A7D">
            <w:pPr>
              <w:pStyle w:val="Tabletext"/>
              <w:rPr>
                <w:rFonts w:eastAsia="Times New Roman"/>
              </w:rPr>
            </w:pPr>
            <w:r>
              <w:rPr>
                <w:rFonts w:ascii="Calibri" w:hAnsi="Calibri"/>
                <w:color w:val="000000"/>
                <w:sz w:val="22"/>
                <w:szCs w:val="22"/>
              </w:rPr>
              <w:t>NA</w:t>
            </w:r>
          </w:p>
        </w:tc>
        <w:tc>
          <w:tcPr>
            <w:tcW w:w="1205" w:type="dxa"/>
            <w:shd w:val="clear" w:color="auto" w:fill="E5B8B7" w:themeFill="accent2" w:themeFillTint="66"/>
            <w:vAlign w:val="bottom"/>
          </w:tcPr>
          <w:p w14:paraId="045F61DA" w14:textId="77777777" w:rsidR="004B76C1" w:rsidRDefault="004B76C1" w:rsidP="006D1A7D">
            <w:pPr>
              <w:pStyle w:val="Tabletext"/>
              <w:rPr>
                <w:rFonts w:eastAsia="Times New Roman"/>
              </w:rPr>
            </w:pPr>
            <w:r>
              <w:rPr>
                <w:rFonts w:ascii="Calibri" w:hAnsi="Calibri"/>
                <w:color w:val="000000"/>
                <w:sz w:val="22"/>
                <w:szCs w:val="22"/>
              </w:rPr>
              <w:t>13%</w:t>
            </w:r>
          </w:p>
        </w:tc>
        <w:tc>
          <w:tcPr>
            <w:tcW w:w="1205" w:type="dxa"/>
            <w:shd w:val="clear" w:color="auto" w:fill="auto"/>
            <w:noWrap/>
            <w:vAlign w:val="bottom"/>
            <w:hideMark/>
          </w:tcPr>
          <w:p w14:paraId="5A399899" w14:textId="77777777" w:rsidR="004B76C1" w:rsidRDefault="004B76C1" w:rsidP="006D1A7D">
            <w:pPr>
              <w:pStyle w:val="Tabletext"/>
              <w:rPr>
                <w:rFonts w:eastAsia="Times New Roman"/>
              </w:rPr>
            </w:pPr>
            <w:r>
              <w:rPr>
                <w:rFonts w:ascii="Calibri" w:hAnsi="Calibri"/>
                <w:color w:val="000000"/>
                <w:sz w:val="22"/>
                <w:szCs w:val="22"/>
              </w:rPr>
              <w:t>14%</w:t>
            </w:r>
          </w:p>
        </w:tc>
      </w:tr>
      <w:tr w:rsidR="004B76C1" w:rsidRPr="00B40B89" w14:paraId="7D1F66E7" w14:textId="77777777" w:rsidTr="006E0D03">
        <w:trPr>
          <w:trHeight w:val="300"/>
        </w:trPr>
        <w:tc>
          <w:tcPr>
            <w:tcW w:w="2283" w:type="dxa"/>
            <w:shd w:val="clear" w:color="auto" w:fill="auto"/>
            <w:noWrap/>
            <w:vAlign w:val="bottom"/>
            <w:hideMark/>
          </w:tcPr>
          <w:p w14:paraId="0D0ACD68" w14:textId="77777777" w:rsidR="004B76C1" w:rsidRDefault="004B76C1" w:rsidP="006D1A7D">
            <w:pPr>
              <w:pStyle w:val="Tabletext"/>
              <w:jc w:val="left"/>
              <w:rPr>
                <w:rFonts w:eastAsia="Times New Roman"/>
              </w:rPr>
            </w:pPr>
            <w:r>
              <w:rPr>
                <w:rFonts w:eastAsia="Times New Roman"/>
              </w:rPr>
              <w:t>Shop</w:t>
            </w:r>
            <w:r w:rsidRPr="000E6565">
              <w:rPr>
                <w:rFonts w:eastAsia="Times New Roman"/>
              </w:rPr>
              <w:t>ping</w:t>
            </w:r>
            <w:r>
              <w:rPr>
                <w:rFonts w:eastAsia="Times New Roman"/>
              </w:rPr>
              <w:t xml:space="preserve"> </w:t>
            </w:r>
          </w:p>
        </w:tc>
        <w:tc>
          <w:tcPr>
            <w:tcW w:w="921" w:type="dxa"/>
            <w:shd w:val="clear" w:color="auto" w:fill="auto"/>
            <w:noWrap/>
            <w:vAlign w:val="bottom"/>
            <w:hideMark/>
          </w:tcPr>
          <w:p w14:paraId="7276CDA5" w14:textId="77777777" w:rsidR="004B76C1" w:rsidRDefault="004B76C1" w:rsidP="006D1A7D">
            <w:pPr>
              <w:pStyle w:val="Tabletext"/>
              <w:rPr>
                <w:rFonts w:eastAsia="Times New Roman"/>
              </w:rPr>
            </w:pPr>
            <w:r>
              <w:rPr>
                <w:rFonts w:ascii="Calibri" w:hAnsi="Calibri"/>
                <w:color w:val="000000"/>
                <w:sz w:val="22"/>
                <w:szCs w:val="22"/>
              </w:rPr>
              <w:t>0%</w:t>
            </w:r>
          </w:p>
        </w:tc>
        <w:tc>
          <w:tcPr>
            <w:tcW w:w="1205" w:type="dxa"/>
            <w:shd w:val="clear" w:color="auto" w:fill="auto"/>
            <w:noWrap/>
            <w:vAlign w:val="bottom"/>
            <w:hideMark/>
          </w:tcPr>
          <w:p w14:paraId="52BC1BFD" w14:textId="77777777" w:rsidR="004B76C1" w:rsidRDefault="004B76C1" w:rsidP="006D1A7D">
            <w:pPr>
              <w:pStyle w:val="Tabletext"/>
              <w:rPr>
                <w:rFonts w:eastAsia="Times New Roman"/>
              </w:rPr>
            </w:pPr>
            <w:r>
              <w:rPr>
                <w:rFonts w:ascii="Calibri" w:hAnsi="Calibri"/>
                <w:color w:val="000000"/>
                <w:sz w:val="22"/>
                <w:szCs w:val="22"/>
              </w:rPr>
              <w:t>16%</w:t>
            </w:r>
          </w:p>
        </w:tc>
        <w:tc>
          <w:tcPr>
            <w:tcW w:w="1205" w:type="dxa"/>
            <w:shd w:val="clear" w:color="auto" w:fill="auto"/>
            <w:noWrap/>
            <w:vAlign w:val="bottom"/>
            <w:hideMark/>
          </w:tcPr>
          <w:p w14:paraId="158AAC3A" w14:textId="77777777" w:rsidR="004B76C1" w:rsidRDefault="004B76C1" w:rsidP="006D1A7D">
            <w:pPr>
              <w:pStyle w:val="Tabletext"/>
              <w:rPr>
                <w:rFonts w:eastAsia="Times New Roman"/>
              </w:rPr>
            </w:pPr>
            <w:r>
              <w:rPr>
                <w:rFonts w:ascii="Calibri" w:hAnsi="Calibri"/>
                <w:color w:val="000000"/>
                <w:sz w:val="22"/>
                <w:szCs w:val="22"/>
              </w:rPr>
              <w:t>3%</w:t>
            </w:r>
          </w:p>
        </w:tc>
        <w:tc>
          <w:tcPr>
            <w:tcW w:w="1205" w:type="dxa"/>
            <w:shd w:val="clear" w:color="auto" w:fill="auto"/>
            <w:noWrap/>
            <w:hideMark/>
          </w:tcPr>
          <w:p w14:paraId="03FDF574" w14:textId="77777777" w:rsidR="004B76C1" w:rsidRDefault="004B76C1" w:rsidP="006D1A7D">
            <w:pPr>
              <w:pStyle w:val="Tabletext"/>
              <w:rPr>
                <w:rFonts w:eastAsia="Times New Roman"/>
              </w:rPr>
            </w:pPr>
            <w:r w:rsidRPr="00276B05">
              <w:rPr>
                <w:rFonts w:ascii="Calibri" w:hAnsi="Calibri"/>
                <w:color w:val="000000"/>
                <w:sz w:val="22"/>
                <w:szCs w:val="22"/>
              </w:rPr>
              <w:t>NA</w:t>
            </w:r>
          </w:p>
        </w:tc>
        <w:tc>
          <w:tcPr>
            <w:tcW w:w="1205" w:type="dxa"/>
            <w:shd w:val="clear" w:color="auto" w:fill="E5B8B7" w:themeFill="accent2" w:themeFillTint="66"/>
            <w:vAlign w:val="bottom"/>
          </w:tcPr>
          <w:p w14:paraId="40BE2873" w14:textId="77777777" w:rsidR="004B76C1" w:rsidRDefault="004B76C1" w:rsidP="006D1A7D">
            <w:pPr>
              <w:pStyle w:val="Tabletext"/>
              <w:rPr>
                <w:rFonts w:eastAsia="Times New Roman"/>
              </w:rPr>
            </w:pPr>
            <w:r>
              <w:rPr>
                <w:rFonts w:ascii="Calibri" w:hAnsi="Calibri"/>
                <w:color w:val="000000"/>
                <w:sz w:val="22"/>
                <w:szCs w:val="22"/>
              </w:rPr>
              <w:t>53%</w:t>
            </w:r>
          </w:p>
        </w:tc>
        <w:tc>
          <w:tcPr>
            <w:tcW w:w="1205" w:type="dxa"/>
            <w:shd w:val="clear" w:color="auto" w:fill="auto"/>
            <w:noWrap/>
            <w:vAlign w:val="bottom"/>
            <w:hideMark/>
          </w:tcPr>
          <w:p w14:paraId="5A229E4A" w14:textId="77777777" w:rsidR="004B76C1" w:rsidRDefault="004B76C1" w:rsidP="006D1A7D">
            <w:pPr>
              <w:pStyle w:val="Tabletext"/>
              <w:rPr>
                <w:rFonts w:eastAsia="Times New Roman"/>
              </w:rPr>
            </w:pPr>
            <w:r>
              <w:rPr>
                <w:rFonts w:ascii="Calibri" w:hAnsi="Calibri"/>
                <w:color w:val="000000"/>
                <w:sz w:val="22"/>
                <w:szCs w:val="22"/>
              </w:rPr>
              <w:t>20%</w:t>
            </w:r>
          </w:p>
        </w:tc>
      </w:tr>
      <w:tr w:rsidR="004B76C1" w:rsidRPr="00B40B89" w14:paraId="21C8CB6A" w14:textId="77777777" w:rsidTr="004B76C1">
        <w:trPr>
          <w:trHeight w:val="300"/>
        </w:trPr>
        <w:tc>
          <w:tcPr>
            <w:tcW w:w="2283" w:type="dxa"/>
            <w:shd w:val="clear" w:color="auto" w:fill="auto"/>
            <w:noWrap/>
            <w:vAlign w:val="bottom"/>
            <w:hideMark/>
          </w:tcPr>
          <w:p w14:paraId="38BBACF2" w14:textId="77777777" w:rsidR="004B76C1" w:rsidRDefault="004B76C1" w:rsidP="006D1A7D">
            <w:pPr>
              <w:pStyle w:val="Tabletext"/>
              <w:jc w:val="left"/>
              <w:rPr>
                <w:rFonts w:eastAsia="Times New Roman"/>
              </w:rPr>
            </w:pPr>
            <w:r w:rsidRPr="000E6565">
              <w:rPr>
                <w:rFonts w:eastAsia="Times New Roman"/>
              </w:rPr>
              <w:t>Social/ personal business</w:t>
            </w:r>
          </w:p>
        </w:tc>
        <w:tc>
          <w:tcPr>
            <w:tcW w:w="921" w:type="dxa"/>
            <w:shd w:val="clear" w:color="auto" w:fill="auto"/>
            <w:noWrap/>
            <w:vAlign w:val="bottom"/>
            <w:hideMark/>
          </w:tcPr>
          <w:p w14:paraId="12E691AA" w14:textId="77777777" w:rsidR="004B76C1" w:rsidRDefault="004B76C1" w:rsidP="006D1A7D">
            <w:pPr>
              <w:pStyle w:val="Tabletext"/>
              <w:rPr>
                <w:rFonts w:eastAsia="Times New Roman"/>
              </w:rPr>
            </w:pPr>
            <w:r>
              <w:rPr>
                <w:rFonts w:ascii="Calibri" w:hAnsi="Calibri"/>
                <w:color w:val="000000"/>
                <w:sz w:val="22"/>
                <w:szCs w:val="22"/>
              </w:rPr>
              <w:t>-5%</w:t>
            </w:r>
          </w:p>
        </w:tc>
        <w:tc>
          <w:tcPr>
            <w:tcW w:w="1205" w:type="dxa"/>
            <w:shd w:val="clear" w:color="auto" w:fill="auto"/>
            <w:noWrap/>
            <w:vAlign w:val="bottom"/>
            <w:hideMark/>
          </w:tcPr>
          <w:p w14:paraId="326EE0C1" w14:textId="77777777" w:rsidR="004B76C1" w:rsidRDefault="004B76C1" w:rsidP="006D1A7D">
            <w:pPr>
              <w:pStyle w:val="Tabletext"/>
              <w:rPr>
                <w:rFonts w:eastAsia="Times New Roman"/>
              </w:rPr>
            </w:pPr>
            <w:r>
              <w:rPr>
                <w:rFonts w:ascii="Calibri" w:hAnsi="Calibri"/>
                <w:color w:val="000000"/>
                <w:sz w:val="22"/>
                <w:szCs w:val="22"/>
              </w:rPr>
              <w:t>18%</w:t>
            </w:r>
          </w:p>
        </w:tc>
        <w:tc>
          <w:tcPr>
            <w:tcW w:w="1205" w:type="dxa"/>
            <w:shd w:val="clear" w:color="auto" w:fill="auto"/>
            <w:noWrap/>
            <w:vAlign w:val="bottom"/>
            <w:hideMark/>
          </w:tcPr>
          <w:p w14:paraId="62B11637" w14:textId="77777777" w:rsidR="004B76C1" w:rsidRDefault="004B76C1" w:rsidP="006D1A7D">
            <w:pPr>
              <w:pStyle w:val="Tabletext"/>
              <w:rPr>
                <w:rFonts w:eastAsia="Times New Roman"/>
              </w:rPr>
            </w:pPr>
            <w:r>
              <w:rPr>
                <w:rFonts w:ascii="Calibri" w:hAnsi="Calibri"/>
                <w:color w:val="000000"/>
                <w:sz w:val="22"/>
                <w:szCs w:val="22"/>
              </w:rPr>
              <w:t>-4%</w:t>
            </w:r>
          </w:p>
        </w:tc>
        <w:tc>
          <w:tcPr>
            <w:tcW w:w="1205" w:type="dxa"/>
            <w:shd w:val="clear" w:color="auto" w:fill="auto"/>
            <w:noWrap/>
            <w:hideMark/>
          </w:tcPr>
          <w:p w14:paraId="3EAE2E79" w14:textId="77777777" w:rsidR="004B76C1" w:rsidRDefault="004B76C1" w:rsidP="006D1A7D">
            <w:pPr>
              <w:pStyle w:val="Tabletext"/>
              <w:rPr>
                <w:rFonts w:eastAsia="Times New Roman"/>
              </w:rPr>
            </w:pPr>
            <w:r w:rsidRPr="00276B05">
              <w:rPr>
                <w:rFonts w:ascii="Calibri" w:hAnsi="Calibri"/>
                <w:color w:val="000000"/>
                <w:sz w:val="22"/>
                <w:szCs w:val="22"/>
              </w:rPr>
              <w:t>NA</w:t>
            </w:r>
          </w:p>
        </w:tc>
        <w:tc>
          <w:tcPr>
            <w:tcW w:w="1205" w:type="dxa"/>
            <w:vAlign w:val="bottom"/>
          </w:tcPr>
          <w:p w14:paraId="3B39A06A" w14:textId="77777777" w:rsidR="004B76C1" w:rsidRDefault="004B76C1" w:rsidP="006D1A7D">
            <w:pPr>
              <w:pStyle w:val="Tabletext"/>
              <w:rPr>
                <w:rFonts w:eastAsia="Times New Roman"/>
              </w:rPr>
            </w:pPr>
            <w:r>
              <w:rPr>
                <w:rFonts w:ascii="Calibri" w:hAnsi="Calibri"/>
                <w:color w:val="000000"/>
                <w:sz w:val="22"/>
                <w:szCs w:val="22"/>
              </w:rPr>
              <w:t>3%</w:t>
            </w:r>
          </w:p>
        </w:tc>
        <w:tc>
          <w:tcPr>
            <w:tcW w:w="1205" w:type="dxa"/>
            <w:shd w:val="clear" w:color="auto" w:fill="auto"/>
            <w:noWrap/>
            <w:vAlign w:val="bottom"/>
            <w:hideMark/>
          </w:tcPr>
          <w:p w14:paraId="2CCBCEC9" w14:textId="77777777" w:rsidR="004B76C1" w:rsidRDefault="004B76C1" w:rsidP="006D1A7D">
            <w:pPr>
              <w:pStyle w:val="Tabletext"/>
              <w:rPr>
                <w:rFonts w:eastAsia="Times New Roman"/>
              </w:rPr>
            </w:pPr>
            <w:r>
              <w:rPr>
                <w:rFonts w:ascii="Calibri" w:hAnsi="Calibri"/>
                <w:color w:val="000000"/>
                <w:sz w:val="22"/>
                <w:szCs w:val="22"/>
              </w:rPr>
              <w:t>13%</w:t>
            </w:r>
          </w:p>
        </w:tc>
      </w:tr>
      <w:tr w:rsidR="004B76C1" w:rsidRPr="00B40B89" w14:paraId="56EAE0D2" w14:textId="77777777" w:rsidTr="004B76C1">
        <w:trPr>
          <w:trHeight w:val="300"/>
        </w:trPr>
        <w:tc>
          <w:tcPr>
            <w:tcW w:w="2283" w:type="dxa"/>
            <w:shd w:val="clear" w:color="auto" w:fill="auto"/>
            <w:noWrap/>
            <w:vAlign w:val="bottom"/>
            <w:hideMark/>
          </w:tcPr>
          <w:p w14:paraId="2F30658B" w14:textId="77777777" w:rsidR="004B76C1" w:rsidRDefault="004B76C1" w:rsidP="006D1A7D">
            <w:pPr>
              <w:pStyle w:val="Tabletext"/>
              <w:jc w:val="left"/>
              <w:rPr>
                <w:rFonts w:eastAsia="Times New Roman"/>
              </w:rPr>
            </w:pPr>
            <w:r w:rsidRPr="000E6565">
              <w:rPr>
                <w:rFonts w:eastAsia="Times New Roman"/>
              </w:rPr>
              <w:t>Support</w:t>
            </w:r>
          </w:p>
        </w:tc>
        <w:tc>
          <w:tcPr>
            <w:tcW w:w="921" w:type="dxa"/>
            <w:shd w:val="clear" w:color="auto" w:fill="auto"/>
            <w:noWrap/>
            <w:vAlign w:val="bottom"/>
            <w:hideMark/>
          </w:tcPr>
          <w:p w14:paraId="6EB45CA3" w14:textId="77777777" w:rsidR="004B76C1" w:rsidRDefault="004B76C1" w:rsidP="006D1A7D">
            <w:pPr>
              <w:pStyle w:val="Tabletext"/>
              <w:rPr>
                <w:rFonts w:eastAsia="Times New Roman"/>
              </w:rPr>
            </w:pPr>
            <w:r>
              <w:rPr>
                <w:rFonts w:ascii="Calibri" w:hAnsi="Calibri"/>
                <w:color w:val="000000"/>
                <w:sz w:val="22"/>
                <w:szCs w:val="22"/>
              </w:rPr>
              <w:t>6%</w:t>
            </w:r>
          </w:p>
        </w:tc>
        <w:tc>
          <w:tcPr>
            <w:tcW w:w="1205" w:type="dxa"/>
            <w:shd w:val="clear" w:color="auto" w:fill="auto"/>
            <w:noWrap/>
            <w:vAlign w:val="bottom"/>
            <w:hideMark/>
          </w:tcPr>
          <w:p w14:paraId="1852BC93" w14:textId="77777777" w:rsidR="004B76C1" w:rsidRDefault="004B76C1" w:rsidP="006D1A7D">
            <w:pPr>
              <w:pStyle w:val="Tabletext"/>
              <w:rPr>
                <w:rFonts w:eastAsia="Times New Roman"/>
              </w:rPr>
            </w:pPr>
            <w:r>
              <w:rPr>
                <w:rFonts w:ascii="Calibri" w:hAnsi="Calibri"/>
                <w:color w:val="000000"/>
                <w:sz w:val="22"/>
                <w:szCs w:val="22"/>
              </w:rPr>
              <w:t>17%</w:t>
            </w:r>
          </w:p>
        </w:tc>
        <w:tc>
          <w:tcPr>
            <w:tcW w:w="1205" w:type="dxa"/>
            <w:shd w:val="clear" w:color="auto" w:fill="auto"/>
            <w:noWrap/>
            <w:vAlign w:val="bottom"/>
            <w:hideMark/>
          </w:tcPr>
          <w:p w14:paraId="3919017C" w14:textId="77777777" w:rsidR="004B76C1" w:rsidRDefault="004B76C1" w:rsidP="006D1A7D">
            <w:pPr>
              <w:pStyle w:val="Tabletext"/>
              <w:rPr>
                <w:rFonts w:eastAsia="Times New Roman"/>
              </w:rPr>
            </w:pPr>
            <w:r>
              <w:rPr>
                <w:rFonts w:ascii="Calibri" w:hAnsi="Calibri"/>
                <w:color w:val="000000"/>
                <w:sz w:val="22"/>
                <w:szCs w:val="22"/>
              </w:rPr>
              <w:t>16%</w:t>
            </w:r>
          </w:p>
        </w:tc>
        <w:tc>
          <w:tcPr>
            <w:tcW w:w="1205" w:type="dxa"/>
            <w:shd w:val="clear" w:color="auto" w:fill="auto"/>
            <w:noWrap/>
            <w:hideMark/>
          </w:tcPr>
          <w:p w14:paraId="0F5AC0BA" w14:textId="77777777" w:rsidR="004B76C1" w:rsidRDefault="004B76C1" w:rsidP="006D1A7D">
            <w:pPr>
              <w:pStyle w:val="Tabletext"/>
              <w:rPr>
                <w:rFonts w:eastAsia="Times New Roman"/>
              </w:rPr>
            </w:pPr>
            <w:r w:rsidRPr="00276B05">
              <w:rPr>
                <w:rFonts w:ascii="Calibri" w:hAnsi="Calibri"/>
                <w:color w:val="000000"/>
                <w:sz w:val="22"/>
                <w:szCs w:val="22"/>
              </w:rPr>
              <w:t>NA</w:t>
            </w:r>
          </w:p>
        </w:tc>
        <w:tc>
          <w:tcPr>
            <w:tcW w:w="1205" w:type="dxa"/>
            <w:vAlign w:val="bottom"/>
          </w:tcPr>
          <w:p w14:paraId="27A04868" w14:textId="77777777" w:rsidR="004B76C1" w:rsidRDefault="006E0D03" w:rsidP="006D1A7D">
            <w:pPr>
              <w:pStyle w:val="Tabletext"/>
              <w:rPr>
                <w:rFonts w:eastAsia="Times New Roman"/>
              </w:rPr>
            </w:pPr>
            <w:r>
              <w:rPr>
                <w:rFonts w:ascii="Calibri" w:hAnsi="Calibri"/>
                <w:color w:val="000000"/>
                <w:sz w:val="22"/>
                <w:szCs w:val="22"/>
              </w:rPr>
              <w:t>NA</w:t>
            </w:r>
          </w:p>
        </w:tc>
        <w:tc>
          <w:tcPr>
            <w:tcW w:w="1205" w:type="dxa"/>
            <w:shd w:val="clear" w:color="auto" w:fill="auto"/>
            <w:noWrap/>
            <w:vAlign w:val="bottom"/>
            <w:hideMark/>
          </w:tcPr>
          <w:p w14:paraId="4B069765" w14:textId="77777777" w:rsidR="004B76C1" w:rsidRDefault="004B76C1" w:rsidP="006D1A7D">
            <w:pPr>
              <w:pStyle w:val="Tabletext"/>
              <w:rPr>
                <w:rFonts w:eastAsia="Times New Roman"/>
              </w:rPr>
            </w:pPr>
            <w:r>
              <w:rPr>
                <w:rFonts w:ascii="Calibri" w:hAnsi="Calibri"/>
                <w:color w:val="000000"/>
                <w:sz w:val="22"/>
                <w:szCs w:val="22"/>
              </w:rPr>
              <w:t>7%</w:t>
            </w:r>
          </w:p>
        </w:tc>
      </w:tr>
      <w:tr w:rsidR="004B76C1" w:rsidRPr="00B40B89" w14:paraId="70DE5FE2" w14:textId="77777777" w:rsidTr="006E0D03">
        <w:trPr>
          <w:trHeight w:val="300"/>
        </w:trPr>
        <w:tc>
          <w:tcPr>
            <w:tcW w:w="2283" w:type="dxa"/>
            <w:shd w:val="clear" w:color="auto" w:fill="auto"/>
            <w:noWrap/>
            <w:vAlign w:val="bottom"/>
            <w:hideMark/>
          </w:tcPr>
          <w:p w14:paraId="0BBFBE0C" w14:textId="77777777" w:rsidR="004B76C1" w:rsidRDefault="004B76C1" w:rsidP="006D1A7D">
            <w:pPr>
              <w:pStyle w:val="Tabletext"/>
              <w:jc w:val="left"/>
              <w:rPr>
                <w:rFonts w:eastAsia="Times New Roman"/>
              </w:rPr>
            </w:pPr>
            <w:proofErr w:type="gramStart"/>
            <w:r w:rsidRPr="000E6565">
              <w:rPr>
                <w:rFonts w:eastAsia="Times New Roman"/>
              </w:rPr>
              <w:t>Emp</w:t>
            </w:r>
            <w:r>
              <w:rPr>
                <w:rFonts w:eastAsia="Times New Roman"/>
              </w:rPr>
              <w:t xml:space="preserve">loyers </w:t>
            </w:r>
            <w:r w:rsidRPr="000E6565">
              <w:rPr>
                <w:rFonts w:eastAsia="Times New Roman"/>
              </w:rPr>
              <w:t xml:space="preserve"> business</w:t>
            </w:r>
            <w:proofErr w:type="gramEnd"/>
          </w:p>
        </w:tc>
        <w:tc>
          <w:tcPr>
            <w:tcW w:w="921" w:type="dxa"/>
            <w:shd w:val="clear" w:color="auto" w:fill="E5B8B7" w:themeFill="accent2" w:themeFillTint="66"/>
            <w:noWrap/>
            <w:vAlign w:val="bottom"/>
            <w:hideMark/>
          </w:tcPr>
          <w:p w14:paraId="55EA7919" w14:textId="77777777" w:rsidR="004B76C1" w:rsidRDefault="00470C1F" w:rsidP="006D1A7D">
            <w:pPr>
              <w:pStyle w:val="Tabletext"/>
              <w:rPr>
                <w:rFonts w:eastAsia="Times New Roman"/>
              </w:rPr>
            </w:pPr>
            <w:r w:rsidRPr="00470C1F">
              <w:rPr>
                <w:rFonts w:ascii="Calibri" w:hAnsi="Calibri"/>
                <w:color w:val="000000"/>
                <w:sz w:val="22"/>
                <w:szCs w:val="22"/>
                <w:shd w:val="clear" w:color="auto" w:fill="E5B8B7" w:themeFill="accent2" w:themeFillTint="66"/>
              </w:rPr>
              <w:t>-54%</w:t>
            </w:r>
          </w:p>
        </w:tc>
        <w:tc>
          <w:tcPr>
            <w:tcW w:w="1205" w:type="dxa"/>
            <w:shd w:val="clear" w:color="auto" w:fill="auto"/>
            <w:noWrap/>
            <w:vAlign w:val="bottom"/>
            <w:hideMark/>
          </w:tcPr>
          <w:p w14:paraId="1F348A67" w14:textId="77777777" w:rsidR="004B76C1" w:rsidRDefault="004B76C1" w:rsidP="006D1A7D">
            <w:pPr>
              <w:pStyle w:val="Tabletext"/>
              <w:rPr>
                <w:rFonts w:eastAsia="Times New Roman"/>
              </w:rPr>
            </w:pPr>
            <w:r>
              <w:rPr>
                <w:rFonts w:ascii="Calibri" w:hAnsi="Calibri"/>
                <w:color w:val="000000"/>
                <w:sz w:val="22"/>
                <w:szCs w:val="22"/>
              </w:rPr>
              <w:t>24%</w:t>
            </w:r>
          </w:p>
        </w:tc>
        <w:tc>
          <w:tcPr>
            <w:tcW w:w="1205" w:type="dxa"/>
            <w:shd w:val="clear" w:color="auto" w:fill="auto"/>
            <w:noWrap/>
            <w:vAlign w:val="bottom"/>
            <w:hideMark/>
          </w:tcPr>
          <w:p w14:paraId="3DAE4E7C" w14:textId="77777777" w:rsidR="004B76C1" w:rsidRDefault="00470C1F" w:rsidP="006D1A7D">
            <w:pPr>
              <w:pStyle w:val="Tabletext"/>
              <w:rPr>
                <w:rFonts w:eastAsia="Times New Roman"/>
              </w:rPr>
            </w:pPr>
            <w:r w:rsidRPr="00470C1F">
              <w:rPr>
                <w:rFonts w:ascii="Calibri" w:hAnsi="Calibri"/>
                <w:color w:val="000000"/>
                <w:sz w:val="22"/>
                <w:szCs w:val="22"/>
              </w:rPr>
              <w:t>NA</w:t>
            </w:r>
          </w:p>
        </w:tc>
        <w:tc>
          <w:tcPr>
            <w:tcW w:w="1205" w:type="dxa"/>
            <w:shd w:val="clear" w:color="auto" w:fill="auto"/>
            <w:noWrap/>
            <w:hideMark/>
          </w:tcPr>
          <w:p w14:paraId="6305C64F" w14:textId="77777777" w:rsidR="004B76C1" w:rsidRDefault="004B76C1" w:rsidP="006D1A7D">
            <w:pPr>
              <w:pStyle w:val="Tabletext"/>
              <w:rPr>
                <w:rFonts w:eastAsia="Times New Roman"/>
              </w:rPr>
            </w:pPr>
            <w:r w:rsidRPr="00276B05">
              <w:rPr>
                <w:rFonts w:ascii="Calibri" w:hAnsi="Calibri"/>
                <w:color w:val="000000"/>
                <w:sz w:val="22"/>
                <w:szCs w:val="22"/>
              </w:rPr>
              <w:t>NA</w:t>
            </w:r>
          </w:p>
        </w:tc>
        <w:tc>
          <w:tcPr>
            <w:tcW w:w="1205" w:type="dxa"/>
            <w:vAlign w:val="bottom"/>
          </w:tcPr>
          <w:p w14:paraId="6F95A7AD" w14:textId="77777777" w:rsidR="004B76C1" w:rsidRDefault="006E0D03" w:rsidP="006D1A7D">
            <w:pPr>
              <w:pStyle w:val="Tabletext"/>
              <w:rPr>
                <w:rFonts w:eastAsia="Times New Roman"/>
              </w:rPr>
            </w:pPr>
            <w:r>
              <w:rPr>
                <w:rFonts w:ascii="Calibri" w:hAnsi="Calibri"/>
                <w:color w:val="000000"/>
                <w:sz w:val="22"/>
                <w:szCs w:val="22"/>
              </w:rPr>
              <w:t>NA</w:t>
            </w:r>
          </w:p>
        </w:tc>
        <w:tc>
          <w:tcPr>
            <w:tcW w:w="1205" w:type="dxa"/>
            <w:shd w:val="clear" w:color="auto" w:fill="auto"/>
            <w:noWrap/>
            <w:vAlign w:val="bottom"/>
            <w:hideMark/>
          </w:tcPr>
          <w:p w14:paraId="5B4E9607" w14:textId="77777777" w:rsidR="004B76C1" w:rsidRDefault="004B76C1" w:rsidP="006D1A7D">
            <w:pPr>
              <w:pStyle w:val="Tabletext"/>
              <w:rPr>
                <w:rFonts w:eastAsia="Times New Roman"/>
              </w:rPr>
            </w:pPr>
            <w:r>
              <w:rPr>
                <w:rFonts w:ascii="Calibri" w:hAnsi="Calibri"/>
                <w:color w:val="000000"/>
                <w:sz w:val="22"/>
                <w:szCs w:val="22"/>
              </w:rPr>
              <w:t>40%</w:t>
            </w:r>
          </w:p>
        </w:tc>
      </w:tr>
      <w:tr w:rsidR="004B76C1" w:rsidRPr="005C38D3" w14:paraId="13103A80" w14:textId="77777777" w:rsidTr="00C60753">
        <w:trPr>
          <w:trHeight w:val="300"/>
        </w:trPr>
        <w:tc>
          <w:tcPr>
            <w:tcW w:w="2283" w:type="dxa"/>
            <w:shd w:val="clear" w:color="auto" w:fill="auto"/>
            <w:noWrap/>
            <w:vAlign w:val="bottom"/>
          </w:tcPr>
          <w:p w14:paraId="1E115D09" w14:textId="77777777" w:rsidR="004B76C1" w:rsidRPr="005C38D3" w:rsidRDefault="004B76C1" w:rsidP="006D1A7D">
            <w:pPr>
              <w:pStyle w:val="Tabletext"/>
              <w:jc w:val="left"/>
              <w:rPr>
                <w:rFonts w:eastAsia="Times New Roman"/>
                <w:b/>
              </w:rPr>
            </w:pPr>
            <w:r w:rsidRPr="005C38D3">
              <w:rPr>
                <w:rFonts w:eastAsia="Times New Roman"/>
                <w:b/>
              </w:rPr>
              <w:t>Total</w:t>
            </w:r>
          </w:p>
        </w:tc>
        <w:tc>
          <w:tcPr>
            <w:tcW w:w="921" w:type="dxa"/>
            <w:shd w:val="clear" w:color="auto" w:fill="auto"/>
            <w:noWrap/>
            <w:vAlign w:val="bottom"/>
          </w:tcPr>
          <w:p w14:paraId="1B2AE688" w14:textId="77777777" w:rsidR="004B76C1" w:rsidRPr="005C38D3" w:rsidRDefault="004B76C1" w:rsidP="006D1A7D">
            <w:pPr>
              <w:pStyle w:val="Tabletext"/>
              <w:rPr>
                <w:rFonts w:eastAsia="Times New Roman"/>
                <w:b/>
              </w:rPr>
            </w:pPr>
            <w:r w:rsidRPr="005C38D3">
              <w:rPr>
                <w:rFonts w:ascii="Calibri" w:hAnsi="Calibri"/>
                <w:b/>
                <w:color w:val="000000"/>
                <w:sz w:val="22"/>
                <w:szCs w:val="22"/>
              </w:rPr>
              <w:t>3%</w:t>
            </w:r>
          </w:p>
        </w:tc>
        <w:tc>
          <w:tcPr>
            <w:tcW w:w="1205" w:type="dxa"/>
            <w:shd w:val="clear" w:color="auto" w:fill="auto"/>
            <w:noWrap/>
            <w:vAlign w:val="bottom"/>
          </w:tcPr>
          <w:p w14:paraId="57DAB517" w14:textId="77777777" w:rsidR="004B76C1" w:rsidRPr="005C38D3" w:rsidRDefault="004B76C1" w:rsidP="006D1A7D">
            <w:pPr>
              <w:pStyle w:val="Tabletext"/>
              <w:rPr>
                <w:rFonts w:eastAsia="Times New Roman"/>
                <w:b/>
              </w:rPr>
            </w:pPr>
            <w:r w:rsidRPr="005C38D3">
              <w:rPr>
                <w:rFonts w:ascii="Calibri" w:hAnsi="Calibri"/>
                <w:b/>
                <w:color w:val="000000"/>
                <w:sz w:val="22"/>
                <w:szCs w:val="22"/>
              </w:rPr>
              <w:t>20%</w:t>
            </w:r>
          </w:p>
        </w:tc>
        <w:tc>
          <w:tcPr>
            <w:tcW w:w="1205" w:type="dxa"/>
            <w:shd w:val="clear" w:color="auto" w:fill="auto"/>
            <w:noWrap/>
            <w:vAlign w:val="bottom"/>
          </w:tcPr>
          <w:p w14:paraId="7C620A58" w14:textId="77777777" w:rsidR="004B76C1" w:rsidRPr="005C38D3" w:rsidRDefault="004B76C1" w:rsidP="006D1A7D">
            <w:pPr>
              <w:pStyle w:val="Tabletext"/>
              <w:rPr>
                <w:rFonts w:eastAsia="Times New Roman"/>
                <w:b/>
              </w:rPr>
            </w:pPr>
            <w:r w:rsidRPr="005C38D3">
              <w:rPr>
                <w:rFonts w:ascii="Calibri" w:hAnsi="Calibri"/>
                <w:b/>
                <w:color w:val="000000"/>
                <w:sz w:val="22"/>
                <w:szCs w:val="22"/>
              </w:rPr>
              <w:t>0%</w:t>
            </w:r>
          </w:p>
        </w:tc>
        <w:tc>
          <w:tcPr>
            <w:tcW w:w="1205" w:type="dxa"/>
            <w:shd w:val="clear" w:color="auto" w:fill="E5B8B7" w:themeFill="accent2" w:themeFillTint="66"/>
            <w:noWrap/>
            <w:vAlign w:val="bottom"/>
          </w:tcPr>
          <w:p w14:paraId="5833CDC0" w14:textId="77777777" w:rsidR="004B76C1" w:rsidRPr="005C38D3" w:rsidRDefault="004B76C1" w:rsidP="006D1A7D">
            <w:pPr>
              <w:pStyle w:val="Tabletext"/>
              <w:rPr>
                <w:rFonts w:eastAsia="Times New Roman"/>
                <w:b/>
              </w:rPr>
            </w:pPr>
            <w:r w:rsidRPr="005C38D3">
              <w:rPr>
                <w:rFonts w:ascii="Calibri" w:hAnsi="Calibri"/>
                <w:b/>
                <w:color w:val="000000"/>
                <w:sz w:val="22"/>
                <w:szCs w:val="22"/>
              </w:rPr>
              <w:t>60%</w:t>
            </w:r>
          </w:p>
        </w:tc>
        <w:tc>
          <w:tcPr>
            <w:tcW w:w="1205" w:type="dxa"/>
            <w:vAlign w:val="bottom"/>
          </w:tcPr>
          <w:p w14:paraId="56691B49" w14:textId="77777777" w:rsidR="004B76C1" w:rsidRPr="005C38D3" w:rsidRDefault="004B76C1" w:rsidP="006D1A7D">
            <w:pPr>
              <w:pStyle w:val="Tabletext"/>
              <w:rPr>
                <w:rFonts w:eastAsia="Times New Roman"/>
                <w:b/>
              </w:rPr>
            </w:pPr>
            <w:r w:rsidRPr="005C38D3">
              <w:rPr>
                <w:rFonts w:ascii="Calibri" w:hAnsi="Calibri"/>
                <w:b/>
                <w:color w:val="000000"/>
                <w:sz w:val="22"/>
                <w:szCs w:val="22"/>
              </w:rPr>
              <w:t>2%</w:t>
            </w:r>
          </w:p>
        </w:tc>
        <w:tc>
          <w:tcPr>
            <w:tcW w:w="1205" w:type="dxa"/>
            <w:shd w:val="clear" w:color="auto" w:fill="auto"/>
            <w:noWrap/>
            <w:vAlign w:val="bottom"/>
          </w:tcPr>
          <w:p w14:paraId="1948A5E0" w14:textId="77777777" w:rsidR="004B76C1" w:rsidRPr="005C38D3" w:rsidRDefault="004B76C1" w:rsidP="006D1A7D">
            <w:pPr>
              <w:pStyle w:val="Tabletext"/>
              <w:rPr>
                <w:b/>
              </w:rPr>
            </w:pPr>
            <w:r w:rsidRPr="005C38D3">
              <w:rPr>
                <w:rFonts w:ascii="Calibri" w:hAnsi="Calibri"/>
                <w:b/>
                <w:color w:val="000000"/>
                <w:sz w:val="22"/>
                <w:szCs w:val="22"/>
              </w:rPr>
              <w:t>17%</w:t>
            </w:r>
          </w:p>
        </w:tc>
      </w:tr>
    </w:tbl>
    <w:p w14:paraId="70A0F5D9" w14:textId="77777777" w:rsidR="00FD333A" w:rsidRDefault="00FD333A" w:rsidP="00FD333A">
      <w:pPr>
        <w:tabs>
          <w:tab w:val="left" w:pos="426"/>
        </w:tabs>
        <w:ind w:left="851" w:hanging="851"/>
      </w:pPr>
      <w:r>
        <w:t xml:space="preserve">Notes </w:t>
      </w:r>
      <w:r>
        <w:tab/>
        <w:t>Cells marked with NA are based on sample sizes of less than 50.  Cells highlighted are based on sample sizes of less than 100 and the results should be treated with caution.</w:t>
      </w:r>
    </w:p>
    <w:p w14:paraId="6A046C42" w14:textId="382914D3" w:rsidR="00013C0D" w:rsidRDefault="00013C0D" w:rsidP="00013C0D">
      <w:pPr>
        <w:rPr>
          <w:rFonts w:eastAsiaTheme="majorEastAsia"/>
        </w:rPr>
      </w:pPr>
      <w:r>
        <w:rPr>
          <w:rFonts w:eastAsiaTheme="majorEastAsia"/>
        </w:rPr>
        <w:t xml:space="preserve">Males </w:t>
      </w:r>
      <w:r w:rsidR="005873D3">
        <w:rPr>
          <w:rFonts w:eastAsiaTheme="majorEastAsia"/>
        </w:rPr>
        <w:t xml:space="preserve">have </w:t>
      </w:r>
      <w:r w:rsidR="004B76C1">
        <w:rPr>
          <w:rFonts w:eastAsiaTheme="majorEastAsia"/>
        </w:rPr>
        <w:t xml:space="preserve">somewhat </w:t>
      </w:r>
      <w:r w:rsidR="00E5490C">
        <w:rPr>
          <w:rFonts w:eastAsiaTheme="majorEastAsia"/>
        </w:rPr>
        <w:t>faster speeds for</w:t>
      </w:r>
      <w:r w:rsidR="004B76C1">
        <w:rPr>
          <w:rFonts w:eastAsiaTheme="majorEastAsia"/>
        </w:rPr>
        <w:t xml:space="preserve"> all modes except car passengers where speeds are </w:t>
      </w:r>
      <w:proofErr w:type="gramStart"/>
      <w:r w:rsidR="004B76C1">
        <w:rPr>
          <w:rFonts w:eastAsiaTheme="majorEastAsia"/>
        </w:rPr>
        <w:t>similar to</w:t>
      </w:r>
      <w:proofErr w:type="gramEnd"/>
      <w:r w:rsidR="004B76C1">
        <w:rPr>
          <w:rFonts w:eastAsiaTheme="majorEastAsia"/>
        </w:rPr>
        <w:t xml:space="preserve"> those for females, although the difference</w:t>
      </w:r>
      <w:r w:rsidR="005873D3">
        <w:rPr>
          <w:rFonts w:eastAsiaTheme="majorEastAsia"/>
        </w:rPr>
        <w:t xml:space="preserve">s </w:t>
      </w:r>
      <w:r w:rsidR="00E5490C">
        <w:rPr>
          <w:rFonts w:eastAsiaTheme="majorEastAsia"/>
        </w:rPr>
        <w:t>are</w:t>
      </w:r>
      <w:r w:rsidR="004B76C1">
        <w:rPr>
          <w:rFonts w:eastAsiaTheme="majorEastAsia"/>
        </w:rPr>
        <w:t xml:space="preserve"> small for walking and PT trips</w:t>
      </w:r>
      <w:r w:rsidR="006E0D03">
        <w:rPr>
          <w:rFonts w:eastAsiaTheme="majorEastAsia"/>
        </w:rPr>
        <w:t>.  On average males also have higher journey speeds for all purposes.</w:t>
      </w:r>
    </w:p>
    <w:p w14:paraId="46BA0581" w14:textId="77777777" w:rsidR="00013C0D" w:rsidRDefault="00013C0D" w:rsidP="00013C0D">
      <w:pPr>
        <w:rPr>
          <w:rFonts w:eastAsiaTheme="majorEastAsia"/>
        </w:rPr>
      </w:pPr>
    </w:p>
    <w:p w14:paraId="6972046C" w14:textId="77777777" w:rsidR="0072193B" w:rsidRDefault="00397301">
      <w:pPr>
        <w:keepLines w:val="0"/>
        <w:spacing w:after="200" w:line="276" w:lineRule="auto"/>
        <w:rPr>
          <w:rFonts w:eastAsiaTheme="majorEastAsia" w:cstheme="majorBidi"/>
          <w:b/>
          <w:bCs/>
          <w:color w:val="000000" w:themeColor="text1"/>
          <w:sz w:val="24"/>
          <w:szCs w:val="28"/>
        </w:rPr>
      </w:pPr>
      <w:r>
        <w:t>.</w:t>
      </w:r>
      <w:r w:rsidR="0072193B">
        <w:br w:type="page"/>
      </w:r>
    </w:p>
    <w:p w14:paraId="562085EA" w14:textId="77777777" w:rsidR="00B528DA" w:rsidRDefault="00B528DA" w:rsidP="00B528DA">
      <w:pPr>
        <w:pStyle w:val="Heading1"/>
      </w:pPr>
      <w:bookmarkStart w:id="25" w:name="_Toc53087706"/>
      <w:r>
        <w:t>Travel patterns by age</w:t>
      </w:r>
      <w:bookmarkEnd w:id="25"/>
    </w:p>
    <w:p w14:paraId="38BE4451" w14:textId="77777777" w:rsidR="00B528DA" w:rsidRDefault="00B528DA" w:rsidP="00B528DA">
      <w:r>
        <w:t xml:space="preserve">Travel patterns by age have been examined for the 6 age </w:t>
      </w:r>
      <w:proofErr w:type="gramStart"/>
      <w:r>
        <w:t>groups:-</w:t>
      </w:r>
      <w:proofErr w:type="gramEnd"/>
    </w:p>
    <w:p w14:paraId="764F96E3" w14:textId="77777777" w:rsidR="00B528DA" w:rsidRDefault="00B528DA" w:rsidP="00B528DA">
      <w:pPr>
        <w:pStyle w:val="ListParagraph"/>
        <w:numPr>
          <w:ilvl w:val="0"/>
          <w:numId w:val="8"/>
        </w:numPr>
      </w:pPr>
      <w:r>
        <w:t>0-</w:t>
      </w:r>
      <w:r w:rsidR="001711A2">
        <w:t>4</w:t>
      </w:r>
    </w:p>
    <w:p w14:paraId="665C7CE5" w14:textId="77777777" w:rsidR="001711A2" w:rsidRDefault="001711A2" w:rsidP="00B528DA">
      <w:pPr>
        <w:pStyle w:val="ListParagraph"/>
        <w:numPr>
          <w:ilvl w:val="0"/>
          <w:numId w:val="8"/>
        </w:numPr>
      </w:pPr>
      <w:r>
        <w:t>5-15</w:t>
      </w:r>
    </w:p>
    <w:p w14:paraId="053055E8" w14:textId="77777777" w:rsidR="00B528DA" w:rsidRDefault="00B528DA" w:rsidP="00B528DA">
      <w:pPr>
        <w:pStyle w:val="ListParagraph"/>
        <w:numPr>
          <w:ilvl w:val="0"/>
          <w:numId w:val="8"/>
        </w:numPr>
      </w:pPr>
      <w:r>
        <w:t>16-25</w:t>
      </w:r>
    </w:p>
    <w:p w14:paraId="2A5C4A4C" w14:textId="77777777" w:rsidR="00B528DA" w:rsidRDefault="00B528DA" w:rsidP="00B528DA">
      <w:pPr>
        <w:pStyle w:val="ListParagraph"/>
        <w:numPr>
          <w:ilvl w:val="0"/>
          <w:numId w:val="8"/>
        </w:numPr>
      </w:pPr>
      <w:r>
        <w:t>26-40</w:t>
      </w:r>
    </w:p>
    <w:p w14:paraId="319B151C" w14:textId="77777777" w:rsidR="00B528DA" w:rsidRDefault="00B528DA" w:rsidP="00B528DA">
      <w:pPr>
        <w:pStyle w:val="ListParagraph"/>
        <w:numPr>
          <w:ilvl w:val="0"/>
          <w:numId w:val="8"/>
        </w:numPr>
      </w:pPr>
      <w:r>
        <w:t>41-65</w:t>
      </w:r>
    </w:p>
    <w:p w14:paraId="2585A24C" w14:textId="77777777" w:rsidR="00B528DA" w:rsidRDefault="00B528DA" w:rsidP="00B528DA">
      <w:pPr>
        <w:pStyle w:val="ListParagraph"/>
        <w:numPr>
          <w:ilvl w:val="0"/>
          <w:numId w:val="8"/>
        </w:numPr>
      </w:pPr>
      <w:r>
        <w:t>66-79</w:t>
      </w:r>
    </w:p>
    <w:p w14:paraId="12B01042" w14:textId="77777777" w:rsidR="00B528DA" w:rsidRDefault="00B528DA" w:rsidP="00B528DA">
      <w:pPr>
        <w:pStyle w:val="ListParagraph"/>
        <w:numPr>
          <w:ilvl w:val="0"/>
          <w:numId w:val="8"/>
        </w:numPr>
      </w:pPr>
      <w:r>
        <w:t>80+</w:t>
      </w:r>
    </w:p>
    <w:p w14:paraId="076C74DE" w14:textId="77777777" w:rsidR="00D469BE" w:rsidRDefault="002E45B3">
      <w:r>
        <w:t xml:space="preserve">The patterns of trip making by mode are set out in </w:t>
      </w:r>
      <w:r w:rsidR="00BC105F">
        <w:fldChar w:fldCharType="begin"/>
      </w:r>
      <w:r>
        <w:instrText xml:space="preserve"> REF _Ref51319391 \h </w:instrText>
      </w:r>
      <w:r w:rsidR="00BC105F">
        <w:fldChar w:fldCharType="separate"/>
      </w:r>
      <w:r w:rsidR="006D16EC" w:rsidRPr="00B528DA">
        <w:t xml:space="preserve">Table </w:t>
      </w:r>
      <w:r w:rsidR="006D16EC">
        <w:rPr>
          <w:noProof/>
        </w:rPr>
        <w:t>5</w:t>
      </w:r>
      <w:r w:rsidR="006D16EC">
        <w:t>.</w:t>
      </w:r>
      <w:r w:rsidR="006D16EC">
        <w:rPr>
          <w:noProof/>
        </w:rPr>
        <w:t>1</w:t>
      </w:r>
      <w:r w:rsidR="00BC105F">
        <w:fldChar w:fldCharType="end"/>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316"/>
        <w:gridCol w:w="1317"/>
        <w:gridCol w:w="1510"/>
        <w:gridCol w:w="1317"/>
        <w:gridCol w:w="1317"/>
        <w:gridCol w:w="1317"/>
        <w:gridCol w:w="18"/>
      </w:tblGrid>
      <w:tr w:rsidR="002E45B3" w:rsidRPr="00B528DA" w14:paraId="2F15F52A" w14:textId="77777777" w:rsidTr="00B94878">
        <w:trPr>
          <w:trHeight w:val="300"/>
        </w:trPr>
        <w:tc>
          <w:tcPr>
            <w:tcW w:w="9072" w:type="dxa"/>
            <w:gridSpan w:val="8"/>
            <w:shd w:val="clear" w:color="auto" w:fill="auto"/>
            <w:noWrap/>
            <w:vAlign w:val="bottom"/>
            <w:hideMark/>
          </w:tcPr>
          <w:p w14:paraId="66CC27A9" w14:textId="77777777" w:rsidR="002E45B3" w:rsidRPr="00B528DA" w:rsidRDefault="002E45B3" w:rsidP="00952093">
            <w:pPr>
              <w:pStyle w:val="Tableheading"/>
            </w:pPr>
            <w:bookmarkStart w:id="26" w:name="_Ref51319391"/>
            <w:r w:rsidRPr="00B528DA">
              <w:t xml:space="preserve">Table </w:t>
            </w:r>
            <w:r w:rsidR="00BC105F">
              <w:fldChar w:fldCharType="begin"/>
            </w:r>
            <w:r>
              <w:instrText xml:space="preserve"> STYLEREF 1 \s </w:instrText>
            </w:r>
            <w:r w:rsidR="00BC105F">
              <w:fldChar w:fldCharType="separate"/>
            </w:r>
            <w:r w:rsidR="006D16EC">
              <w:rPr>
                <w:noProof/>
              </w:rPr>
              <w:t>5</w:t>
            </w:r>
            <w:r w:rsidR="00BC105F">
              <w:fldChar w:fldCharType="end"/>
            </w:r>
            <w:r>
              <w:t>.</w:t>
            </w:r>
            <w:r w:rsidR="00BC105F">
              <w:fldChar w:fldCharType="begin"/>
            </w:r>
            <w:r>
              <w:instrText xml:space="preserve"> SEQ Table \* ARABIC \s 1 </w:instrText>
            </w:r>
            <w:r w:rsidR="00BC105F">
              <w:fldChar w:fldCharType="separate"/>
            </w:r>
            <w:r w:rsidR="006D16EC">
              <w:rPr>
                <w:noProof/>
              </w:rPr>
              <w:t>1</w:t>
            </w:r>
            <w:r w:rsidR="00BC105F">
              <w:fldChar w:fldCharType="end"/>
            </w:r>
            <w:bookmarkEnd w:id="26"/>
          </w:p>
          <w:p w14:paraId="411A7562" w14:textId="77777777" w:rsidR="002E45B3" w:rsidRPr="00B528DA" w:rsidRDefault="00952093" w:rsidP="005C38D3">
            <w:pPr>
              <w:pStyle w:val="Tableheading"/>
            </w:pPr>
            <w:r>
              <w:t>Trip</w:t>
            </w:r>
            <w:r w:rsidR="002E45B3" w:rsidRPr="00B528DA">
              <w:t xml:space="preserve"> </w:t>
            </w:r>
            <w:r>
              <w:t xml:space="preserve">legs </w:t>
            </w:r>
            <w:r w:rsidR="002E45B3" w:rsidRPr="00B528DA">
              <w:t xml:space="preserve">per week </w:t>
            </w:r>
            <w:r w:rsidR="002E45B3">
              <w:t xml:space="preserve">per person </w:t>
            </w:r>
            <w:r w:rsidR="002E45B3" w:rsidRPr="00B528DA">
              <w:t>by age group and purpose</w:t>
            </w:r>
          </w:p>
        </w:tc>
      </w:tr>
      <w:tr w:rsidR="002E45B3" w:rsidRPr="00B528DA" w14:paraId="383DBE4C" w14:textId="77777777" w:rsidTr="00B94878">
        <w:trPr>
          <w:trHeight w:val="300"/>
        </w:trPr>
        <w:tc>
          <w:tcPr>
            <w:tcW w:w="960" w:type="dxa"/>
            <w:vMerge w:val="restart"/>
            <w:shd w:val="clear" w:color="auto" w:fill="auto"/>
            <w:noWrap/>
            <w:vAlign w:val="bottom"/>
            <w:hideMark/>
          </w:tcPr>
          <w:p w14:paraId="786B0773" w14:textId="77777777" w:rsidR="002E45B3" w:rsidRPr="00B528DA" w:rsidRDefault="002E45B3" w:rsidP="00952093">
            <w:pPr>
              <w:pStyle w:val="Tabletext"/>
              <w:rPr>
                <w:rFonts w:eastAsia="Times New Roman"/>
                <w:b/>
              </w:rPr>
            </w:pPr>
            <w:r w:rsidRPr="00B528DA">
              <w:rPr>
                <w:rFonts w:eastAsia="Times New Roman"/>
                <w:b/>
              </w:rPr>
              <w:t>Age group</w:t>
            </w:r>
          </w:p>
        </w:tc>
        <w:tc>
          <w:tcPr>
            <w:tcW w:w="8112" w:type="dxa"/>
            <w:gridSpan w:val="7"/>
            <w:shd w:val="clear" w:color="auto" w:fill="auto"/>
            <w:noWrap/>
            <w:vAlign w:val="bottom"/>
            <w:hideMark/>
          </w:tcPr>
          <w:p w14:paraId="3D09B3A6" w14:textId="77777777" w:rsidR="002E45B3" w:rsidRPr="00B528DA" w:rsidRDefault="00952093" w:rsidP="00952093">
            <w:pPr>
              <w:pStyle w:val="Tabletext"/>
              <w:rPr>
                <w:rFonts w:eastAsia="Times New Roman"/>
                <w:b/>
              </w:rPr>
            </w:pPr>
            <w:r>
              <w:rPr>
                <w:rFonts w:eastAsia="Times New Roman"/>
                <w:b/>
              </w:rPr>
              <w:t>Trip mode</w:t>
            </w:r>
          </w:p>
        </w:tc>
      </w:tr>
      <w:tr w:rsidR="00952093" w:rsidRPr="00B528DA" w14:paraId="6AEB5860" w14:textId="77777777" w:rsidTr="00B94878">
        <w:trPr>
          <w:gridAfter w:val="1"/>
          <w:wAfter w:w="18" w:type="dxa"/>
          <w:trHeight w:val="300"/>
        </w:trPr>
        <w:tc>
          <w:tcPr>
            <w:tcW w:w="960" w:type="dxa"/>
            <w:vMerge/>
            <w:shd w:val="clear" w:color="auto" w:fill="auto"/>
            <w:noWrap/>
            <w:vAlign w:val="bottom"/>
            <w:hideMark/>
          </w:tcPr>
          <w:p w14:paraId="33BA3F07" w14:textId="77777777" w:rsidR="00952093" w:rsidRPr="00B528DA" w:rsidRDefault="00952093" w:rsidP="00952093">
            <w:pPr>
              <w:pStyle w:val="Tabletext"/>
              <w:rPr>
                <w:rFonts w:eastAsia="Times New Roman"/>
                <w:b/>
                <w:szCs w:val="22"/>
              </w:rPr>
            </w:pPr>
          </w:p>
        </w:tc>
        <w:tc>
          <w:tcPr>
            <w:tcW w:w="1316" w:type="dxa"/>
            <w:shd w:val="clear" w:color="auto" w:fill="auto"/>
            <w:noWrap/>
            <w:vAlign w:val="bottom"/>
            <w:hideMark/>
          </w:tcPr>
          <w:p w14:paraId="0B10CC15" w14:textId="77777777" w:rsidR="00952093" w:rsidRPr="00B528DA" w:rsidRDefault="00952093" w:rsidP="00952093">
            <w:pPr>
              <w:pStyle w:val="Tabletext"/>
              <w:rPr>
                <w:rFonts w:eastAsia="Times New Roman"/>
                <w:b/>
                <w:szCs w:val="22"/>
              </w:rPr>
            </w:pPr>
            <w:r>
              <w:rPr>
                <w:rFonts w:ascii="Calibri" w:hAnsi="Calibri"/>
                <w:color w:val="000000"/>
                <w:sz w:val="22"/>
                <w:szCs w:val="22"/>
              </w:rPr>
              <w:t>Walk</w:t>
            </w:r>
          </w:p>
        </w:tc>
        <w:tc>
          <w:tcPr>
            <w:tcW w:w="1317" w:type="dxa"/>
            <w:shd w:val="clear" w:color="auto" w:fill="auto"/>
            <w:noWrap/>
            <w:vAlign w:val="bottom"/>
            <w:hideMark/>
          </w:tcPr>
          <w:p w14:paraId="1E72019F" w14:textId="77777777" w:rsidR="00952093" w:rsidRPr="00B528DA" w:rsidRDefault="00952093" w:rsidP="00952093">
            <w:pPr>
              <w:pStyle w:val="Tabletext"/>
              <w:rPr>
                <w:rFonts w:eastAsia="Times New Roman"/>
                <w:b/>
                <w:szCs w:val="22"/>
              </w:rPr>
            </w:pPr>
            <w:r>
              <w:rPr>
                <w:rFonts w:ascii="Calibri" w:hAnsi="Calibri"/>
                <w:color w:val="000000"/>
                <w:sz w:val="22"/>
                <w:szCs w:val="22"/>
              </w:rPr>
              <w:t>Car driver</w:t>
            </w:r>
          </w:p>
        </w:tc>
        <w:tc>
          <w:tcPr>
            <w:tcW w:w="1510" w:type="dxa"/>
            <w:shd w:val="clear" w:color="auto" w:fill="auto"/>
            <w:noWrap/>
            <w:vAlign w:val="bottom"/>
            <w:hideMark/>
          </w:tcPr>
          <w:p w14:paraId="16B4E8E3" w14:textId="77777777" w:rsidR="00952093" w:rsidRPr="00B528DA" w:rsidRDefault="00952093" w:rsidP="00952093">
            <w:pPr>
              <w:pStyle w:val="Tabletext"/>
              <w:rPr>
                <w:rFonts w:eastAsia="Times New Roman"/>
                <w:b/>
                <w:szCs w:val="22"/>
              </w:rPr>
            </w:pPr>
            <w:r>
              <w:rPr>
                <w:rFonts w:ascii="Calibri" w:hAnsi="Calibri"/>
                <w:color w:val="000000"/>
                <w:sz w:val="22"/>
                <w:szCs w:val="22"/>
              </w:rPr>
              <w:t>Car passenger</w:t>
            </w:r>
          </w:p>
        </w:tc>
        <w:tc>
          <w:tcPr>
            <w:tcW w:w="1317" w:type="dxa"/>
            <w:shd w:val="clear" w:color="auto" w:fill="auto"/>
            <w:noWrap/>
            <w:vAlign w:val="bottom"/>
            <w:hideMark/>
          </w:tcPr>
          <w:p w14:paraId="355701D1" w14:textId="77777777" w:rsidR="00952093" w:rsidRPr="00B528DA" w:rsidRDefault="00952093" w:rsidP="00952093">
            <w:pPr>
              <w:pStyle w:val="Tabletext"/>
              <w:rPr>
                <w:rFonts w:eastAsia="Times New Roman"/>
                <w:b/>
                <w:szCs w:val="22"/>
              </w:rPr>
            </w:pPr>
            <w:r>
              <w:rPr>
                <w:rFonts w:ascii="Calibri" w:hAnsi="Calibri"/>
                <w:color w:val="000000"/>
                <w:sz w:val="22"/>
                <w:szCs w:val="22"/>
              </w:rPr>
              <w:t>Cyclist</w:t>
            </w:r>
          </w:p>
        </w:tc>
        <w:tc>
          <w:tcPr>
            <w:tcW w:w="1317" w:type="dxa"/>
            <w:shd w:val="clear" w:color="auto" w:fill="auto"/>
            <w:noWrap/>
            <w:vAlign w:val="bottom"/>
            <w:hideMark/>
          </w:tcPr>
          <w:p w14:paraId="65ED6EFD" w14:textId="77777777" w:rsidR="00952093" w:rsidRPr="00B528DA" w:rsidRDefault="00952093" w:rsidP="00952093">
            <w:pPr>
              <w:pStyle w:val="Tabletext"/>
              <w:rPr>
                <w:rFonts w:eastAsia="Times New Roman"/>
                <w:b/>
                <w:szCs w:val="22"/>
              </w:rPr>
            </w:pPr>
            <w:r>
              <w:rPr>
                <w:rFonts w:ascii="Calibri" w:hAnsi="Calibri"/>
                <w:color w:val="000000"/>
                <w:sz w:val="22"/>
                <w:szCs w:val="22"/>
              </w:rPr>
              <w:t>Local PT</w:t>
            </w:r>
          </w:p>
        </w:tc>
        <w:tc>
          <w:tcPr>
            <w:tcW w:w="1317" w:type="dxa"/>
            <w:shd w:val="clear" w:color="auto" w:fill="auto"/>
            <w:noWrap/>
            <w:vAlign w:val="bottom"/>
            <w:hideMark/>
          </w:tcPr>
          <w:p w14:paraId="60C7C55D" w14:textId="77777777" w:rsidR="00952093" w:rsidRPr="00B528DA" w:rsidRDefault="00952093" w:rsidP="00952093">
            <w:pPr>
              <w:pStyle w:val="Tabletext"/>
              <w:rPr>
                <w:rFonts w:eastAsia="Times New Roman"/>
                <w:b/>
                <w:szCs w:val="22"/>
              </w:rPr>
            </w:pPr>
            <w:r w:rsidRPr="00B528DA">
              <w:rPr>
                <w:rFonts w:eastAsia="Times New Roman"/>
                <w:b/>
                <w:szCs w:val="22"/>
              </w:rPr>
              <w:t>Total</w:t>
            </w:r>
          </w:p>
        </w:tc>
      </w:tr>
      <w:tr w:rsidR="00952093" w:rsidRPr="00B528DA" w14:paraId="4745B50F" w14:textId="77777777" w:rsidTr="00B94878">
        <w:trPr>
          <w:gridAfter w:val="1"/>
          <w:wAfter w:w="18" w:type="dxa"/>
          <w:trHeight w:val="300"/>
        </w:trPr>
        <w:tc>
          <w:tcPr>
            <w:tcW w:w="960" w:type="dxa"/>
            <w:shd w:val="clear" w:color="auto" w:fill="auto"/>
            <w:noWrap/>
            <w:vAlign w:val="bottom"/>
            <w:hideMark/>
          </w:tcPr>
          <w:p w14:paraId="61AA41AD" w14:textId="77777777" w:rsidR="00952093" w:rsidRPr="00B528DA" w:rsidRDefault="00952093" w:rsidP="00952093">
            <w:pPr>
              <w:pStyle w:val="Tabletext"/>
              <w:rPr>
                <w:rFonts w:eastAsia="Times New Roman"/>
                <w:szCs w:val="22"/>
              </w:rPr>
            </w:pPr>
            <w:r>
              <w:rPr>
                <w:rFonts w:eastAsia="Times New Roman"/>
                <w:szCs w:val="22"/>
              </w:rPr>
              <w:t>0-4</w:t>
            </w:r>
          </w:p>
        </w:tc>
        <w:tc>
          <w:tcPr>
            <w:tcW w:w="1316" w:type="dxa"/>
            <w:shd w:val="clear" w:color="auto" w:fill="auto"/>
            <w:noWrap/>
            <w:vAlign w:val="bottom"/>
            <w:hideMark/>
          </w:tcPr>
          <w:p w14:paraId="5BA66BC7" w14:textId="77777777" w:rsidR="00952093" w:rsidRPr="00B528DA" w:rsidRDefault="00952093" w:rsidP="00952093">
            <w:pPr>
              <w:pStyle w:val="Tabletext"/>
              <w:rPr>
                <w:rFonts w:eastAsia="Times New Roman"/>
                <w:szCs w:val="22"/>
              </w:rPr>
            </w:pPr>
            <w:r>
              <w:rPr>
                <w:rFonts w:ascii="Calibri" w:hAnsi="Calibri"/>
                <w:color w:val="000000"/>
                <w:sz w:val="22"/>
                <w:szCs w:val="22"/>
              </w:rPr>
              <w:t>2.3</w:t>
            </w:r>
          </w:p>
        </w:tc>
        <w:tc>
          <w:tcPr>
            <w:tcW w:w="1317" w:type="dxa"/>
            <w:shd w:val="clear" w:color="auto" w:fill="auto"/>
            <w:noWrap/>
            <w:vAlign w:val="bottom"/>
            <w:hideMark/>
          </w:tcPr>
          <w:p w14:paraId="1A819AA5"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510" w:type="dxa"/>
            <w:shd w:val="clear" w:color="auto" w:fill="auto"/>
            <w:noWrap/>
            <w:vAlign w:val="bottom"/>
            <w:hideMark/>
          </w:tcPr>
          <w:p w14:paraId="79166E40" w14:textId="77777777" w:rsidR="00952093" w:rsidRPr="00B528DA" w:rsidRDefault="00952093" w:rsidP="00952093">
            <w:pPr>
              <w:pStyle w:val="Tabletext"/>
              <w:rPr>
                <w:rFonts w:eastAsia="Times New Roman"/>
                <w:szCs w:val="22"/>
              </w:rPr>
            </w:pPr>
            <w:r>
              <w:rPr>
                <w:rFonts w:ascii="Calibri" w:hAnsi="Calibri"/>
                <w:color w:val="000000"/>
                <w:sz w:val="22"/>
                <w:szCs w:val="22"/>
              </w:rPr>
              <w:t>15.9</w:t>
            </w:r>
          </w:p>
        </w:tc>
        <w:tc>
          <w:tcPr>
            <w:tcW w:w="1317" w:type="dxa"/>
            <w:shd w:val="clear" w:color="auto" w:fill="auto"/>
            <w:noWrap/>
            <w:vAlign w:val="bottom"/>
            <w:hideMark/>
          </w:tcPr>
          <w:p w14:paraId="6C9083EF"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317" w:type="dxa"/>
            <w:shd w:val="clear" w:color="auto" w:fill="auto"/>
            <w:noWrap/>
            <w:vAlign w:val="bottom"/>
            <w:hideMark/>
          </w:tcPr>
          <w:p w14:paraId="7F225D3C"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317" w:type="dxa"/>
            <w:shd w:val="clear" w:color="auto" w:fill="auto"/>
            <w:noWrap/>
            <w:vAlign w:val="bottom"/>
            <w:hideMark/>
          </w:tcPr>
          <w:p w14:paraId="645FB8E9" w14:textId="77777777" w:rsidR="00952093" w:rsidRPr="00B528DA" w:rsidRDefault="00952093" w:rsidP="00952093">
            <w:pPr>
              <w:pStyle w:val="Tabletext"/>
              <w:rPr>
                <w:rFonts w:eastAsia="Times New Roman"/>
                <w:szCs w:val="22"/>
              </w:rPr>
            </w:pPr>
            <w:r>
              <w:rPr>
                <w:rFonts w:ascii="Calibri" w:hAnsi="Calibri"/>
                <w:color w:val="000000"/>
                <w:sz w:val="22"/>
                <w:szCs w:val="22"/>
              </w:rPr>
              <w:t>18.6</w:t>
            </w:r>
          </w:p>
        </w:tc>
      </w:tr>
      <w:tr w:rsidR="00952093" w:rsidRPr="00B528DA" w14:paraId="1EFD3C19" w14:textId="77777777" w:rsidTr="00B94878">
        <w:trPr>
          <w:gridAfter w:val="1"/>
          <w:wAfter w:w="18" w:type="dxa"/>
          <w:trHeight w:val="300"/>
        </w:trPr>
        <w:tc>
          <w:tcPr>
            <w:tcW w:w="960" w:type="dxa"/>
            <w:shd w:val="clear" w:color="auto" w:fill="auto"/>
            <w:noWrap/>
            <w:vAlign w:val="bottom"/>
            <w:hideMark/>
          </w:tcPr>
          <w:p w14:paraId="583FE84C" w14:textId="77777777" w:rsidR="00952093" w:rsidRPr="00B528DA" w:rsidRDefault="00952093" w:rsidP="00952093">
            <w:pPr>
              <w:pStyle w:val="Tabletext"/>
              <w:rPr>
                <w:rFonts w:eastAsia="Times New Roman"/>
                <w:szCs w:val="22"/>
              </w:rPr>
            </w:pPr>
            <w:r>
              <w:rPr>
                <w:rFonts w:eastAsia="Times New Roman"/>
                <w:szCs w:val="22"/>
              </w:rPr>
              <w:t>5</w:t>
            </w:r>
            <w:r w:rsidRPr="00B528DA">
              <w:rPr>
                <w:rFonts w:eastAsia="Times New Roman"/>
                <w:szCs w:val="22"/>
              </w:rPr>
              <w:t>-15</w:t>
            </w:r>
          </w:p>
        </w:tc>
        <w:tc>
          <w:tcPr>
            <w:tcW w:w="1316" w:type="dxa"/>
            <w:shd w:val="clear" w:color="auto" w:fill="auto"/>
            <w:noWrap/>
            <w:vAlign w:val="bottom"/>
            <w:hideMark/>
          </w:tcPr>
          <w:p w14:paraId="26BFA25F" w14:textId="77777777" w:rsidR="00952093" w:rsidRPr="00B528DA" w:rsidRDefault="00952093" w:rsidP="00952093">
            <w:pPr>
              <w:pStyle w:val="Tabletext"/>
              <w:rPr>
                <w:rFonts w:eastAsia="Times New Roman"/>
                <w:szCs w:val="22"/>
              </w:rPr>
            </w:pPr>
            <w:r>
              <w:rPr>
                <w:rFonts w:ascii="Calibri" w:hAnsi="Calibri"/>
                <w:color w:val="000000"/>
                <w:sz w:val="22"/>
                <w:szCs w:val="22"/>
              </w:rPr>
              <w:t>2.3</w:t>
            </w:r>
          </w:p>
        </w:tc>
        <w:tc>
          <w:tcPr>
            <w:tcW w:w="1317" w:type="dxa"/>
            <w:shd w:val="clear" w:color="auto" w:fill="auto"/>
            <w:noWrap/>
            <w:vAlign w:val="bottom"/>
            <w:hideMark/>
          </w:tcPr>
          <w:p w14:paraId="20C4EC88"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510" w:type="dxa"/>
            <w:shd w:val="clear" w:color="auto" w:fill="auto"/>
            <w:noWrap/>
            <w:vAlign w:val="bottom"/>
            <w:hideMark/>
          </w:tcPr>
          <w:p w14:paraId="3DB2E4F7" w14:textId="77777777" w:rsidR="00952093" w:rsidRPr="00B528DA" w:rsidRDefault="00952093" w:rsidP="00952093">
            <w:pPr>
              <w:pStyle w:val="Tabletext"/>
              <w:rPr>
                <w:rFonts w:eastAsia="Times New Roman"/>
                <w:szCs w:val="22"/>
              </w:rPr>
            </w:pPr>
            <w:r>
              <w:rPr>
                <w:rFonts w:ascii="Calibri" w:hAnsi="Calibri"/>
                <w:color w:val="000000"/>
                <w:sz w:val="22"/>
                <w:szCs w:val="22"/>
              </w:rPr>
              <w:t>13.1</w:t>
            </w:r>
          </w:p>
        </w:tc>
        <w:tc>
          <w:tcPr>
            <w:tcW w:w="1317" w:type="dxa"/>
            <w:shd w:val="clear" w:color="auto" w:fill="E5B8B7" w:themeFill="accent2" w:themeFillTint="66"/>
            <w:noWrap/>
            <w:vAlign w:val="bottom"/>
            <w:hideMark/>
          </w:tcPr>
          <w:p w14:paraId="13069D1E" w14:textId="77777777" w:rsidR="00952093" w:rsidRPr="00B528DA" w:rsidRDefault="00952093" w:rsidP="00952093">
            <w:pPr>
              <w:pStyle w:val="Tabletext"/>
              <w:rPr>
                <w:rFonts w:eastAsia="Times New Roman"/>
                <w:szCs w:val="22"/>
              </w:rPr>
            </w:pPr>
            <w:r>
              <w:rPr>
                <w:rFonts w:ascii="Calibri" w:hAnsi="Calibri"/>
                <w:color w:val="000000"/>
                <w:sz w:val="22"/>
                <w:szCs w:val="22"/>
              </w:rPr>
              <w:t>0.3</w:t>
            </w:r>
          </w:p>
        </w:tc>
        <w:tc>
          <w:tcPr>
            <w:tcW w:w="1317" w:type="dxa"/>
            <w:shd w:val="clear" w:color="auto" w:fill="auto"/>
            <w:noWrap/>
            <w:vAlign w:val="bottom"/>
            <w:hideMark/>
          </w:tcPr>
          <w:p w14:paraId="7FC64303" w14:textId="77777777" w:rsidR="00952093" w:rsidRPr="00B528DA" w:rsidRDefault="00952093" w:rsidP="00952093">
            <w:pPr>
              <w:pStyle w:val="Tabletext"/>
              <w:rPr>
                <w:rFonts w:eastAsia="Times New Roman"/>
                <w:szCs w:val="22"/>
              </w:rPr>
            </w:pPr>
            <w:r>
              <w:rPr>
                <w:rFonts w:ascii="Calibri" w:hAnsi="Calibri"/>
                <w:color w:val="000000"/>
                <w:sz w:val="22"/>
                <w:szCs w:val="22"/>
              </w:rPr>
              <w:t>0.7</w:t>
            </w:r>
          </w:p>
        </w:tc>
        <w:tc>
          <w:tcPr>
            <w:tcW w:w="1317" w:type="dxa"/>
            <w:shd w:val="clear" w:color="auto" w:fill="auto"/>
            <w:noWrap/>
            <w:vAlign w:val="bottom"/>
            <w:hideMark/>
          </w:tcPr>
          <w:p w14:paraId="7405D65A" w14:textId="77777777" w:rsidR="00952093" w:rsidRPr="00B528DA" w:rsidRDefault="00952093" w:rsidP="00952093">
            <w:pPr>
              <w:pStyle w:val="Tabletext"/>
              <w:rPr>
                <w:rFonts w:eastAsia="Times New Roman"/>
                <w:szCs w:val="22"/>
              </w:rPr>
            </w:pPr>
            <w:r>
              <w:rPr>
                <w:rFonts w:ascii="Calibri" w:hAnsi="Calibri"/>
                <w:color w:val="000000"/>
                <w:sz w:val="22"/>
                <w:szCs w:val="22"/>
              </w:rPr>
              <w:t>19.9</w:t>
            </w:r>
          </w:p>
        </w:tc>
      </w:tr>
      <w:tr w:rsidR="00952093" w:rsidRPr="00B528DA" w14:paraId="514045F1" w14:textId="77777777" w:rsidTr="00B94878">
        <w:trPr>
          <w:gridAfter w:val="1"/>
          <w:wAfter w:w="18" w:type="dxa"/>
          <w:trHeight w:val="300"/>
        </w:trPr>
        <w:tc>
          <w:tcPr>
            <w:tcW w:w="960" w:type="dxa"/>
            <w:shd w:val="clear" w:color="auto" w:fill="auto"/>
            <w:noWrap/>
            <w:vAlign w:val="bottom"/>
            <w:hideMark/>
          </w:tcPr>
          <w:p w14:paraId="73F7593B" w14:textId="77777777" w:rsidR="00952093" w:rsidRPr="00B528DA" w:rsidRDefault="00952093" w:rsidP="00952093">
            <w:pPr>
              <w:pStyle w:val="Tabletext"/>
              <w:rPr>
                <w:rFonts w:eastAsia="Times New Roman"/>
                <w:szCs w:val="22"/>
              </w:rPr>
            </w:pPr>
            <w:r w:rsidRPr="00B528DA">
              <w:rPr>
                <w:rFonts w:eastAsia="Times New Roman"/>
                <w:szCs w:val="22"/>
              </w:rPr>
              <w:t>16-25</w:t>
            </w:r>
          </w:p>
        </w:tc>
        <w:tc>
          <w:tcPr>
            <w:tcW w:w="1316" w:type="dxa"/>
            <w:shd w:val="clear" w:color="auto" w:fill="auto"/>
            <w:noWrap/>
            <w:vAlign w:val="bottom"/>
            <w:hideMark/>
          </w:tcPr>
          <w:p w14:paraId="73271794" w14:textId="77777777" w:rsidR="00952093" w:rsidRPr="00B528DA" w:rsidRDefault="00952093" w:rsidP="00952093">
            <w:pPr>
              <w:pStyle w:val="Tabletext"/>
              <w:rPr>
                <w:rFonts w:eastAsia="Times New Roman"/>
                <w:szCs w:val="22"/>
              </w:rPr>
            </w:pPr>
            <w:r>
              <w:rPr>
                <w:rFonts w:ascii="Calibri" w:hAnsi="Calibri"/>
                <w:color w:val="000000"/>
                <w:sz w:val="22"/>
                <w:szCs w:val="22"/>
              </w:rPr>
              <w:t>5.0</w:t>
            </w:r>
          </w:p>
        </w:tc>
        <w:tc>
          <w:tcPr>
            <w:tcW w:w="1317" w:type="dxa"/>
            <w:shd w:val="clear" w:color="auto" w:fill="auto"/>
            <w:noWrap/>
            <w:vAlign w:val="bottom"/>
            <w:hideMark/>
          </w:tcPr>
          <w:p w14:paraId="3DC07F61" w14:textId="77777777" w:rsidR="00952093" w:rsidRPr="00B528DA" w:rsidRDefault="00952093" w:rsidP="00952093">
            <w:pPr>
              <w:pStyle w:val="Tabletext"/>
              <w:rPr>
                <w:rFonts w:eastAsia="Times New Roman"/>
                <w:szCs w:val="22"/>
              </w:rPr>
            </w:pPr>
            <w:r>
              <w:rPr>
                <w:rFonts w:ascii="Calibri" w:hAnsi="Calibri"/>
                <w:color w:val="000000"/>
                <w:sz w:val="22"/>
                <w:szCs w:val="22"/>
              </w:rPr>
              <w:t>9.7</w:t>
            </w:r>
          </w:p>
        </w:tc>
        <w:tc>
          <w:tcPr>
            <w:tcW w:w="1510" w:type="dxa"/>
            <w:shd w:val="clear" w:color="auto" w:fill="auto"/>
            <w:noWrap/>
            <w:vAlign w:val="bottom"/>
            <w:hideMark/>
          </w:tcPr>
          <w:p w14:paraId="1CE37466" w14:textId="77777777" w:rsidR="00952093" w:rsidRPr="00B528DA" w:rsidRDefault="00952093" w:rsidP="00952093">
            <w:pPr>
              <w:pStyle w:val="Tabletext"/>
              <w:rPr>
                <w:rFonts w:eastAsia="Times New Roman"/>
                <w:szCs w:val="22"/>
              </w:rPr>
            </w:pPr>
            <w:r>
              <w:rPr>
                <w:rFonts w:ascii="Calibri" w:hAnsi="Calibri"/>
                <w:color w:val="000000"/>
                <w:sz w:val="22"/>
                <w:szCs w:val="22"/>
              </w:rPr>
              <w:t>8.0</w:t>
            </w:r>
          </w:p>
        </w:tc>
        <w:tc>
          <w:tcPr>
            <w:tcW w:w="1317" w:type="dxa"/>
            <w:shd w:val="clear" w:color="auto" w:fill="auto"/>
            <w:noWrap/>
            <w:vAlign w:val="bottom"/>
            <w:hideMark/>
          </w:tcPr>
          <w:p w14:paraId="5CF51D75"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317" w:type="dxa"/>
            <w:shd w:val="clear" w:color="auto" w:fill="auto"/>
            <w:noWrap/>
            <w:vAlign w:val="bottom"/>
            <w:hideMark/>
          </w:tcPr>
          <w:p w14:paraId="4277F861" w14:textId="77777777" w:rsidR="00952093" w:rsidRPr="00B528DA" w:rsidRDefault="00952093" w:rsidP="00952093">
            <w:pPr>
              <w:pStyle w:val="Tabletext"/>
              <w:rPr>
                <w:rFonts w:eastAsia="Times New Roman"/>
                <w:szCs w:val="22"/>
              </w:rPr>
            </w:pPr>
            <w:r>
              <w:rPr>
                <w:rFonts w:ascii="Calibri" w:hAnsi="Calibri"/>
                <w:color w:val="000000"/>
                <w:sz w:val="22"/>
                <w:szCs w:val="22"/>
              </w:rPr>
              <w:t>2.8</w:t>
            </w:r>
          </w:p>
        </w:tc>
        <w:tc>
          <w:tcPr>
            <w:tcW w:w="1317" w:type="dxa"/>
            <w:shd w:val="clear" w:color="auto" w:fill="auto"/>
            <w:noWrap/>
            <w:vAlign w:val="bottom"/>
            <w:hideMark/>
          </w:tcPr>
          <w:p w14:paraId="0F808A24" w14:textId="77777777" w:rsidR="00952093" w:rsidRPr="00B528DA" w:rsidRDefault="00952093" w:rsidP="00952093">
            <w:pPr>
              <w:pStyle w:val="Tabletext"/>
              <w:rPr>
                <w:rFonts w:eastAsia="Times New Roman"/>
                <w:szCs w:val="22"/>
              </w:rPr>
            </w:pPr>
            <w:r w:rsidRPr="00B528DA">
              <w:rPr>
                <w:rFonts w:eastAsia="Times New Roman"/>
                <w:szCs w:val="22"/>
              </w:rPr>
              <w:t>19.5</w:t>
            </w:r>
          </w:p>
        </w:tc>
      </w:tr>
      <w:tr w:rsidR="00952093" w:rsidRPr="00B528DA" w14:paraId="40AA2947" w14:textId="77777777" w:rsidTr="00B94878">
        <w:trPr>
          <w:gridAfter w:val="1"/>
          <w:wAfter w:w="18" w:type="dxa"/>
          <w:trHeight w:val="300"/>
        </w:trPr>
        <w:tc>
          <w:tcPr>
            <w:tcW w:w="960" w:type="dxa"/>
            <w:shd w:val="clear" w:color="auto" w:fill="auto"/>
            <w:noWrap/>
            <w:vAlign w:val="bottom"/>
            <w:hideMark/>
          </w:tcPr>
          <w:p w14:paraId="29C8179A" w14:textId="77777777" w:rsidR="00952093" w:rsidRPr="00B528DA" w:rsidRDefault="00952093" w:rsidP="00952093">
            <w:pPr>
              <w:pStyle w:val="Tabletext"/>
              <w:rPr>
                <w:rFonts w:eastAsia="Times New Roman"/>
                <w:szCs w:val="22"/>
              </w:rPr>
            </w:pPr>
            <w:r w:rsidRPr="00B528DA">
              <w:rPr>
                <w:rFonts w:eastAsia="Times New Roman"/>
                <w:szCs w:val="22"/>
              </w:rPr>
              <w:t>26-40</w:t>
            </w:r>
          </w:p>
        </w:tc>
        <w:tc>
          <w:tcPr>
            <w:tcW w:w="1316" w:type="dxa"/>
            <w:shd w:val="clear" w:color="auto" w:fill="auto"/>
            <w:noWrap/>
            <w:vAlign w:val="bottom"/>
            <w:hideMark/>
          </w:tcPr>
          <w:p w14:paraId="7C3E3BBE" w14:textId="77777777" w:rsidR="00952093" w:rsidRPr="00B528DA" w:rsidRDefault="00952093" w:rsidP="00952093">
            <w:pPr>
              <w:pStyle w:val="Tabletext"/>
              <w:rPr>
                <w:rFonts w:eastAsia="Times New Roman"/>
                <w:szCs w:val="22"/>
              </w:rPr>
            </w:pPr>
            <w:r>
              <w:rPr>
                <w:rFonts w:ascii="Calibri" w:hAnsi="Calibri"/>
                <w:color w:val="000000"/>
                <w:sz w:val="22"/>
                <w:szCs w:val="22"/>
              </w:rPr>
              <w:t>2.4</w:t>
            </w:r>
          </w:p>
        </w:tc>
        <w:tc>
          <w:tcPr>
            <w:tcW w:w="1317" w:type="dxa"/>
            <w:shd w:val="clear" w:color="auto" w:fill="auto"/>
            <w:noWrap/>
            <w:vAlign w:val="bottom"/>
            <w:hideMark/>
          </w:tcPr>
          <w:p w14:paraId="7A86EF31" w14:textId="77777777" w:rsidR="00952093" w:rsidRPr="00B528DA" w:rsidRDefault="00952093" w:rsidP="00952093">
            <w:pPr>
              <w:pStyle w:val="Tabletext"/>
              <w:rPr>
                <w:rFonts w:eastAsia="Times New Roman"/>
                <w:szCs w:val="22"/>
              </w:rPr>
            </w:pPr>
            <w:r>
              <w:rPr>
                <w:rFonts w:ascii="Calibri" w:hAnsi="Calibri"/>
                <w:color w:val="000000"/>
                <w:sz w:val="22"/>
                <w:szCs w:val="22"/>
              </w:rPr>
              <w:t>18.9</w:t>
            </w:r>
          </w:p>
        </w:tc>
        <w:tc>
          <w:tcPr>
            <w:tcW w:w="1510" w:type="dxa"/>
            <w:shd w:val="clear" w:color="auto" w:fill="auto"/>
            <w:noWrap/>
            <w:vAlign w:val="bottom"/>
            <w:hideMark/>
          </w:tcPr>
          <w:p w14:paraId="25931EB7" w14:textId="77777777" w:rsidR="00952093" w:rsidRPr="00B528DA" w:rsidRDefault="00952093" w:rsidP="00952093">
            <w:pPr>
              <w:pStyle w:val="Tabletext"/>
              <w:rPr>
                <w:rFonts w:eastAsia="Times New Roman"/>
                <w:szCs w:val="22"/>
              </w:rPr>
            </w:pPr>
            <w:r>
              <w:rPr>
                <w:rFonts w:ascii="Calibri" w:hAnsi="Calibri"/>
                <w:color w:val="000000"/>
                <w:sz w:val="22"/>
                <w:szCs w:val="22"/>
              </w:rPr>
              <w:t>4.4</w:t>
            </w:r>
          </w:p>
        </w:tc>
        <w:tc>
          <w:tcPr>
            <w:tcW w:w="1317" w:type="dxa"/>
            <w:shd w:val="clear" w:color="auto" w:fill="E5B8B7" w:themeFill="accent2" w:themeFillTint="66"/>
            <w:noWrap/>
            <w:vAlign w:val="bottom"/>
            <w:hideMark/>
          </w:tcPr>
          <w:p w14:paraId="180E2C52" w14:textId="77777777" w:rsidR="00952093" w:rsidRPr="00B528DA" w:rsidRDefault="00952093" w:rsidP="00952093">
            <w:pPr>
              <w:pStyle w:val="Tabletext"/>
              <w:rPr>
                <w:rFonts w:eastAsia="Times New Roman"/>
                <w:szCs w:val="22"/>
              </w:rPr>
            </w:pPr>
            <w:r>
              <w:rPr>
                <w:rFonts w:ascii="Calibri" w:hAnsi="Calibri"/>
                <w:color w:val="000000"/>
                <w:sz w:val="22"/>
                <w:szCs w:val="22"/>
              </w:rPr>
              <w:t>0.2</w:t>
            </w:r>
          </w:p>
        </w:tc>
        <w:tc>
          <w:tcPr>
            <w:tcW w:w="1317" w:type="dxa"/>
            <w:shd w:val="clear" w:color="auto" w:fill="auto"/>
            <w:noWrap/>
            <w:vAlign w:val="bottom"/>
            <w:hideMark/>
          </w:tcPr>
          <w:p w14:paraId="72C71775" w14:textId="77777777" w:rsidR="00952093" w:rsidRPr="00B528DA" w:rsidRDefault="00952093" w:rsidP="00952093">
            <w:pPr>
              <w:pStyle w:val="Tabletext"/>
              <w:rPr>
                <w:rFonts w:eastAsia="Times New Roman"/>
                <w:szCs w:val="22"/>
              </w:rPr>
            </w:pPr>
            <w:r>
              <w:rPr>
                <w:rFonts w:ascii="Calibri" w:hAnsi="Calibri"/>
                <w:color w:val="000000"/>
                <w:sz w:val="22"/>
                <w:szCs w:val="22"/>
              </w:rPr>
              <w:t>0.9</w:t>
            </w:r>
          </w:p>
        </w:tc>
        <w:tc>
          <w:tcPr>
            <w:tcW w:w="1317" w:type="dxa"/>
            <w:shd w:val="clear" w:color="auto" w:fill="auto"/>
            <w:noWrap/>
            <w:vAlign w:val="bottom"/>
            <w:hideMark/>
          </w:tcPr>
          <w:p w14:paraId="5ADBE341" w14:textId="77777777" w:rsidR="00952093" w:rsidRPr="00B528DA" w:rsidRDefault="00952093" w:rsidP="00952093">
            <w:pPr>
              <w:pStyle w:val="Tabletext"/>
              <w:rPr>
                <w:rFonts w:eastAsia="Times New Roman"/>
                <w:szCs w:val="22"/>
              </w:rPr>
            </w:pPr>
            <w:r w:rsidRPr="00B528DA">
              <w:rPr>
                <w:rFonts w:eastAsia="Times New Roman"/>
                <w:szCs w:val="22"/>
              </w:rPr>
              <w:t>26.9</w:t>
            </w:r>
          </w:p>
        </w:tc>
      </w:tr>
      <w:tr w:rsidR="00952093" w:rsidRPr="00B528DA" w14:paraId="49FB15F1" w14:textId="77777777" w:rsidTr="00B94878">
        <w:trPr>
          <w:gridAfter w:val="1"/>
          <w:wAfter w:w="18" w:type="dxa"/>
          <w:trHeight w:val="300"/>
        </w:trPr>
        <w:tc>
          <w:tcPr>
            <w:tcW w:w="960" w:type="dxa"/>
            <w:shd w:val="clear" w:color="auto" w:fill="auto"/>
            <w:noWrap/>
            <w:vAlign w:val="bottom"/>
            <w:hideMark/>
          </w:tcPr>
          <w:p w14:paraId="5AFE5B83" w14:textId="77777777" w:rsidR="00952093" w:rsidRPr="00B528DA" w:rsidRDefault="00952093" w:rsidP="00952093">
            <w:pPr>
              <w:pStyle w:val="Tabletext"/>
              <w:rPr>
                <w:rFonts w:eastAsia="Times New Roman"/>
                <w:szCs w:val="22"/>
              </w:rPr>
            </w:pPr>
            <w:r w:rsidRPr="00B528DA">
              <w:rPr>
                <w:rFonts w:eastAsia="Times New Roman"/>
                <w:szCs w:val="22"/>
              </w:rPr>
              <w:t>41-65</w:t>
            </w:r>
          </w:p>
        </w:tc>
        <w:tc>
          <w:tcPr>
            <w:tcW w:w="1316" w:type="dxa"/>
            <w:shd w:val="clear" w:color="auto" w:fill="auto"/>
            <w:noWrap/>
            <w:vAlign w:val="bottom"/>
            <w:hideMark/>
          </w:tcPr>
          <w:p w14:paraId="6B099ECF" w14:textId="77777777" w:rsidR="00952093" w:rsidRPr="00B528DA" w:rsidRDefault="00952093" w:rsidP="00952093">
            <w:pPr>
              <w:pStyle w:val="Tabletext"/>
              <w:rPr>
                <w:rFonts w:eastAsia="Times New Roman"/>
                <w:szCs w:val="22"/>
              </w:rPr>
            </w:pPr>
            <w:r>
              <w:rPr>
                <w:rFonts w:ascii="Calibri" w:hAnsi="Calibri"/>
                <w:color w:val="000000"/>
                <w:sz w:val="22"/>
                <w:szCs w:val="22"/>
              </w:rPr>
              <w:t>3.1</w:t>
            </w:r>
          </w:p>
        </w:tc>
        <w:tc>
          <w:tcPr>
            <w:tcW w:w="1317" w:type="dxa"/>
            <w:shd w:val="clear" w:color="auto" w:fill="auto"/>
            <w:noWrap/>
            <w:vAlign w:val="bottom"/>
            <w:hideMark/>
          </w:tcPr>
          <w:p w14:paraId="6B1E4C74" w14:textId="77777777" w:rsidR="00952093" w:rsidRPr="00B528DA" w:rsidRDefault="00952093" w:rsidP="00952093">
            <w:pPr>
              <w:pStyle w:val="Tabletext"/>
              <w:rPr>
                <w:rFonts w:eastAsia="Times New Roman"/>
                <w:szCs w:val="22"/>
              </w:rPr>
            </w:pPr>
            <w:r>
              <w:rPr>
                <w:rFonts w:ascii="Calibri" w:hAnsi="Calibri"/>
                <w:color w:val="000000"/>
                <w:sz w:val="22"/>
                <w:szCs w:val="22"/>
              </w:rPr>
              <w:t>22.5</w:t>
            </w:r>
          </w:p>
        </w:tc>
        <w:tc>
          <w:tcPr>
            <w:tcW w:w="1510" w:type="dxa"/>
            <w:shd w:val="clear" w:color="auto" w:fill="E5B8B7" w:themeFill="accent2" w:themeFillTint="66"/>
            <w:noWrap/>
            <w:vAlign w:val="bottom"/>
            <w:hideMark/>
          </w:tcPr>
          <w:p w14:paraId="0467F5A8" w14:textId="77777777" w:rsidR="00952093" w:rsidRPr="00B528DA" w:rsidRDefault="00952093" w:rsidP="00952093">
            <w:pPr>
              <w:pStyle w:val="Tabletext"/>
              <w:rPr>
                <w:rFonts w:eastAsia="Times New Roman"/>
                <w:szCs w:val="22"/>
              </w:rPr>
            </w:pPr>
            <w:r>
              <w:rPr>
                <w:rFonts w:ascii="Calibri" w:hAnsi="Calibri"/>
                <w:color w:val="000000"/>
                <w:sz w:val="22"/>
                <w:szCs w:val="22"/>
              </w:rPr>
              <w:t>3.1</w:t>
            </w:r>
          </w:p>
        </w:tc>
        <w:tc>
          <w:tcPr>
            <w:tcW w:w="1317" w:type="dxa"/>
            <w:shd w:val="clear" w:color="auto" w:fill="auto"/>
            <w:noWrap/>
            <w:vAlign w:val="bottom"/>
            <w:hideMark/>
          </w:tcPr>
          <w:p w14:paraId="2347D6B8" w14:textId="77777777" w:rsidR="00952093" w:rsidRPr="00B528DA" w:rsidRDefault="00952093" w:rsidP="00952093">
            <w:pPr>
              <w:pStyle w:val="Tabletext"/>
              <w:rPr>
                <w:rFonts w:eastAsia="Times New Roman"/>
                <w:szCs w:val="22"/>
              </w:rPr>
            </w:pPr>
            <w:r>
              <w:rPr>
                <w:rFonts w:ascii="Calibri" w:hAnsi="Calibri"/>
                <w:color w:val="000000"/>
                <w:sz w:val="22"/>
                <w:szCs w:val="22"/>
              </w:rPr>
              <w:t>0.3</w:t>
            </w:r>
          </w:p>
        </w:tc>
        <w:tc>
          <w:tcPr>
            <w:tcW w:w="1317" w:type="dxa"/>
            <w:shd w:val="clear" w:color="auto" w:fill="auto"/>
            <w:noWrap/>
            <w:vAlign w:val="bottom"/>
            <w:hideMark/>
          </w:tcPr>
          <w:p w14:paraId="16051C86" w14:textId="77777777" w:rsidR="00952093" w:rsidRPr="00B528DA" w:rsidRDefault="00952093" w:rsidP="00952093">
            <w:pPr>
              <w:pStyle w:val="Tabletext"/>
              <w:rPr>
                <w:rFonts w:eastAsia="Times New Roman"/>
                <w:szCs w:val="22"/>
              </w:rPr>
            </w:pPr>
            <w:r>
              <w:rPr>
                <w:rFonts w:ascii="Calibri" w:hAnsi="Calibri"/>
                <w:color w:val="000000"/>
                <w:sz w:val="22"/>
                <w:szCs w:val="22"/>
              </w:rPr>
              <w:t>0.7</w:t>
            </w:r>
          </w:p>
        </w:tc>
        <w:tc>
          <w:tcPr>
            <w:tcW w:w="1317" w:type="dxa"/>
            <w:shd w:val="clear" w:color="auto" w:fill="auto"/>
            <w:noWrap/>
            <w:vAlign w:val="bottom"/>
            <w:hideMark/>
          </w:tcPr>
          <w:p w14:paraId="5D2405B0" w14:textId="77777777" w:rsidR="00952093" w:rsidRPr="00B528DA" w:rsidRDefault="00952093" w:rsidP="00952093">
            <w:pPr>
              <w:pStyle w:val="Tabletext"/>
              <w:rPr>
                <w:rFonts w:eastAsia="Times New Roman"/>
                <w:szCs w:val="22"/>
              </w:rPr>
            </w:pPr>
            <w:r w:rsidRPr="00B528DA">
              <w:rPr>
                <w:rFonts w:eastAsia="Times New Roman"/>
                <w:szCs w:val="22"/>
              </w:rPr>
              <w:t>30.1</w:t>
            </w:r>
          </w:p>
        </w:tc>
      </w:tr>
      <w:tr w:rsidR="00952093" w:rsidRPr="00B528DA" w14:paraId="4C453374" w14:textId="77777777" w:rsidTr="00B94878">
        <w:trPr>
          <w:gridAfter w:val="1"/>
          <w:wAfter w:w="18" w:type="dxa"/>
          <w:trHeight w:val="300"/>
        </w:trPr>
        <w:tc>
          <w:tcPr>
            <w:tcW w:w="960" w:type="dxa"/>
            <w:shd w:val="clear" w:color="auto" w:fill="auto"/>
            <w:noWrap/>
            <w:vAlign w:val="bottom"/>
            <w:hideMark/>
          </w:tcPr>
          <w:p w14:paraId="408592B2" w14:textId="77777777" w:rsidR="00952093" w:rsidRPr="00B528DA" w:rsidRDefault="00952093" w:rsidP="00952093">
            <w:pPr>
              <w:pStyle w:val="Tabletext"/>
              <w:rPr>
                <w:rFonts w:eastAsia="Times New Roman"/>
                <w:szCs w:val="22"/>
              </w:rPr>
            </w:pPr>
            <w:r w:rsidRPr="00B528DA">
              <w:rPr>
                <w:rFonts w:eastAsia="Times New Roman"/>
                <w:szCs w:val="22"/>
              </w:rPr>
              <w:t>66-79</w:t>
            </w:r>
          </w:p>
        </w:tc>
        <w:tc>
          <w:tcPr>
            <w:tcW w:w="1316" w:type="dxa"/>
            <w:shd w:val="clear" w:color="auto" w:fill="auto"/>
            <w:noWrap/>
            <w:vAlign w:val="bottom"/>
            <w:hideMark/>
          </w:tcPr>
          <w:p w14:paraId="5F598FD4" w14:textId="77777777" w:rsidR="00952093" w:rsidRPr="00B528DA" w:rsidRDefault="00952093" w:rsidP="00952093">
            <w:pPr>
              <w:pStyle w:val="Tabletext"/>
              <w:rPr>
                <w:rFonts w:eastAsia="Times New Roman"/>
                <w:szCs w:val="22"/>
              </w:rPr>
            </w:pPr>
            <w:r>
              <w:rPr>
                <w:rFonts w:ascii="Calibri" w:hAnsi="Calibri"/>
                <w:color w:val="000000"/>
                <w:sz w:val="22"/>
                <w:szCs w:val="22"/>
              </w:rPr>
              <w:t>2.6</w:t>
            </w:r>
          </w:p>
        </w:tc>
        <w:tc>
          <w:tcPr>
            <w:tcW w:w="1317" w:type="dxa"/>
            <w:shd w:val="clear" w:color="auto" w:fill="auto"/>
            <w:noWrap/>
            <w:vAlign w:val="bottom"/>
            <w:hideMark/>
          </w:tcPr>
          <w:p w14:paraId="09EF97B4" w14:textId="77777777" w:rsidR="00952093" w:rsidRPr="00B528DA" w:rsidRDefault="00952093" w:rsidP="00952093">
            <w:pPr>
              <w:pStyle w:val="Tabletext"/>
              <w:rPr>
                <w:rFonts w:eastAsia="Times New Roman"/>
                <w:szCs w:val="22"/>
              </w:rPr>
            </w:pPr>
            <w:r>
              <w:rPr>
                <w:rFonts w:ascii="Calibri" w:hAnsi="Calibri"/>
                <w:color w:val="000000"/>
                <w:sz w:val="22"/>
                <w:szCs w:val="22"/>
              </w:rPr>
              <w:t>16.2</w:t>
            </w:r>
          </w:p>
        </w:tc>
        <w:tc>
          <w:tcPr>
            <w:tcW w:w="1510" w:type="dxa"/>
            <w:shd w:val="clear" w:color="auto" w:fill="auto"/>
            <w:noWrap/>
            <w:vAlign w:val="bottom"/>
            <w:hideMark/>
          </w:tcPr>
          <w:p w14:paraId="479B8625" w14:textId="77777777" w:rsidR="00952093" w:rsidRPr="00B528DA" w:rsidRDefault="00952093" w:rsidP="00952093">
            <w:pPr>
              <w:pStyle w:val="Tabletext"/>
              <w:rPr>
                <w:rFonts w:eastAsia="Times New Roman"/>
                <w:szCs w:val="22"/>
              </w:rPr>
            </w:pPr>
            <w:r>
              <w:rPr>
                <w:rFonts w:ascii="Calibri" w:hAnsi="Calibri"/>
                <w:color w:val="000000"/>
                <w:sz w:val="22"/>
                <w:szCs w:val="22"/>
              </w:rPr>
              <w:t>4.0</w:t>
            </w:r>
          </w:p>
        </w:tc>
        <w:tc>
          <w:tcPr>
            <w:tcW w:w="1317" w:type="dxa"/>
            <w:shd w:val="clear" w:color="auto" w:fill="auto"/>
            <w:noWrap/>
            <w:vAlign w:val="bottom"/>
            <w:hideMark/>
          </w:tcPr>
          <w:p w14:paraId="3476044C"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317" w:type="dxa"/>
            <w:shd w:val="clear" w:color="auto" w:fill="auto"/>
            <w:noWrap/>
            <w:vAlign w:val="bottom"/>
            <w:hideMark/>
          </w:tcPr>
          <w:p w14:paraId="2E8F9CB2" w14:textId="77777777" w:rsidR="00952093" w:rsidRPr="00B528DA" w:rsidRDefault="00952093" w:rsidP="00952093">
            <w:pPr>
              <w:pStyle w:val="Tabletext"/>
              <w:rPr>
                <w:rFonts w:eastAsia="Times New Roman"/>
                <w:szCs w:val="22"/>
              </w:rPr>
            </w:pPr>
            <w:r>
              <w:rPr>
                <w:rFonts w:ascii="Calibri" w:hAnsi="Calibri"/>
                <w:color w:val="000000"/>
                <w:sz w:val="22"/>
                <w:szCs w:val="22"/>
              </w:rPr>
              <w:t>0.7</w:t>
            </w:r>
          </w:p>
        </w:tc>
        <w:tc>
          <w:tcPr>
            <w:tcW w:w="1317" w:type="dxa"/>
            <w:shd w:val="clear" w:color="auto" w:fill="auto"/>
            <w:noWrap/>
            <w:vAlign w:val="bottom"/>
            <w:hideMark/>
          </w:tcPr>
          <w:p w14:paraId="567B1E45" w14:textId="77777777" w:rsidR="00952093" w:rsidRPr="00B528DA" w:rsidRDefault="00952093" w:rsidP="00952093">
            <w:pPr>
              <w:pStyle w:val="Tabletext"/>
              <w:rPr>
                <w:rFonts w:eastAsia="Times New Roman"/>
                <w:szCs w:val="22"/>
              </w:rPr>
            </w:pPr>
            <w:r w:rsidRPr="00B528DA">
              <w:rPr>
                <w:rFonts w:eastAsia="Times New Roman"/>
                <w:szCs w:val="22"/>
              </w:rPr>
              <w:t>22.7</w:t>
            </w:r>
          </w:p>
        </w:tc>
      </w:tr>
      <w:tr w:rsidR="00952093" w:rsidRPr="00B528DA" w14:paraId="0BA914E1" w14:textId="77777777" w:rsidTr="00B94878">
        <w:trPr>
          <w:gridAfter w:val="1"/>
          <w:wAfter w:w="18" w:type="dxa"/>
          <w:trHeight w:val="300"/>
        </w:trPr>
        <w:tc>
          <w:tcPr>
            <w:tcW w:w="960" w:type="dxa"/>
            <w:shd w:val="clear" w:color="auto" w:fill="auto"/>
            <w:noWrap/>
            <w:vAlign w:val="bottom"/>
            <w:hideMark/>
          </w:tcPr>
          <w:p w14:paraId="15D3C2AF" w14:textId="77777777" w:rsidR="00952093" w:rsidRPr="00B528DA" w:rsidRDefault="00952093" w:rsidP="00952093">
            <w:pPr>
              <w:pStyle w:val="Tabletext"/>
              <w:rPr>
                <w:rFonts w:eastAsia="Times New Roman"/>
                <w:szCs w:val="22"/>
              </w:rPr>
            </w:pPr>
            <w:r w:rsidRPr="00B528DA">
              <w:rPr>
                <w:rFonts w:eastAsia="Times New Roman"/>
                <w:szCs w:val="22"/>
              </w:rPr>
              <w:t>80+</w:t>
            </w:r>
          </w:p>
        </w:tc>
        <w:tc>
          <w:tcPr>
            <w:tcW w:w="1316" w:type="dxa"/>
            <w:shd w:val="clear" w:color="auto" w:fill="auto"/>
            <w:noWrap/>
            <w:vAlign w:val="bottom"/>
            <w:hideMark/>
          </w:tcPr>
          <w:p w14:paraId="77E0695F" w14:textId="77777777" w:rsidR="00952093" w:rsidRPr="00B528DA" w:rsidRDefault="00952093" w:rsidP="00952093">
            <w:pPr>
              <w:pStyle w:val="Tabletext"/>
              <w:rPr>
                <w:rFonts w:eastAsia="Times New Roman"/>
                <w:szCs w:val="22"/>
              </w:rPr>
            </w:pPr>
            <w:r>
              <w:rPr>
                <w:rFonts w:ascii="Calibri" w:hAnsi="Calibri"/>
                <w:color w:val="000000"/>
                <w:sz w:val="22"/>
                <w:szCs w:val="22"/>
              </w:rPr>
              <w:t>3.7</w:t>
            </w:r>
          </w:p>
        </w:tc>
        <w:tc>
          <w:tcPr>
            <w:tcW w:w="1317" w:type="dxa"/>
            <w:shd w:val="clear" w:color="auto" w:fill="auto"/>
            <w:noWrap/>
            <w:vAlign w:val="bottom"/>
            <w:hideMark/>
          </w:tcPr>
          <w:p w14:paraId="77374B62" w14:textId="77777777" w:rsidR="00952093" w:rsidRPr="00B528DA" w:rsidRDefault="00952093" w:rsidP="00952093">
            <w:pPr>
              <w:pStyle w:val="Tabletext"/>
              <w:rPr>
                <w:rFonts w:eastAsia="Times New Roman"/>
                <w:szCs w:val="22"/>
              </w:rPr>
            </w:pPr>
            <w:r>
              <w:rPr>
                <w:rFonts w:ascii="Calibri" w:hAnsi="Calibri"/>
                <w:color w:val="000000"/>
                <w:sz w:val="22"/>
                <w:szCs w:val="22"/>
              </w:rPr>
              <w:t>9.9</w:t>
            </w:r>
          </w:p>
        </w:tc>
        <w:tc>
          <w:tcPr>
            <w:tcW w:w="1510" w:type="dxa"/>
            <w:shd w:val="clear" w:color="auto" w:fill="auto"/>
            <w:noWrap/>
            <w:vAlign w:val="bottom"/>
            <w:hideMark/>
          </w:tcPr>
          <w:p w14:paraId="1F53E1C5" w14:textId="77777777" w:rsidR="00952093" w:rsidRPr="00B528DA" w:rsidRDefault="00952093" w:rsidP="00952093">
            <w:pPr>
              <w:pStyle w:val="Tabletext"/>
              <w:rPr>
                <w:rFonts w:eastAsia="Times New Roman"/>
                <w:szCs w:val="22"/>
              </w:rPr>
            </w:pPr>
            <w:r>
              <w:rPr>
                <w:rFonts w:ascii="Calibri" w:hAnsi="Calibri"/>
                <w:color w:val="000000"/>
                <w:sz w:val="22"/>
                <w:szCs w:val="22"/>
              </w:rPr>
              <w:t>2.2</w:t>
            </w:r>
          </w:p>
        </w:tc>
        <w:tc>
          <w:tcPr>
            <w:tcW w:w="1317" w:type="dxa"/>
            <w:shd w:val="clear" w:color="auto" w:fill="auto"/>
            <w:noWrap/>
            <w:vAlign w:val="bottom"/>
            <w:hideMark/>
          </w:tcPr>
          <w:p w14:paraId="7008FD15"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317" w:type="dxa"/>
            <w:shd w:val="clear" w:color="auto" w:fill="auto"/>
            <w:noWrap/>
            <w:vAlign w:val="bottom"/>
            <w:hideMark/>
          </w:tcPr>
          <w:p w14:paraId="23E20983" w14:textId="77777777" w:rsidR="00952093" w:rsidRPr="00B528DA" w:rsidRDefault="00952093" w:rsidP="00952093">
            <w:pPr>
              <w:pStyle w:val="Tabletext"/>
              <w:rPr>
                <w:rFonts w:eastAsia="Times New Roman"/>
                <w:szCs w:val="22"/>
              </w:rPr>
            </w:pPr>
            <w:r>
              <w:rPr>
                <w:rFonts w:ascii="Calibri" w:hAnsi="Calibri"/>
                <w:color w:val="000000"/>
                <w:sz w:val="22"/>
                <w:szCs w:val="22"/>
              </w:rPr>
              <w:t>NA</w:t>
            </w:r>
          </w:p>
        </w:tc>
        <w:tc>
          <w:tcPr>
            <w:tcW w:w="1317" w:type="dxa"/>
            <w:shd w:val="clear" w:color="auto" w:fill="auto"/>
            <w:noWrap/>
            <w:vAlign w:val="bottom"/>
            <w:hideMark/>
          </w:tcPr>
          <w:p w14:paraId="3193BC3C" w14:textId="77777777" w:rsidR="00952093" w:rsidRPr="00B528DA" w:rsidRDefault="00952093" w:rsidP="00952093">
            <w:pPr>
              <w:pStyle w:val="Tabletext"/>
              <w:rPr>
                <w:rFonts w:eastAsia="Times New Roman"/>
                <w:szCs w:val="22"/>
              </w:rPr>
            </w:pPr>
            <w:r w:rsidRPr="00B528DA">
              <w:rPr>
                <w:rFonts w:eastAsia="Times New Roman"/>
                <w:szCs w:val="22"/>
              </w:rPr>
              <w:t>16.1</w:t>
            </w:r>
          </w:p>
        </w:tc>
      </w:tr>
      <w:tr w:rsidR="00952093" w:rsidRPr="00B528DA" w14:paraId="5AA9DFD6" w14:textId="77777777" w:rsidTr="00B94878">
        <w:trPr>
          <w:gridAfter w:val="1"/>
          <w:wAfter w:w="18" w:type="dxa"/>
          <w:trHeight w:val="300"/>
        </w:trPr>
        <w:tc>
          <w:tcPr>
            <w:tcW w:w="960" w:type="dxa"/>
            <w:shd w:val="clear" w:color="auto" w:fill="auto"/>
            <w:noWrap/>
            <w:vAlign w:val="bottom"/>
            <w:hideMark/>
          </w:tcPr>
          <w:p w14:paraId="7092AF5C" w14:textId="1B10C496" w:rsidR="00952093" w:rsidRPr="00B528DA" w:rsidRDefault="005873D3" w:rsidP="00952093">
            <w:pPr>
              <w:pStyle w:val="Tabletext"/>
              <w:rPr>
                <w:rFonts w:eastAsia="Times New Roman"/>
                <w:szCs w:val="22"/>
              </w:rPr>
            </w:pPr>
            <w:r>
              <w:rPr>
                <w:rFonts w:eastAsia="Times New Roman"/>
                <w:szCs w:val="22"/>
              </w:rPr>
              <w:t>Average</w:t>
            </w:r>
          </w:p>
        </w:tc>
        <w:tc>
          <w:tcPr>
            <w:tcW w:w="1316" w:type="dxa"/>
            <w:shd w:val="clear" w:color="auto" w:fill="auto"/>
            <w:noWrap/>
            <w:vAlign w:val="bottom"/>
            <w:hideMark/>
          </w:tcPr>
          <w:p w14:paraId="465E6265" w14:textId="77777777" w:rsidR="00952093" w:rsidRPr="00B528DA" w:rsidRDefault="00952093" w:rsidP="00952093">
            <w:pPr>
              <w:pStyle w:val="Tabletext"/>
              <w:rPr>
                <w:rFonts w:eastAsia="Times New Roman"/>
                <w:szCs w:val="22"/>
              </w:rPr>
            </w:pPr>
            <w:r>
              <w:rPr>
                <w:rFonts w:ascii="Calibri" w:hAnsi="Calibri"/>
                <w:color w:val="000000"/>
                <w:sz w:val="22"/>
                <w:szCs w:val="22"/>
              </w:rPr>
              <w:t>2.9</w:t>
            </w:r>
          </w:p>
        </w:tc>
        <w:tc>
          <w:tcPr>
            <w:tcW w:w="1317" w:type="dxa"/>
            <w:shd w:val="clear" w:color="auto" w:fill="auto"/>
            <w:noWrap/>
            <w:vAlign w:val="bottom"/>
            <w:hideMark/>
          </w:tcPr>
          <w:p w14:paraId="2DF18DD7" w14:textId="77777777" w:rsidR="00952093" w:rsidRPr="00B528DA" w:rsidRDefault="00952093" w:rsidP="00952093">
            <w:pPr>
              <w:pStyle w:val="Tabletext"/>
              <w:rPr>
                <w:rFonts w:eastAsia="Times New Roman"/>
                <w:szCs w:val="22"/>
              </w:rPr>
            </w:pPr>
            <w:r>
              <w:rPr>
                <w:rFonts w:ascii="Calibri" w:hAnsi="Calibri"/>
                <w:color w:val="000000"/>
                <w:sz w:val="22"/>
                <w:szCs w:val="22"/>
              </w:rPr>
              <w:t>14.6</w:t>
            </w:r>
          </w:p>
        </w:tc>
        <w:tc>
          <w:tcPr>
            <w:tcW w:w="1510" w:type="dxa"/>
            <w:shd w:val="clear" w:color="auto" w:fill="auto"/>
            <w:noWrap/>
            <w:vAlign w:val="bottom"/>
            <w:hideMark/>
          </w:tcPr>
          <w:p w14:paraId="26DB4015" w14:textId="77777777" w:rsidR="00952093" w:rsidRPr="00B528DA" w:rsidRDefault="00952093" w:rsidP="00952093">
            <w:pPr>
              <w:pStyle w:val="Tabletext"/>
              <w:rPr>
                <w:rFonts w:eastAsia="Times New Roman"/>
                <w:szCs w:val="22"/>
              </w:rPr>
            </w:pPr>
            <w:r>
              <w:rPr>
                <w:rFonts w:ascii="Calibri" w:hAnsi="Calibri"/>
                <w:color w:val="000000"/>
                <w:sz w:val="22"/>
                <w:szCs w:val="22"/>
              </w:rPr>
              <w:t>6.4</w:t>
            </w:r>
          </w:p>
        </w:tc>
        <w:tc>
          <w:tcPr>
            <w:tcW w:w="1317" w:type="dxa"/>
            <w:shd w:val="clear" w:color="auto" w:fill="auto"/>
            <w:noWrap/>
            <w:vAlign w:val="bottom"/>
            <w:hideMark/>
          </w:tcPr>
          <w:p w14:paraId="44362A57" w14:textId="77777777" w:rsidR="00952093" w:rsidRPr="00B528DA" w:rsidRDefault="00952093" w:rsidP="00952093">
            <w:pPr>
              <w:pStyle w:val="Tabletext"/>
              <w:rPr>
                <w:rFonts w:eastAsia="Times New Roman"/>
                <w:szCs w:val="22"/>
              </w:rPr>
            </w:pPr>
            <w:r>
              <w:rPr>
                <w:rFonts w:ascii="Calibri" w:hAnsi="Calibri"/>
                <w:color w:val="000000"/>
                <w:sz w:val="22"/>
                <w:szCs w:val="22"/>
              </w:rPr>
              <w:t>0.3</w:t>
            </w:r>
          </w:p>
        </w:tc>
        <w:tc>
          <w:tcPr>
            <w:tcW w:w="1317" w:type="dxa"/>
            <w:shd w:val="clear" w:color="auto" w:fill="auto"/>
            <w:noWrap/>
            <w:vAlign w:val="bottom"/>
            <w:hideMark/>
          </w:tcPr>
          <w:p w14:paraId="6D0314BC" w14:textId="77777777" w:rsidR="00952093" w:rsidRPr="00B528DA" w:rsidRDefault="00952093" w:rsidP="00952093">
            <w:pPr>
              <w:pStyle w:val="Tabletext"/>
              <w:rPr>
                <w:rFonts w:eastAsia="Times New Roman"/>
                <w:szCs w:val="22"/>
              </w:rPr>
            </w:pPr>
            <w:r>
              <w:rPr>
                <w:rFonts w:ascii="Calibri" w:hAnsi="Calibri"/>
                <w:color w:val="000000"/>
                <w:sz w:val="22"/>
                <w:szCs w:val="22"/>
              </w:rPr>
              <w:t>1.0</w:t>
            </w:r>
          </w:p>
        </w:tc>
        <w:tc>
          <w:tcPr>
            <w:tcW w:w="1317" w:type="dxa"/>
            <w:shd w:val="clear" w:color="auto" w:fill="auto"/>
            <w:noWrap/>
            <w:vAlign w:val="bottom"/>
            <w:hideMark/>
          </w:tcPr>
          <w:p w14:paraId="2A3F54ED" w14:textId="77777777" w:rsidR="00952093" w:rsidRPr="00B528DA" w:rsidRDefault="00952093" w:rsidP="00952093">
            <w:pPr>
              <w:pStyle w:val="Tabletext"/>
              <w:rPr>
                <w:rFonts w:eastAsia="Times New Roman"/>
                <w:szCs w:val="22"/>
              </w:rPr>
            </w:pPr>
            <w:r w:rsidRPr="00B528DA">
              <w:rPr>
                <w:rFonts w:eastAsia="Times New Roman"/>
                <w:szCs w:val="22"/>
              </w:rPr>
              <w:t>24.7</w:t>
            </w:r>
          </w:p>
        </w:tc>
      </w:tr>
    </w:tbl>
    <w:p w14:paraId="41FD097B" w14:textId="77777777" w:rsidR="00FD333A" w:rsidRDefault="00FD333A" w:rsidP="00FD333A">
      <w:pPr>
        <w:tabs>
          <w:tab w:val="left" w:pos="426"/>
        </w:tabs>
        <w:ind w:left="851" w:hanging="851"/>
      </w:pPr>
      <w:r>
        <w:t xml:space="preserve">Notes </w:t>
      </w:r>
      <w:r>
        <w:tab/>
        <w:t>Cells marked with NA are based on sample sizes of less than 50.  Cells highlighted are based on sample sizes of less than 100 and the results should be treated with caution.</w:t>
      </w:r>
    </w:p>
    <w:p w14:paraId="70795F9C" w14:textId="6D52717A" w:rsidR="00D469BE" w:rsidRDefault="00847A22">
      <w:r>
        <w:t>T</w:t>
      </w:r>
      <w:r w:rsidR="00952093">
        <w:t xml:space="preserve">he </w:t>
      </w:r>
      <w:r w:rsidR="00EC7D23">
        <w:t xml:space="preserve">average </w:t>
      </w:r>
      <w:r w:rsidR="00952093">
        <w:t>number of trip</w:t>
      </w:r>
      <w:r w:rsidR="005C38D3">
        <w:t>s</w:t>
      </w:r>
      <w:r w:rsidR="00952093">
        <w:t xml:space="preserve"> made typically increases with age from about 19 per week for the youngest age </w:t>
      </w:r>
      <w:r w:rsidR="004127A7">
        <w:t>groups to</w:t>
      </w:r>
      <w:r w:rsidR="00952093">
        <w:t xml:space="preserve"> </w:t>
      </w:r>
      <w:r w:rsidR="00EC7D23">
        <w:t xml:space="preserve">about 30 per week for the 41-65 age group but then starts declining as age increases.  This </w:t>
      </w:r>
      <w:proofErr w:type="gramStart"/>
      <w:r w:rsidR="00EC7D23">
        <w:t>is  typically</w:t>
      </w:r>
      <w:proofErr w:type="gramEnd"/>
      <w:r w:rsidR="00EC7D23">
        <w:t xml:space="preserve"> the case for car drivers although for car passengers there is a general decline with age from 16 trips per week for the youngest age group to just over 2 for the over 80's.  For walk trips the highest number is for the 16-25 age group although the numbers are relatively high for the over 80's.  The 15-25 age group also have the highest number of trips by public transport, at about </w:t>
      </w:r>
      <w:r w:rsidR="004127A7">
        <w:t>three times</w:t>
      </w:r>
      <w:r w:rsidR="00EC7D23">
        <w:t xml:space="preserve"> the overall average.</w:t>
      </w:r>
    </w:p>
    <w:p w14:paraId="7B55C54D" w14:textId="77777777" w:rsidR="00B528DA" w:rsidRDefault="00B528DA" w:rsidP="00B528DA">
      <w:r>
        <w:t xml:space="preserve">The patterns of </w:t>
      </w:r>
      <w:r w:rsidR="005C38D3">
        <w:t>travel</w:t>
      </w:r>
      <w:r>
        <w:t xml:space="preserve"> by purpose for these age groups are set out in </w:t>
      </w:r>
      <w:r w:rsidR="00BC105F">
        <w:fldChar w:fldCharType="begin"/>
      </w:r>
      <w:r w:rsidR="000C02D7">
        <w:instrText xml:space="preserve"> REF _Ref43739809 \h </w:instrText>
      </w:r>
      <w:r w:rsidR="00BC105F">
        <w:fldChar w:fldCharType="separate"/>
      </w:r>
      <w:r w:rsidR="006D16EC" w:rsidRPr="00B528DA">
        <w:t xml:space="preserve">Table </w:t>
      </w:r>
      <w:r w:rsidR="006D16EC">
        <w:rPr>
          <w:noProof/>
        </w:rPr>
        <w:t>5</w:t>
      </w:r>
      <w:r w:rsidR="006D16EC">
        <w:t>.</w:t>
      </w:r>
      <w:r w:rsidR="006D16EC">
        <w:rPr>
          <w:noProof/>
        </w:rPr>
        <w:t>2</w:t>
      </w:r>
      <w:r w:rsidR="00BC105F">
        <w:fldChar w:fldCharType="end"/>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883"/>
        <w:gridCol w:w="992"/>
        <w:gridCol w:w="850"/>
        <w:gridCol w:w="1134"/>
        <w:gridCol w:w="1277"/>
        <w:gridCol w:w="993"/>
        <w:gridCol w:w="1133"/>
        <w:gridCol w:w="992"/>
      </w:tblGrid>
      <w:tr w:rsidR="00B94878" w:rsidRPr="00B528DA" w14:paraId="572B2602" w14:textId="77777777" w:rsidTr="00B94878">
        <w:trPr>
          <w:trHeight w:val="300"/>
        </w:trPr>
        <w:tc>
          <w:tcPr>
            <w:tcW w:w="9214" w:type="dxa"/>
            <w:gridSpan w:val="9"/>
            <w:shd w:val="clear" w:color="auto" w:fill="auto"/>
            <w:noWrap/>
            <w:vAlign w:val="bottom"/>
            <w:hideMark/>
          </w:tcPr>
          <w:p w14:paraId="247F0EE4" w14:textId="77777777" w:rsidR="00D5684D" w:rsidRDefault="00B528DA" w:rsidP="008A0C04">
            <w:pPr>
              <w:pStyle w:val="Tableheading"/>
              <w:keepNext/>
            </w:pPr>
            <w:bookmarkStart w:id="27" w:name="_Ref43739809"/>
            <w:r w:rsidRPr="00B528DA">
              <w:t xml:space="preserve">Table </w:t>
            </w:r>
            <w:r w:rsidR="00BC105F">
              <w:fldChar w:fldCharType="begin"/>
            </w:r>
            <w:r w:rsidR="00494E34">
              <w:instrText xml:space="preserve"> STYLEREF 1 \s </w:instrText>
            </w:r>
            <w:r w:rsidR="00BC105F">
              <w:fldChar w:fldCharType="separate"/>
            </w:r>
            <w:r w:rsidR="006D16EC">
              <w:rPr>
                <w:noProof/>
              </w:rPr>
              <w:t>5</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2</w:t>
            </w:r>
            <w:r w:rsidR="00BC105F">
              <w:fldChar w:fldCharType="end"/>
            </w:r>
            <w:bookmarkEnd w:id="27"/>
          </w:p>
          <w:p w14:paraId="396AF44E" w14:textId="77777777" w:rsidR="00D5684D" w:rsidRDefault="0015765C" w:rsidP="008A0C04">
            <w:pPr>
              <w:pStyle w:val="Tableheading"/>
              <w:keepNext/>
            </w:pPr>
            <w:r>
              <w:t>Journeys</w:t>
            </w:r>
            <w:r w:rsidRPr="00B528DA">
              <w:t xml:space="preserve"> </w:t>
            </w:r>
            <w:r w:rsidR="00B528DA" w:rsidRPr="00B528DA">
              <w:t xml:space="preserve">per week </w:t>
            </w:r>
            <w:r w:rsidR="0064079C">
              <w:t xml:space="preserve">per person </w:t>
            </w:r>
            <w:r w:rsidR="00B528DA" w:rsidRPr="00B528DA">
              <w:t>by age group and purpose</w:t>
            </w:r>
          </w:p>
        </w:tc>
      </w:tr>
      <w:tr w:rsidR="00B94878" w:rsidRPr="00B528DA" w14:paraId="09B12462" w14:textId="77777777" w:rsidTr="00B94878">
        <w:trPr>
          <w:trHeight w:val="300"/>
        </w:trPr>
        <w:tc>
          <w:tcPr>
            <w:tcW w:w="960" w:type="dxa"/>
            <w:vMerge w:val="restart"/>
            <w:shd w:val="clear" w:color="auto" w:fill="auto"/>
            <w:noWrap/>
            <w:vAlign w:val="bottom"/>
            <w:hideMark/>
          </w:tcPr>
          <w:p w14:paraId="2D5DF41E" w14:textId="77777777" w:rsidR="00D5684D" w:rsidRDefault="00B528DA" w:rsidP="008A0C04">
            <w:pPr>
              <w:pStyle w:val="Tabletext"/>
              <w:keepNext/>
              <w:rPr>
                <w:rFonts w:eastAsia="Times New Roman"/>
                <w:b/>
              </w:rPr>
            </w:pPr>
            <w:r w:rsidRPr="00B528DA">
              <w:rPr>
                <w:rFonts w:eastAsia="Times New Roman"/>
                <w:b/>
              </w:rPr>
              <w:t>Age group</w:t>
            </w:r>
          </w:p>
        </w:tc>
        <w:tc>
          <w:tcPr>
            <w:tcW w:w="8254" w:type="dxa"/>
            <w:gridSpan w:val="8"/>
            <w:shd w:val="clear" w:color="auto" w:fill="auto"/>
            <w:noWrap/>
            <w:vAlign w:val="bottom"/>
            <w:hideMark/>
          </w:tcPr>
          <w:p w14:paraId="086AF121" w14:textId="77777777" w:rsidR="00D5684D" w:rsidRDefault="00B528DA" w:rsidP="008A0C04">
            <w:pPr>
              <w:pStyle w:val="Tabletext"/>
              <w:keepNext/>
              <w:rPr>
                <w:rFonts w:eastAsia="Times New Roman"/>
                <w:b/>
              </w:rPr>
            </w:pPr>
            <w:r w:rsidRPr="00B528DA">
              <w:rPr>
                <w:rFonts w:eastAsia="Times New Roman"/>
                <w:b/>
              </w:rPr>
              <w:t>Journey purpose</w:t>
            </w:r>
          </w:p>
        </w:tc>
      </w:tr>
      <w:tr w:rsidR="00B94878" w:rsidRPr="00B528DA" w14:paraId="123A426B" w14:textId="77777777" w:rsidTr="00B94878">
        <w:trPr>
          <w:trHeight w:val="300"/>
        </w:trPr>
        <w:tc>
          <w:tcPr>
            <w:tcW w:w="960" w:type="dxa"/>
            <w:vMerge/>
            <w:shd w:val="clear" w:color="auto" w:fill="auto"/>
            <w:noWrap/>
            <w:vAlign w:val="bottom"/>
            <w:hideMark/>
          </w:tcPr>
          <w:p w14:paraId="6BCD6937" w14:textId="77777777" w:rsidR="00D5684D" w:rsidRDefault="00D5684D" w:rsidP="008A0C04">
            <w:pPr>
              <w:pStyle w:val="Tabletext"/>
              <w:keepNext/>
              <w:rPr>
                <w:rFonts w:eastAsia="Times New Roman"/>
                <w:b/>
                <w:szCs w:val="22"/>
              </w:rPr>
            </w:pPr>
          </w:p>
        </w:tc>
        <w:tc>
          <w:tcPr>
            <w:tcW w:w="883" w:type="dxa"/>
            <w:shd w:val="clear" w:color="auto" w:fill="auto"/>
            <w:noWrap/>
            <w:vAlign w:val="bottom"/>
            <w:hideMark/>
          </w:tcPr>
          <w:p w14:paraId="424A43DD" w14:textId="77777777" w:rsidR="00D5684D" w:rsidRDefault="00B528DA" w:rsidP="008A0C04">
            <w:pPr>
              <w:pStyle w:val="Tabletext"/>
              <w:keepNext/>
              <w:rPr>
                <w:rFonts w:eastAsia="Times New Roman"/>
                <w:b/>
                <w:szCs w:val="22"/>
              </w:rPr>
            </w:pPr>
            <w:r w:rsidRPr="00B528DA">
              <w:rPr>
                <w:rFonts w:eastAsia="Times New Roman"/>
                <w:b/>
                <w:szCs w:val="22"/>
              </w:rPr>
              <w:t>Return home</w:t>
            </w:r>
          </w:p>
        </w:tc>
        <w:tc>
          <w:tcPr>
            <w:tcW w:w="992" w:type="dxa"/>
            <w:shd w:val="clear" w:color="auto" w:fill="auto"/>
            <w:noWrap/>
            <w:vAlign w:val="bottom"/>
            <w:hideMark/>
          </w:tcPr>
          <w:p w14:paraId="361A49E1" w14:textId="77777777" w:rsidR="00D5684D" w:rsidRDefault="00470C1F" w:rsidP="008A0C04">
            <w:pPr>
              <w:pStyle w:val="Tabletext"/>
              <w:keepNext/>
              <w:rPr>
                <w:b/>
              </w:rPr>
            </w:pPr>
            <w:proofErr w:type="gramStart"/>
            <w:r w:rsidRPr="00470C1F">
              <w:rPr>
                <w:b/>
              </w:rPr>
              <w:t>Com</w:t>
            </w:r>
            <w:r w:rsidR="00B94878">
              <w:rPr>
                <w:b/>
              </w:rPr>
              <w:t>-</w:t>
            </w:r>
            <w:r w:rsidRPr="00470C1F">
              <w:rPr>
                <w:b/>
              </w:rPr>
              <w:t>muting</w:t>
            </w:r>
            <w:proofErr w:type="gramEnd"/>
          </w:p>
        </w:tc>
        <w:tc>
          <w:tcPr>
            <w:tcW w:w="850" w:type="dxa"/>
            <w:shd w:val="clear" w:color="auto" w:fill="auto"/>
            <w:noWrap/>
            <w:vAlign w:val="bottom"/>
            <w:hideMark/>
          </w:tcPr>
          <w:p w14:paraId="2991195A" w14:textId="77777777" w:rsidR="00D5684D" w:rsidRDefault="00B528DA" w:rsidP="008A0C04">
            <w:pPr>
              <w:pStyle w:val="Tabletext"/>
              <w:keepNext/>
              <w:rPr>
                <w:rFonts w:eastAsia="Times New Roman"/>
                <w:b/>
                <w:szCs w:val="22"/>
              </w:rPr>
            </w:pPr>
            <w:r w:rsidRPr="00B528DA">
              <w:rPr>
                <w:rFonts w:eastAsia="Times New Roman"/>
                <w:b/>
                <w:szCs w:val="22"/>
              </w:rPr>
              <w:t>Educ</w:t>
            </w:r>
            <w:r w:rsidR="00B94878">
              <w:rPr>
                <w:rFonts w:eastAsia="Times New Roman"/>
                <w:b/>
                <w:szCs w:val="22"/>
              </w:rPr>
              <w:t>-</w:t>
            </w:r>
            <w:r w:rsidRPr="00B528DA">
              <w:rPr>
                <w:rFonts w:eastAsia="Times New Roman"/>
                <w:b/>
                <w:szCs w:val="22"/>
              </w:rPr>
              <w:t>ation</w:t>
            </w:r>
          </w:p>
        </w:tc>
        <w:tc>
          <w:tcPr>
            <w:tcW w:w="1134" w:type="dxa"/>
            <w:shd w:val="clear" w:color="auto" w:fill="auto"/>
            <w:noWrap/>
            <w:vAlign w:val="bottom"/>
            <w:hideMark/>
          </w:tcPr>
          <w:p w14:paraId="3E8658A7" w14:textId="77777777" w:rsidR="00D5684D" w:rsidRDefault="00B528DA" w:rsidP="008A0C04">
            <w:pPr>
              <w:pStyle w:val="Tabletext"/>
              <w:keepNext/>
              <w:rPr>
                <w:rFonts w:eastAsia="Times New Roman"/>
                <w:b/>
                <w:szCs w:val="22"/>
              </w:rPr>
            </w:pPr>
            <w:proofErr w:type="gramStart"/>
            <w:r w:rsidRPr="00B528DA">
              <w:rPr>
                <w:rFonts w:eastAsia="Times New Roman"/>
                <w:b/>
                <w:szCs w:val="22"/>
              </w:rPr>
              <w:t>Shop</w:t>
            </w:r>
            <w:r w:rsidR="00B94878">
              <w:rPr>
                <w:rFonts w:eastAsia="Times New Roman"/>
                <w:b/>
                <w:szCs w:val="22"/>
              </w:rPr>
              <w:t>-</w:t>
            </w:r>
            <w:r w:rsidRPr="00B528DA">
              <w:rPr>
                <w:rFonts w:eastAsia="Times New Roman"/>
                <w:b/>
                <w:szCs w:val="22"/>
              </w:rPr>
              <w:t>ping</w:t>
            </w:r>
            <w:proofErr w:type="gramEnd"/>
          </w:p>
        </w:tc>
        <w:tc>
          <w:tcPr>
            <w:tcW w:w="1277" w:type="dxa"/>
            <w:shd w:val="clear" w:color="auto" w:fill="auto"/>
            <w:noWrap/>
            <w:vAlign w:val="bottom"/>
            <w:hideMark/>
          </w:tcPr>
          <w:p w14:paraId="4303D908" w14:textId="77777777" w:rsidR="00D5684D" w:rsidRDefault="00B528DA" w:rsidP="008A0C04">
            <w:pPr>
              <w:pStyle w:val="Tabletext"/>
              <w:keepNext/>
              <w:rPr>
                <w:rFonts w:eastAsia="Times New Roman"/>
                <w:b/>
                <w:szCs w:val="22"/>
              </w:rPr>
            </w:pPr>
            <w:r w:rsidRPr="00B528DA">
              <w:rPr>
                <w:rFonts w:eastAsia="Times New Roman"/>
                <w:b/>
                <w:szCs w:val="22"/>
              </w:rPr>
              <w:t>Social/</w:t>
            </w:r>
            <w:r w:rsidR="00B94878">
              <w:rPr>
                <w:rFonts w:eastAsia="Times New Roman"/>
                <w:b/>
                <w:szCs w:val="22"/>
              </w:rPr>
              <w:t xml:space="preserve"> </w:t>
            </w:r>
            <w:r w:rsidRPr="00B528DA">
              <w:rPr>
                <w:rFonts w:eastAsia="Times New Roman"/>
                <w:b/>
                <w:szCs w:val="22"/>
              </w:rPr>
              <w:t>personal business</w:t>
            </w:r>
          </w:p>
        </w:tc>
        <w:tc>
          <w:tcPr>
            <w:tcW w:w="993" w:type="dxa"/>
            <w:shd w:val="clear" w:color="auto" w:fill="auto"/>
            <w:noWrap/>
            <w:vAlign w:val="bottom"/>
            <w:hideMark/>
          </w:tcPr>
          <w:p w14:paraId="05A9E3FF" w14:textId="77777777" w:rsidR="00D5684D" w:rsidRDefault="00B528DA" w:rsidP="008A0C04">
            <w:pPr>
              <w:pStyle w:val="Tabletext"/>
              <w:keepNext/>
              <w:rPr>
                <w:rFonts w:eastAsia="Times New Roman"/>
                <w:b/>
                <w:szCs w:val="22"/>
              </w:rPr>
            </w:pPr>
            <w:r w:rsidRPr="00B528DA">
              <w:rPr>
                <w:rFonts w:eastAsia="Times New Roman"/>
                <w:b/>
                <w:szCs w:val="22"/>
              </w:rPr>
              <w:t>Support</w:t>
            </w:r>
          </w:p>
        </w:tc>
        <w:tc>
          <w:tcPr>
            <w:tcW w:w="1133" w:type="dxa"/>
            <w:shd w:val="clear" w:color="auto" w:fill="auto"/>
            <w:noWrap/>
            <w:vAlign w:val="bottom"/>
            <w:hideMark/>
          </w:tcPr>
          <w:p w14:paraId="619C6A2D" w14:textId="77777777" w:rsidR="00D5684D" w:rsidRDefault="00B94878" w:rsidP="008A0C04">
            <w:pPr>
              <w:pStyle w:val="Tabletext"/>
              <w:keepNext/>
              <w:rPr>
                <w:rFonts w:eastAsia="Times New Roman"/>
                <w:b/>
                <w:szCs w:val="22"/>
              </w:rPr>
            </w:pPr>
            <w:r>
              <w:rPr>
                <w:rFonts w:eastAsia="Times New Roman"/>
                <w:b/>
                <w:szCs w:val="22"/>
              </w:rPr>
              <w:t>B</w:t>
            </w:r>
            <w:r w:rsidR="00B528DA" w:rsidRPr="00B528DA">
              <w:rPr>
                <w:rFonts w:eastAsia="Times New Roman"/>
                <w:b/>
                <w:szCs w:val="22"/>
              </w:rPr>
              <w:t>usiness</w:t>
            </w:r>
          </w:p>
        </w:tc>
        <w:tc>
          <w:tcPr>
            <w:tcW w:w="992" w:type="dxa"/>
            <w:shd w:val="clear" w:color="auto" w:fill="auto"/>
            <w:noWrap/>
            <w:vAlign w:val="bottom"/>
            <w:hideMark/>
          </w:tcPr>
          <w:p w14:paraId="48A2378F" w14:textId="77777777" w:rsidR="00D5684D" w:rsidRDefault="00B528DA" w:rsidP="008A0C04">
            <w:pPr>
              <w:pStyle w:val="Tabletext"/>
              <w:keepNext/>
              <w:rPr>
                <w:rFonts w:eastAsia="Times New Roman"/>
                <w:b/>
                <w:szCs w:val="22"/>
              </w:rPr>
            </w:pPr>
            <w:r w:rsidRPr="00B528DA">
              <w:rPr>
                <w:rFonts w:eastAsia="Times New Roman"/>
                <w:b/>
                <w:szCs w:val="22"/>
              </w:rPr>
              <w:t>Total</w:t>
            </w:r>
          </w:p>
        </w:tc>
      </w:tr>
      <w:tr w:rsidR="00B94878" w:rsidRPr="00B528DA" w14:paraId="747E8806" w14:textId="77777777" w:rsidTr="00CD725E">
        <w:trPr>
          <w:trHeight w:val="300"/>
        </w:trPr>
        <w:tc>
          <w:tcPr>
            <w:tcW w:w="960" w:type="dxa"/>
            <w:shd w:val="clear" w:color="auto" w:fill="auto"/>
            <w:noWrap/>
            <w:vAlign w:val="bottom"/>
            <w:hideMark/>
          </w:tcPr>
          <w:p w14:paraId="6012B1B3" w14:textId="77777777" w:rsidR="00D5684D" w:rsidRDefault="00EC7D23" w:rsidP="008A0C04">
            <w:pPr>
              <w:pStyle w:val="Tabletext"/>
              <w:keepNext/>
              <w:rPr>
                <w:rFonts w:eastAsia="Times New Roman"/>
                <w:szCs w:val="22"/>
              </w:rPr>
            </w:pPr>
            <w:r>
              <w:rPr>
                <w:rFonts w:eastAsia="Times New Roman"/>
                <w:szCs w:val="22"/>
              </w:rPr>
              <w:t>0-4</w:t>
            </w:r>
          </w:p>
        </w:tc>
        <w:tc>
          <w:tcPr>
            <w:tcW w:w="883" w:type="dxa"/>
            <w:shd w:val="clear" w:color="auto" w:fill="auto"/>
            <w:noWrap/>
            <w:vAlign w:val="bottom"/>
            <w:hideMark/>
          </w:tcPr>
          <w:p w14:paraId="48380E06" w14:textId="77777777" w:rsidR="00D5684D" w:rsidRDefault="00EC7D23" w:rsidP="008A0C04">
            <w:pPr>
              <w:pStyle w:val="Tabletext"/>
              <w:keepNext/>
              <w:rPr>
                <w:rFonts w:eastAsia="Times New Roman"/>
                <w:szCs w:val="22"/>
              </w:rPr>
            </w:pPr>
            <w:r>
              <w:rPr>
                <w:rFonts w:ascii="Calibri" w:hAnsi="Calibri"/>
                <w:color w:val="000000"/>
                <w:sz w:val="22"/>
                <w:szCs w:val="22"/>
              </w:rPr>
              <w:t>6.0</w:t>
            </w:r>
          </w:p>
        </w:tc>
        <w:tc>
          <w:tcPr>
            <w:tcW w:w="992" w:type="dxa"/>
            <w:shd w:val="clear" w:color="auto" w:fill="auto"/>
            <w:noWrap/>
            <w:vAlign w:val="bottom"/>
            <w:hideMark/>
          </w:tcPr>
          <w:p w14:paraId="297EC889"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850" w:type="dxa"/>
            <w:shd w:val="clear" w:color="auto" w:fill="E5B8B7" w:themeFill="accent2" w:themeFillTint="66"/>
            <w:noWrap/>
            <w:vAlign w:val="bottom"/>
            <w:hideMark/>
          </w:tcPr>
          <w:p w14:paraId="7FDFE6C3" w14:textId="77777777" w:rsidR="00D5684D" w:rsidRDefault="00EC7D23" w:rsidP="008A0C04">
            <w:pPr>
              <w:pStyle w:val="Tabletext"/>
              <w:keepNext/>
              <w:rPr>
                <w:rFonts w:eastAsia="Times New Roman"/>
                <w:szCs w:val="22"/>
              </w:rPr>
            </w:pPr>
            <w:r>
              <w:rPr>
                <w:rFonts w:ascii="Calibri" w:hAnsi="Calibri"/>
                <w:color w:val="000000"/>
                <w:sz w:val="22"/>
                <w:szCs w:val="22"/>
              </w:rPr>
              <w:t>1.6</w:t>
            </w:r>
          </w:p>
        </w:tc>
        <w:tc>
          <w:tcPr>
            <w:tcW w:w="1134" w:type="dxa"/>
            <w:shd w:val="clear" w:color="auto" w:fill="auto"/>
            <w:noWrap/>
            <w:vAlign w:val="bottom"/>
            <w:hideMark/>
          </w:tcPr>
          <w:p w14:paraId="4BA4D37B" w14:textId="77777777" w:rsidR="00D5684D" w:rsidRDefault="00EC7D23" w:rsidP="008A0C04">
            <w:pPr>
              <w:pStyle w:val="Tabletext"/>
              <w:keepNext/>
              <w:rPr>
                <w:rFonts w:eastAsia="Times New Roman"/>
                <w:szCs w:val="22"/>
              </w:rPr>
            </w:pPr>
            <w:r>
              <w:rPr>
                <w:rFonts w:ascii="Calibri" w:hAnsi="Calibri"/>
                <w:color w:val="000000"/>
                <w:sz w:val="22"/>
                <w:szCs w:val="22"/>
              </w:rPr>
              <w:t>2.3</w:t>
            </w:r>
          </w:p>
        </w:tc>
        <w:tc>
          <w:tcPr>
            <w:tcW w:w="1277" w:type="dxa"/>
            <w:shd w:val="clear" w:color="auto" w:fill="auto"/>
            <w:noWrap/>
            <w:vAlign w:val="bottom"/>
            <w:hideMark/>
          </w:tcPr>
          <w:p w14:paraId="0D51ED47" w14:textId="77777777" w:rsidR="00D5684D" w:rsidRDefault="00EC7D23" w:rsidP="008A0C04">
            <w:pPr>
              <w:pStyle w:val="Tabletext"/>
              <w:keepNext/>
              <w:rPr>
                <w:rFonts w:eastAsia="Times New Roman"/>
                <w:szCs w:val="22"/>
              </w:rPr>
            </w:pPr>
            <w:r>
              <w:rPr>
                <w:rFonts w:ascii="Calibri" w:hAnsi="Calibri"/>
                <w:color w:val="000000"/>
                <w:sz w:val="22"/>
                <w:szCs w:val="22"/>
              </w:rPr>
              <w:t>2.4</w:t>
            </w:r>
          </w:p>
        </w:tc>
        <w:tc>
          <w:tcPr>
            <w:tcW w:w="993" w:type="dxa"/>
            <w:shd w:val="clear" w:color="auto" w:fill="auto"/>
            <w:noWrap/>
            <w:vAlign w:val="bottom"/>
            <w:hideMark/>
          </w:tcPr>
          <w:p w14:paraId="1B087D3C" w14:textId="77777777" w:rsidR="00D5684D" w:rsidRDefault="00EC7D23" w:rsidP="008A0C04">
            <w:pPr>
              <w:pStyle w:val="Tabletext"/>
              <w:keepNext/>
              <w:rPr>
                <w:rFonts w:eastAsia="Times New Roman"/>
                <w:szCs w:val="22"/>
              </w:rPr>
            </w:pPr>
            <w:r>
              <w:rPr>
                <w:rFonts w:ascii="Calibri" w:hAnsi="Calibri"/>
                <w:color w:val="000000"/>
                <w:sz w:val="22"/>
                <w:szCs w:val="22"/>
              </w:rPr>
              <w:t>6.1</w:t>
            </w:r>
          </w:p>
        </w:tc>
        <w:tc>
          <w:tcPr>
            <w:tcW w:w="1133" w:type="dxa"/>
            <w:shd w:val="clear" w:color="auto" w:fill="auto"/>
            <w:noWrap/>
            <w:vAlign w:val="bottom"/>
            <w:hideMark/>
          </w:tcPr>
          <w:p w14:paraId="2FB9225E"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992" w:type="dxa"/>
            <w:shd w:val="clear" w:color="auto" w:fill="auto"/>
            <w:noWrap/>
            <w:vAlign w:val="bottom"/>
            <w:hideMark/>
          </w:tcPr>
          <w:p w14:paraId="6C683322" w14:textId="77777777" w:rsidR="00D5684D" w:rsidRDefault="00EC7D23" w:rsidP="008A0C04">
            <w:pPr>
              <w:pStyle w:val="Tabletext"/>
              <w:keepNext/>
              <w:rPr>
                <w:rFonts w:eastAsia="Times New Roman"/>
                <w:szCs w:val="22"/>
              </w:rPr>
            </w:pPr>
            <w:r>
              <w:rPr>
                <w:rFonts w:ascii="Calibri" w:hAnsi="Calibri"/>
                <w:color w:val="000000"/>
                <w:sz w:val="22"/>
                <w:szCs w:val="22"/>
              </w:rPr>
              <w:t>18.4</w:t>
            </w:r>
          </w:p>
        </w:tc>
      </w:tr>
      <w:tr w:rsidR="00B94878" w:rsidRPr="00B528DA" w14:paraId="3EE05CA0" w14:textId="77777777" w:rsidTr="00B94878">
        <w:trPr>
          <w:trHeight w:val="300"/>
        </w:trPr>
        <w:tc>
          <w:tcPr>
            <w:tcW w:w="960" w:type="dxa"/>
            <w:shd w:val="clear" w:color="auto" w:fill="auto"/>
            <w:noWrap/>
            <w:vAlign w:val="bottom"/>
            <w:hideMark/>
          </w:tcPr>
          <w:p w14:paraId="353544F1" w14:textId="77777777" w:rsidR="00D5684D" w:rsidRDefault="00EC7D23" w:rsidP="008A0C04">
            <w:pPr>
              <w:pStyle w:val="Tabletext"/>
              <w:keepNext/>
              <w:rPr>
                <w:rFonts w:eastAsia="Times New Roman"/>
                <w:szCs w:val="22"/>
              </w:rPr>
            </w:pPr>
            <w:r>
              <w:rPr>
                <w:rFonts w:eastAsia="Times New Roman"/>
                <w:szCs w:val="22"/>
              </w:rPr>
              <w:t>5</w:t>
            </w:r>
            <w:r w:rsidRPr="00B528DA">
              <w:rPr>
                <w:rFonts w:eastAsia="Times New Roman"/>
                <w:szCs w:val="22"/>
              </w:rPr>
              <w:t>-15</w:t>
            </w:r>
          </w:p>
        </w:tc>
        <w:tc>
          <w:tcPr>
            <w:tcW w:w="883" w:type="dxa"/>
            <w:shd w:val="clear" w:color="auto" w:fill="auto"/>
            <w:noWrap/>
            <w:vAlign w:val="bottom"/>
            <w:hideMark/>
          </w:tcPr>
          <w:p w14:paraId="57A2A7A4" w14:textId="77777777" w:rsidR="00D5684D" w:rsidRDefault="00EC7D23" w:rsidP="008A0C04">
            <w:pPr>
              <w:pStyle w:val="Tabletext"/>
              <w:keepNext/>
              <w:rPr>
                <w:rFonts w:eastAsia="Times New Roman"/>
                <w:szCs w:val="22"/>
              </w:rPr>
            </w:pPr>
            <w:r>
              <w:rPr>
                <w:rFonts w:ascii="Calibri" w:hAnsi="Calibri"/>
                <w:color w:val="000000"/>
                <w:sz w:val="22"/>
                <w:szCs w:val="22"/>
              </w:rPr>
              <w:t>5.5</w:t>
            </w:r>
          </w:p>
        </w:tc>
        <w:tc>
          <w:tcPr>
            <w:tcW w:w="992" w:type="dxa"/>
            <w:shd w:val="clear" w:color="auto" w:fill="auto"/>
            <w:noWrap/>
            <w:vAlign w:val="bottom"/>
            <w:hideMark/>
          </w:tcPr>
          <w:p w14:paraId="16063378"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850" w:type="dxa"/>
            <w:shd w:val="clear" w:color="auto" w:fill="auto"/>
            <w:noWrap/>
            <w:vAlign w:val="bottom"/>
            <w:hideMark/>
          </w:tcPr>
          <w:p w14:paraId="06F143DC" w14:textId="77777777" w:rsidR="00D5684D" w:rsidRDefault="00EC7D23" w:rsidP="008A0C04">
            <w:pPr>
              <w:pStyle w:val="Tabletext"/>
              <w:keepNext/>
              <w:rPr>
                <w:rFonts w:eastAsia="Times New Roman"/>
                <w:szCs w:val="22"/>
              </w:rPr>
            </w:pPr>
            <w:r>
              <w:rPr>
                <w:rFonts w:ascii="Calibri" w:hAnsi="Calibri"/>
                <w:color w:val="000000"/>
                <w:sz w:val="22"/>
                <w:szCs w:val="22"/>
              </w:rPr>
              <w:t>2.0</w:t>
            </w:r>
          </w:p>
        </w:tc>
        <w:tc>
          <w:tcPr>
            <w:tcW w:w="1134" w:type="dxa"/>
            <w:shd w:val="clear" w:color="auto" w:fill="auto"/>
            <w:noWrap/>
            <w:vAlign w:val="bottom"/>
            <w:hideMark/>
          </w:tcPr>
          <w:p w14:paraId="70C50A6A" w14:textId="77777777" w:rsidR="00D5684D" w:rsidRDefault="00EC7D23" w:rsidP="008A0C04">
            <w:pPr>
              <w:pStyle w:val="Tabletext"/>
              <w:keepNext/>
              <w:rPr>
                <w:rFonts w:eastAsia="Times New Roman"/>
                <w:szCs w:val="22"/>
              </w:rPr>
            </w:pPr>
            <w:r>
              <w:rPr>
                <w:rFonts w:ascii="Calibri" w:hAnsi="Calibri"/>
                <w:color w:val="000000"/>
                <w:sz w:val="22"/>
                <w:szCs w:val="22"/>
              </w:rPr>
              <w:t>1.7</w:t>
            </w:r>
          </w:p>
        </w:tc>
        <w:tc>
          <w:tcPr>
            <w:tcW w:w="1277" w:type="dxa"/>
            <w:shd w:val="clear" w:color="auto" w:fill="auto"/>
            <w:noWrap/>
            <w:vAlign w:val="bottom"/>
            <w:hideMark/>
          </w:tcPr>
          <w:p w14:paraId="522D66E3" w14:textId="77777777" w:rsidR="00D5684D" w:rsidRDefault="00EC7D23" w:rsidP="008A0C04">
            <w:pPr>
              <w:pStyle w:val="Tabletext"/>
              <w:keepNext/>
              <w:rPr>
                <w:rFonts w:eastAsia="Times New Roman"/>
                <w:szCs w:val="22"/>
              </w:rPr>
            </w:pPr>
            <w:r>
              <w:rPr>
                <w:rFonts w:ascii="Calibri" w:hAnsi="Calibri"/>
                <w:color w:val="000000"/>
                <w:sz w:val="22"/>
                <w:szCs w:val="22"/>
              </w:rPr>
              <w:t>2.9</w:t>
            </w:r>
          </w:p>
        </w:tc>
        <w:tc>
          <w:tcPr>
            <w:tcW w:w="993" w:type="dxa"/>
            <w:shd w:val="clear" w:color="auto" w:fill="auto"/>
            <w:noWrap/>
            <w:vAlign w:val="bottom"/>
            <w:hideMark/>
          </w:tcPr>
          <w:p w14:paraId="32D0FF56" w14:textId="77777777" w:rsidR="00D5684D" w:rsidRDefault="00EC7D23" w:rsidP="008A0C04">
            <w:pPr>
              <w:pStyle w:val="Tabletext"/>
              <w:keepNext/>
              <w:rPr>
                <w:rFonts w:eastAsia="Times New Roman"/>
                <w:szCs w:val="22"/>
              </w:rPr>
            </w:pPr>
            <w:r>
              <w:rPr>
                <w:rFonts w:ascii="Calibri" w:hAnsi="Calibri"/>
                <w:color w:val="000000"/>
                <w:sz w:val="22"/>
                <w:szCs w:val="22"/>
              </w:rPr>
              <w:t>4.1</w:t>
            </w:r>
          </w:p>
        </w:tc>
        <w:tc>
          <w:tcPr>
            <w:tcW w:w="1133" w:type="dxa"/>
            <w:shd w:val="clear" w:color="auto" w:fill="auto"/>
            <w:noWrap/>
            <w:vAlign w:val="bottom"/>
            <w:hideMark/>
          </w:tcPr>
          <w:p w14:paraId="16E05D29" w14:textId="77777777" w:rsidR="00D5684D" w:rsidRDefault="00CD725E" w:rsidP="008A0C04">
            <w:pPr>
              <w:pStyle w:val="Tabletext"/>
              <w:keepNext/>
              <w:rPr>
                <w:rFonts w:eastAsia="Times New Roman"/>
                <w:szCs w:val="22"/>
              </w:rPr>
            </w:pPr>
            <w:r>
              <w:rPr>
                <w:rFonts w:ascii="Calibri" w:hAnsi="Calibri"/>
                <w:color w:val="000000"/>
                <w:sz w:val="22"/>
                <w:szCs w:val="22"/>
              </w:rPr>
              <w:t>N</w:t>
            </w:r>
            <w:r w:rsidR="00FD333A">
              <w:rPr>
                <w:rFonts w:ascii="Calibri" w:hAnsi="Calibri"/>
                <w:color w:val="000000"/>
                <w:sz w:val="22"/>
                <w:szCs w:val="22"/>
              </w:rPr>
              <w:t>A</w:t>
            </w:r>
          </w:p>
        </w:tc>
        <w:tc>
          <w:tcPr>
            <w:tcW w:w="992" w:type="dxa"/>
            <w:shd w:val="clear" w:color="auto" w:fill="auto"/>
            <w:noWrap/>
            <w:vAlign w:val="bottom"/>
            <w:hideMark/>
          </w:tcPr>
          <w:p w14:paraId="3862BC58" w14:textId="77777777" w:rsidR="00D5684D" w:rsidRDefault="00EC7D23" w:rsidP="008A0C04">
            <w:pPr>
              <w:pStyle w:val="Tabletext"/>
              <w:keepNext/>
              <w:rPr>
                <w:rFonts w:eastAsia="Times New Roman"/>
                <w:szCs w:val="22"/>
              </w:rPr>
            </w:pPr>
            <w:r>
              <w:rPr>
                <w:rFonts w:ascii="Calibri" w:hAnsi="Calibri"/>
                <w:color w:val="000000"/>
                <w:sz w:val="22"/>
                <w:szCs w:val="22"/>
              </w:rPr>
              <w:t>16.2</w:t>
            </w:r>
          </w:p>
        </w:tc>
      </w:tr>
      <w:tr w:rsidR="00B94878" w:rsidRPr="00B528DA" w14:paraId="0AA7C385" w14:textId="77777777" w:rsidTr="00B94878">
        <w:trPr>
          <w:trHeight w:val="300"/>
        </w:trPr>
        <w:tc>
          <w:tcPr>
            <w:tcW w:w="960" w:type="dxa"/>
            <w:shd w:val="clear" w:color="auto" w:fill="auto"/>
            <w:noWrap/>
            <w:vAlign w:val="bottom"/>
            <w:hideMark/>
          </w:tcPr>
          <w:p w14:paraId="404E4C1A" w14:textId="77777777" w:rsidR="00D5684D" w:rsidRDefault="00EC7D23" w:rsidP="008A0C04">
            <w:pPr>
              <w:pStyle w:val="Tabletext"/>
              <w:keepNext/>
              <w:rPr>
                <w:rFonts w:eastAsia="Times New Roman"/>
                <w:szCs w:val="22"/>
              </w:rPr>
            </w:pPr>
            <w:r w:rsidRPr="00B528DA">
              <w:rPr>
                <w:rFonts w:eastAsia="Times New Roman"/>
                <w:szCs w:val="22"/>
              </w:rPr>
              <w:t>16-25</w:t>
            </w:r>
          </w:p>
        </w:tc>
        <w:tc>
          <w:tcPr>
            <w:tcW w:w="883" w:type="dxa"/>
            <w:shd w:val="clear" w:color="auto" w:fill="auto"/>
            <w:noWrap/>
            <w:vAlign w:val="bottom"/>
            <w:hideMark/>
          </w:tcPr>
          <w:p w14:paraId="16CA6374" w14:textId="77777777" w:rsidR="00D5684D" w:rsidRDefault="00EC7D23" w:rsidP="008A0C04">
            <w:pPr>
              <w:pStyle w:val="Tabletext"/>
              <w:keepNext/>
              <w:rPr>
                <w:rFonts w:eastAsia="Times New Roman"/>
                <w:szCs w:val="22"/>
              </w:rPr>
            </w:pPr>
            <w:r>
              <w:rPr>
                <w:rFonts w:ascii="Calibri" w:hAnsi="Calibri"/>
                <w:color w:val="000000"/>
                <w:sz w:val="22"/>
                <w:szCs w:val="22"/>
              </w:rPr>
              <w:t>6.5</w:t>
            </w:r>
          </w:p>
        </w:tc>
        <w:tc>
          <w:tcPr>
            <w:tcW w:w="992" w:type="dxa"/>
            <w:shd w:val="clear" w:color="auto" w:fill="auto"/>
            <w:noWrap/>
            <w:vAlign w:val="bottom"/>
            <w:hideMark/>
          </w:tcPr>
          <w:p w14:paraId="6D562318" w14:textId="77777777" w:rsidR="00D5684D" w:rsidRDefault="00EC7D23" w:rsidP="008A0C04">
            <w:pPr>
              <w:pStyle w:val="Tabletext"/>
              <w:keepNext/>
              <w:rPr>
                <w:rFonts w:eastAsia="Times New Roman"/>
                <w:szCs w:val="22"/>
              </w:rPr>
            </w:pPr>
            <w:r>
              <w:rPr>
                <w:rFonts w:ascii="Calibri" w:hAnsi="Calibri"/>
                <w:color w:val="000000"/>
                <w:sz w:val="22"/>
                <w:szCs w:val="22"/>
              </w:rPr>
              <w:t>1.4</w:t>
            </w:r>
          </w:p>
        </w:tc>
        <w:tc>
          <w:tcPr>
            <w:tcW w:w="850" w:type="dxa"/>
            <w:shd w:val="clear" w:color="auto" w:fill="auto"/>
            <w:noWrap/>
            <w:vAlign w:val="bottom"/>
            <w:hideMark/>
          </w:tcPr>
          <w:p w14:paraId="1C8D3446" w14:textId="77777777" w:rsidR="00D5684D" w:rsidRDefault="00EC7D23" w:rsidP="008A0C04">
            <w:pPr>
              <w:pStyle w:val="Tabletext"/>
              <w:keepNext/>
              <w:rPr>
                <w:rFonts w:eastAsia="Times New Roman"/>
                <w:szCs w:val="22"/>
              </w:rPr>
            </w:pPr>
            <w:r>
              <w:rPr>
                <w:rFonts w:ascii="Calibri" w:hAnsi="Calibri"/>
                <w:color w:val="000000"/>
                <w:sz w:val="22"/>
                <w:szCs w:val="22"/>
              </w:rPr>
              <w:t>2.2</w:t>
            </w:r>
          </w:p>
        </w:tc>
        <w:tc>
          <w:tcPr>
            <w:tcW w:w="1134" w:type="dxa"/>
            <w:shd w:val="clear" w:color="auto" w:fill="auto"/>
            <w:noWrap/>
            <w:vAlign w:val="bottom"/>
            <w:hideMark/>
          </w:tcPr>
          <w:p w14:paraId="701B3246" w14:textId="77777777" w:rsidR="00D5684D" w:rsidRDefault="00EC7D23" w:rsidP="008A0C04">
            <w:pPr>
              <w:pStyle w:val="Tabletext"/>
              <w:keepNext/>
              <w:rPr>
                <w:rFonts w:eastAsia="Times New Roman"/>
                <w:szCs w:val="22"/>
              </w:rPr>
            </w:pPr>
            <w:r>
              <w:rPr>
                <w:rFonts w:ascii="Calibri" w:hAnsi="Calibri"/>
                <w:color w:val="000000"/>
                <w:sz w:val="22"/>
                <w:szCs w:val="22"/>
              </w:rPr>
              <w:t>3.4</w:t>
            </w:r>
          </w:p>
        </w:tc>
        <w:tc>
          <w:tcPr>
            <w:tcW w:w="1277" w:type="dxa"/>
            <w:shd w:val="clear" w:color="auto" w:fill="auto"/>
            <w:noWrap/>
            <w:vAlign w:val="bottom"/>
            <w:hideMark/>
          </w:tcPr>
          <w:p w14:paraId="5E64A741" w14:textId="77777777" w:rsidR="00D5684D" w:rsidRDefault="00EC7D23" w:rsidP="008A0C04">
            <w:pPr>
              <w:pStyle w:val="Tabletext"/>
              <w:keepNext/>
              <w:rPr>
                <w:rFonts w:eastAsia="Times New Roman"/>
                <w:szCs w:val="22"/>
              </w:rPr>
            </w:pPr>
            <w:r>
              <w:rPr>
                <w:rFonts w:ascii="Calibri" w:hAnsi="Calibri"/>
                <w:color w:val="000000"/>
                <w:sz w:val="22"/>
                <w:szCs w:val="22"/>
              </w:rPr>
              <w:t>6.4</w:t>
            </w:r>
          </w:p>
        </w:tc>
        <w:tc>
          <w:tcPr>
            <w:tcW w:w="993" w:type="dxa"/>
            <w:shd w:val="clear" w:color="auto" w:fill="auto"/>
            <w:noWrap/>
            <w:vAlign w:val="bottom"/>
            <w:hideMark/>
          </w:tcPr>
          <w:p w14:paraId="56716452" w14:textId="77777777" w:rsidR="00D5684D" w:rsidRDefault="00EC7D23" w:rsidP="008A0C04">
            <w:pPr>
              <w:pStyle w:val="Tabletext"/>
              <w:keepNext/>
              <w:rPr>
                <w:rFonts w:eastAsia="Times New Roman"/>
                <w:szCs w:val="22"/>
              </w:rPr>
            </w:pPr>
            <w:r>
              <w:rPr>
                <w:rFonts w:ascii="Calibri" w:hAnsi="Calibri"/>
                <w:color w:val="000000"/>
                <w:sz w:val="22"/>
                <w:szCs w:val="22"/>
              </w:rPr>
              <w:t>1.3</w:t>
            </w:r>
          </w:p>
        </w:tc>
        <w:tc>
          <w:tcPr>
            <w:tcW w:w="1133" w:type="dxa"/>
            <w:shd w:val="clear" w:color="auto" w:fill="auto"/>
            <w:noWrap/>
            <w:vAlign w:val="bottom"/>
            <w:hideMark/>
          </w:tcPr>
          <w:p w14:paraId="5722735B" w14:textId="77777777" w:rsidR="00D5684D" w:rsidRDefault="00EC7D23" w:rsidP="008A0C04">
            <w:pPr>
              <w:pStyle w:val="Tabletext"/>
              <w:keepNext/>
              <w:rPr>
                <w:rFonts w:eastAsia="Times New Roman"/>
                <w:szCs w:val="22"/>
              </w:rPr>
            </w:pPr>
            <w:r>
              <w:rPr>
                <w:rFonts w:ascii="Calibri" w:hAnsi="Calibri"/>
                <w:color w:val="000000"/>
                <w:sz w:val="22"/>
                <w:szCs w:val="22"/>
              </w:rPr>
              <w:t>1.4</w:t>
            </w:r>
          </w:p>
        </w:tc>
        <w:tc>
          <w:tcPr>
            <w:tcW w:w="992" w:type="dxa"/>
            <w:shd w:val="clear" w:color="auto" w:fill="auto"/>
            <w:noWrap/>
            <w:vAlign w:val="bottom"/>
            <w:hideMark/>
          </w:tcPr>
          <w:p w14:paraId="5FB05488" w14:textId="77777777" w:rsidR="00D5684D" w:rsidRDefault="00EC7D23" w:rsidP="008A0C04">
            <w:pPr>
              <w:pStyle w:val="Tabletext"/>
              <w:keepNext/>
              <w:rPr>
                <w:rFonts w:eastAsia="Times New Roman"/>
                <w:szCs w:val="22"/>
              </w:rPr>
            </w:pPr>
            <w:r>
              <w:rPr>
                <w:rFonts w:ascii="Calibri" w:hAnsi="Calibri"/>
                <w:color w:val="000000"/>
                <w:sz w:val="22"/>
                <w:szCs w:val="22"/>
              </w:rPr>
              <w:t>22.6</w:t>
            </w:r>
          </w:p>
        </w:tc>
      </w:tr>
      <w:tr w:rsidR="00B94878" w:rsidRPr="00B528DA" w14:paraId="3516C3EB" w14:textId="77777777" w:rsidTr="00B94878">
        <w:trPr>
          <w:trHeight w:val="300"/>
        </w:trPr>
        <w:tc>
          <w:tcPr>
            <w:tcW w:w="960" w:type="dxa"/>
            <w:shd w:val="clear" w:color="auto" w:fill="auto"/>
            <w:noWrap/>
            <w:vAlign w:val="bottom"/>
            <w:hideMark/>
          </w:tcPr>
          <w:p w14:paraId="61047E2F" w14:textId="77777777" w:rsidR="00D5684D" w:rsidRDefault="00EC7D23" w:rsidP="008A0C04">
            <w:pPr>
              <w:pStyle w:val="Tabletext"/>
              <w:keepNext/>
              <w:rPr>
                <w:rFonts w:eastAsia="Times New Roman"/>
                <w:szCs w:val="22"/>
              </w:rPr>
            </w:pPr>
            <w:r w:rsidRPr="00B528DA">
              <w:rPr>
                <w:rFonts w:eastAsia="Times New Roman"/>
                <w:szCs w:val="22"/>
              </w:rPr>
              <w:t>26-40</w:t>
            </w:r>
          </w:p>
        </w:tc>
        <w:tc>
          <w:tcPr>
            <w:tcW w:w="883" w:type="dxa"/>
            <w:shd w:val="clear" w:color="auto" w:fill="auto"/>
            <w:noWrap/>
            <w:vAlign w:val="bottom"/>
            <w:hideMark/>
          </w:tcPr>
          <w:p w14:paraId="0469CC1C" w14:textId="77777777" w:rsidR="00D5684D" w:rsidRDefault="00EC7D23" w:rsidP="008A0C04">
            <w:pPr>
              <w:pStyle w:val="Tabletext"/>
              <w:keepNext/>
              <w:rPr>
                <w:rFonts w:eastAsia="Times New Roman"/>
                <w:szCs w:val="22"/>
              </w:rPr>
            </w:pPr>
            <w:r>
              <w:rPr>
                <w:rFonts w:ascii="Calibri" w:hAnsi="Calibri"/>
                <w:color w:val="000000"/>
                <w:sz w:val="22"/>
                <w:szCs w:val="22"/>
              </w:rPr>
              <w:t>7.5</w:t>
            </w:r>
          </w:p>
        </w:tc>
        <w:tc>
          <w:tcPr>
            <w:tcW w:w="992" w:type="dxa"/>
            <w:shd w:val="clear" w:color="auto" w:fill="auto"/>
            <w:noWrap/>
            <w:vAlign w:val="bottom"/>
            <w:hideMark/>
          </w:tcPr>
          <w:p w14:paraId="69C80B63" w14:textId="77777777" w:rsidR="00D5684D" w:rsidRDefault="00EC7D23" w:rsidP="008A0C04">
            <w:pPr>
              <w:pStyle w:val="Tabletext"/>
              <w:keepNext/>
              <w:rPr>
                <w:rFonts w:eastAsia="Times New Roman"/>
                <w:szCs w:val="22"/>
              </w:rPr>
            </w:pPr>
            <w:r>
              <w:rPr>
                <w:rFonts w:ascii="Calibri" w:hAnsi="Calibri"/>
                <w:color w:val="000000"/>
                <w:sz w:val="22"/>
                <w:szCs w:val="22"/>
              </w:rPr>
              <w:t>3.3</w:t>
            </w:r>
          </w:p>
        </w:tc>
        <w:tc>
          <w:tcPr>
            <w:tcW w:w="850" w:type="dxa"/>
            <w:shd w:val="clear" w:color="auto" w:fill="auto"/>
            <w:noWrap/>
            <w:vAlign w:val="bottom"/>
            <w:hideMark/>
          </w:tcPr>
          <w:p w14:paraId="3A69BE2A" w14:textId="77777777" w:rsidR="00D5684D" w:rsidRDefault="00EC7D23" w:rsidP="008A0C04">
            <w:pPr>
              <w:pStyle w:val="Tabletext"/>
              <w:keepNext/>
              <w:rPr>
                <w:rFonts w:eastAsia="Times New Roman"/>
                <w:szCs w:val="22"/>
              </w:rPr>
            </w:pPr>
            <w:r>
              <w:rPr>
                <w:rFonts w:ascii="Calibri" w:hAnsi="Calibri"/>
                <w:color w:val="000000"/>
                <w:sz w:val="22"/>
                <w:szCs w:val="22"/>
              </w:rPr>
              <w:t>0.2</w:t>
            </w:r>
          </w:p>
        </w:tc>
        <w:tc>
          <w:tcPr>
            <w:tcW w:w="1134" w:type="dxa"/>
            <w:shd w:val="clear" w:color="auto" w:fill="auto"/>
            <w:noWrap/>
            <w:vAlign w:val="bottom"/>
            <w:hideMark/>
          </w:tcPr>
          <w:p w14:paraId="05B12C00" w14:textId="77777777" w:rsidR="00D5684D" w:rsidRDefault="00EC7D23" w:rsidP="008A0C04">
            <w:pPr>
              <w:pStyle w:val="Tabletext"/>
              <w:keepNext/>
              <w:rPr>
                <w:rFonts w:eastAsia="Times New Roman"/>
                <w:szCs w:val="22"/>
              </w:rPr>
            </w:pPr>
            <w:r>
              <w:rPr>
                <w:rFonts w:ascii="Calibri" w:hAnsi="Calibri"/>
                <w:color w:val="000000"/>
                <w:sz w:val="22"/>
                <w:szCs w:val="22"/>
              </w:rPr>
              <w:t>4.4</w:t>
            </w:r>
          </w:p>
        </w:tc>
        <w:tc>
          <w:tcPr>
            <w:tcW w:w="1277" w:type="dxa"/>
            <w:shd w:val="clear" w:color="auto" w:fill="auto"/>
            <w:noWrap/>
            <w:vAlign w:val="bottom"/>
            <w:hideMark/>
          </w:tcPr>
          <w:p w14:paraId="78F1AE33" w14:textId="77777777" w:rsidR="00D5684D" w:rsidRDefault="00EC7D23" w:rsidP="008A0C04">
            <w:pPr>
              <w:pStyle w:val="Tabletext"/>
              <w:keepNext/>
              <w:rPr>
                <w:rFonts w:eastAsia="Times New Roman"/>
                <w:szCs w:val="22"/>
              </w:rPr>
            </w:pPr>
            <w:r>
              <w:rPr>
                <w:rFonts w:ascii="Calibri" w:hAnsi="Calibri"/>
                <w:color w:val="000000"/>
                <w:sz w:val="22"/>
                <w:szCs w:val="22"/>
              </w:rPr>
              <w:t>5.2</w:t>
            </w:r>
          </w:p>
        </w:tc>
        <w:tc>
          <w:tcPr>
            <w:tcW w:w="993" w:type="dxa"/>
            <w:shd w:val="clear" w:color="auto" w:fill="auto"/>
            <w:noWrap/>
            <w:vAlign w:val="bottom"/>
            <w:hideMark/>
          </w:tcPr>
          <w:p w14:paraId="6AB4CF30" w14:textId="77777777" w:rsidR="00D5684D" w:rsidRDefault="00EC7D23" w:rsidP="008A0C04">
            <w:pPr>
              <w:pStyle w:val="Tabletext"/>
              <w:keepNext/>
              <w:rPr>
                <w:rFonts w:eastAsia="Times New Roman"/>
                <w:szCs w:val="22"/>
              </w:rPr>
            </w:pPr>
            <w:r>
              <w:rPr>
                <w:rFonts w:ascii="Calibri" w:hAnsi="Calibri"/>
                <w:color w:val="000000"/>
                <w:sz w:val="22"/>
                <w:szCs w:val="22"/>
              </w:rPr>
              <w:t>3.0</w:t>
            </w:r>
          </w:p>
        </w:tc>
        <w:tc>
          <w:tcPr>
            <w:tcW w:w="1133" w:type="dxa"/>
            <w:shd w:val="clear" w:color="auto" w:fill="auto"/>
            <w:noWrap/>
            <w:vAlign w:val="bottom"/>
            <w:hideMark/>
          </w:tcPr>
          <w:p w14:paraId="357D5D99" w14:textId="77777777" w:rsidR="00D5684D" w:rsidRDefault="00EC7D23" w:rsidP="008A0C04">
            <w:pPr>
              <w:pStyle w:val="Tabletext"/>
              <w:keepNext/>
              <w:rPr>
                <w:rFonts w:eastAsia="Times New Roman"/>
                <w:szCs w:val="22"/>
              </w:rPr>
            </w:pPr>
            <w:r>
              <w:rPr>
                <w:rFonts w:ascii="Calibri" w:hAnsi="Calibri"/>
                <w:color w:val="000000"/>
                <w:sz w:val="22"/>
                <w:szCs w:val="22"/>
              </w:rPr>
              <w:t>2.1</w:t>
            </w:r>
          </w:p>
        </w:tc>
        <w:tc>
          <w:tcPr>
            <w:tcW w:w="992" w:type="dxa"/>
            <w:shd w:val="clear" w:color="auto" w:fill="auto"/>
            <w:noWrap/>
            <w:vAlign w:val="bottom"/>
            <w:hideMark/>
          </w:tcPr>
          <w:p w14:paraId="257C8569" w14:textId="77777777" w:rsidR="00D5684D" w:rsidRDefault="00EC7D23" w:rsidP="008A0C04">
            <w:pPr>
              <w:pStyle w:val="Tabletext"/>
              <w:keepNext/>
              <w:rPr>
                <w:rFonts w:eastAsia="Times New Roman"/>
                <w:szCs w:val="22"/>
              </w:rPr>
            </w:pPr>
            <w:r>
              <w:rPr>
                <w:rFonts w:ascii="Calibri" w:hAnsi="Calibri"/>
                <w:color w:val="000000"/>
                <w:sz w:val="22"/>
                <w:szCs w:val="22"/>
              </w:rPr>
              <w:t>25.7</w:t>
            </w:r>
          </w:p>
        </w:tc>
      </w:tr>
      <w:tr w:rsidR="00B94878" w:rsidRPr="00B528DA" w14:paraId="4F0968B5" w14:textId="77777777" w:rsidTr="00CD725E">
        <w:trPr>
          <w:trHeight w:val="300"/>
        </w:trPr>
        <w:tc>
          <w:tcPr>
            <w:tcW w:w="960" w:type="dxa"/>
            <w:shd w:val="clear" w:color="auto" w:fill="auto"/>
            <w:noWrap/>
            <w:vAlign w:val="bottom"/>
            <w:hideMark/>
          </w:tcPr>
          <w:p w14:paraId="4566DFBE" w14:textId="77777777" w:rsidR="00D5684D" w:rsidRDefault="00EC7D23" w:rsidP="008A0C04">
            <w:pPr>
              <w:pStyle w:val="Tabletext"/>
              <w:keepNext/>
              <w:rPr>
                <w:rFonts w:eastAsia="Times New Roman"/>
                <w:szCs w:val="22"/>
              </w:rPr>
            </w:pPr>
            <w:r w:rsidRPr="00B528DA">
              <w:rPr>
                <w:rFonts w:eastAsia="Times New Roman"/>
                <w:szCs w:val="22"/>
              </w:rPr>
              <w:t>41-65</w:t>
            </w:r>
          </w:p>
        </w:tc>
        <w:tc>
          <w:tcPr>
            <w:tcW w:w="883" w:type="dxa"/>
            <w:shd w:val="clear" w:color="auto" w:fill="auto"/>
            <w:noWrap/>
            <w:vAlign w:val="bottom"/>
            <w:hideMark/>
          </w:tcPr>
          <w:p w14:paraId="16A25FE8" w14:textId="77777777" w:rsidR="00D5684D" w:rsidRDefault="00EC7D23" w:rsidP="008A0C04">
            <w:pPr>
              <w:pStyle w:val="Tabletext"/>
              <w:keepNext/>
              <w:rPr>
                <w:rFonts w:eastAsia="Times New Roman"/>
                <w:szCs w:val="22"/>
              </w:rPr>
            </w:pPr>
            <w:r>
              <w:rPr>
                <w:rFonts w:ascii="Calibri" w:hAnsi="Calibri"/>
                <w:color w:val="000000"/>
                <w:sz w:val="22"/>
                <w:szCs w:val="22"/>
              </w:rPr>
              <w:t>8.0</w:t>
            </w:r>
          </w:p>
        </w:tc>
        <w:tc>
          <w:tcPr>
            <w:tcW w:w="992" w:type="dxa"/>
            <w:shd w:val="clear" w:color="auto" w:fill="auto"/>
            <w:noWrap/>
            <w:vAlign w:val="bottom"/>
            <w:hideMark/>
          </w:tcPr>
          <w:p w14:paraId="6E45FFA0" w14:textId="77777777" w:rsidR="00D5684D" w:rsidRDefault="00EC7D23" w:rsidP="008A0C04">
            <w:pPr>
              <w:pStyle w:val="Tabletext"/>
              <w:keepNext/>
              <w:rPr>
                <w:rFonts w:eastAsia="Times New Roman"/>
                <w:szCs w:val="22"/>
              </w:rPr>
            </w:pPr>
            <w:r>
              <w:rPr>
                <w:rFonts w:ascii="Calibri" w:hAnsi="Calibri"/>
                <w:color w:val="000000"/>
                <w:sz w:val="22"/>
                <w:szCs w:val="22"/>
              </w:rPr>
              <w:t>3.5</w:t>
            </w:r>
          </w:p>
        </w:tc>
        <w:tc>
          <w:tcPr>
            <w:tcW w:w="850" w:type="dxa"/>
            <w:shd w:val="clear" w:color="auto" w:fill="auto"/>
            <w:noWrap/>
            <w:vAlign w:val="bottom"/>
            <w:hideMark/>
          </w:tcPr>
          <w:p w14:paraId="0E6C8DBF" w14:textId="77777777" w:rsidR="00D5684D" w:rsidRDefault="00EC7D23" w:rsidP="008A0C04">
            <w:pPr>
              <w:pStyle w:val="Tabletext"/>
              <w:keepNext/>
              <w:rPr>
                <w:rFonts w:eastAsia="Times New Roman"/>
                <w:szCs w:val="22"/>
              </w:rPr>
            </w:pPr>
            <w:r>
              <w:rPr>
                <w:rFonts w:ascii="Calibri" w:hAnsi="Calibri"/>
                <w:color w:val="000000"/>
                <w:sz w:val="22"/>
                <w:szCs w:val="22"/>
              </w:rPr>
              <w:t>0.1</w:t>
            </w:r>
          </w:p>
        </w:tc>
        <w:tc>
          <w:tcPr>
            <w:tcW w:w="1134" w:type="dxa"/>
            <w:shd w:val="clear" w:color="auto" w:fill="auto"/>
            <w:noWrap/>
            <w:vAlign w:val="bottom"/>
            <w:hideMark/>
          </w:tcPr>
          <w:p w14:paraId="75868C29" w14:textId="77777777" w:rsidR="00D5684D" w:rsidRDefault="00EC7D23" w:rsidP="008A0C04">
            <w:pPr>
              <w:pStyle w:val="Tabletext"/>
              <w:keepNext/>
              <w:rPr>
                <w:rFonts w:eastAsia="Times New Roman"/>
                <w:szCs w:val="22"/>
              </w:rPr>
            </w:pPr>
            <w:r>
              <w:rPr>
                <w:rFonts w:ascii="Calibri" w:hAnsi="Calibri"/>
                <w:color w:val="000000"/>
                <w:sz w:val="22"/>
                <w:szCs w:val="22"/>
              </w:rPr>
              <w:t>5.5</w:t>
            </w:r>
          </w:p>
        </w:tc>
        <w:tc>
          <w:tcPr>
            <w:tcW w:w="1277" w:type="dxa"/>
            <w:shd w:val="clear" w:color="auto" w:fill="auto"/>
            <w:noWrap/>
            <w:vAlign w:val="bottom"/>
            <w:hideMark/>
          </w:tcPr>
          <w:p w14:paraId="45BBEE71" w14:textId="77777777" w:rsidR="00D5684D" w:rsidRDefault="00EC7D23" w:rsidP="008A0C04">
            <w:pPr>
              <w:pStyle w:val="Tabletext"/>
              <w:keepNext/>
              <w:rPr>
                <w:rFonts w:eastAsia="Times New Roman"/>
                <w:szCs w:val="22"/>
              </w:rPr>
            </w:pPr>
            <w:r>
              <w:rPr>
                <w:rFonts w:ascii="Calibri" w:hAnsi="Calibri"/>
                <w:color w:val="000000"/>
                <w:sz w:val="22"/>
                <w:szCs w:val="22"/>
              </w:rPr>
              <w:t>6.4</w:t>
            </w:r>
          </w:p>
        </w:tc>
        <w:tc>
          <w:tcPr>
            <w:tcW w:w="993" w:type="dxa"/>
            <w:shd w:val="clear" w:color="auto" w:fill="auto"/>
            <w:noWrap/>
            <w:vAlign w:val="bottom"/>
            <w:hideMark/>
          </w:tcPr>
          <w:p w14:paraId="55B72E1B" w14:textId="77777777" w:rsidR="00D5684D" w:rsidRDefault="00EC7D23" w:rsidP="008A0C04">
            <w:pPr>
              <w:pStyle w:val="Tabletext"/>
              <w:keepNext/>
              <w:rPr>
                <w:rFonts w:eastAsia="Times New Roman"/>
                <w:szCs w:val="22"/>
              </w:rPr>
            </w:pPr>
            <w:r>
              <w:rPr>
                <w:rFonts w:ascii="Calibri" w:hAnsi="Calibri"/>
                <w:color w:val="000000"/>
                <w:sz w:val="22"/>
                <w:szCs w:val="22"/>
              </w:rPr>
              <w:t>2.0</w:t>
            </w:r>
          </w:p>
        </w:tc>
        <w:tc>
          <w:tcPr>
            <w:tcW w:w="1133" w:type="dxa"/>
            <w:shd w:val="clear" w:color="auto" w:fill="auto"/>
            <w:noWrap/>
            <w:vAlign w:val="bottom"/>
            <w:hideMark/>
          </w:tcPr>
          <w:p w14:paraId="6F709F77" w14:textId="77777777" w:rsidR="00D5684D" w:rsidRDefault="00EC7D23" w:rsidP="008A0C04">
            <w:pPr>
              <w:pStyle w:val="Tabletext"/>
              <w:keepNext/>
              <w:rPr>
                <w:rFonts w:eastAsia="Times New Roman"/>
                <w:szCs w:val="22"/>
              </w:rPr>
            </w:pPr>
            <w:r>
              <w:rPr>
                <w:rFonts w:ascii="Calibri" w:hAnsi="Calibri"/>
                <w:color w:val="000000"/>
                <w:sz w:val="22"/>
                <w:szCs w:val="22"/>
              </w:rPr>
              <w:t>3.2</w:t>
            </w:r>
          </w:p>
        </w:tc>
        <w:tc>
          <w:tcPr>
            <w:tcW w:w="992" w:type="dxa"/>
            <w:shd w:val="clear" w:color="auto" w:fill="auto"/>
            <w:noWrap/>
            <w:vAlign w:val="bottom"/>
            <w:hideMark/>
          </w:tcPr>
          <w:p w14:paraId="4EA29A61" w14:textId="77777777" w:rsidR="00D5684D" w:rsidRDefault="00EC7D23" w:rsidP="008A0C04">
            <w:pPr>
              <w:pStyle w:val="Tabletext"/>
              <w:keepNext/>
              <w:rPr>
                <w:rFonts w:eastAsia="Times New Roman"/>
                <w:szCs w:val="22"/>
              </w:rPr>
            </w:pPr>
            <w:r>
              <w:rPr>
                <w:rFonts w:ascii="Calibri" w:hAnsi="Calibri"/>
                <w:color w:val="000000"/>
                <w:sz w:val="22"/>
                <w:szCs w:val="22"/>
              </w:rPr>
              <w:t>28.7</w:t>
            </w:r>
          </w:p>
        </w:tc>
      </w:tr>
      <w:tr w:rsidR="00B94878" w:rsidRPr="00B528DA" w14:paraId="64487FED" w14:textId="77777777" w:rsidTr="00FD333A">
        <w:trPr>
          <w:trHeight w:val="300"/>
        </w:trPr>
        <w:tc>
          <w:tcPr>
            <w:tcW w:w="960" w:type="dxa"/>
            <w:shd w:val="clear" w:color="auto" w:fill="auto"/>
            <w:noWrap/>
            <w:vAlign w:val="bottom"/>
            <w:hideMark/>
          </w:tcPr>
          <w:p w14:paraId="3702D00E" w14:textId="77777777" w:rsidR="00D5684D" w:rsidRDefault="00EC7D23" w:rsidP="008A0C04">
            <w:pPr>
              <w:pStyle w:val="Tabletext"/>
              <w:keepNext/>
              <w:rPr>
                <w:rFonts w:eastAsia="Times New Roman"/>
                <w:szCs w:val="22"/>
              </w:rPr>
            </w:pPr>
            <w:r w:rsidRPr="00B528DA">
              <w:rPr>
                <w:rFonts w:eastAsia="Times New Roman"/>
                <w:szCs w:val="22"/>
              </w:rPr>
              <w:t>66-79</w:t>
            </w:r>
          </w:p>
        </w:tc>
        <w:tc>
          <w:tcPr>
            <w:tcW w:w="883" w:type="dxa"/>
            <w:shd w:val="clear" w:color="auto" w:fill="auto"/>
            <w:noWrap/>
            <w:vAlign w:val="bottom"/>
            <w:hideMark/>
          </w:tcPr>
          <w:p w14:paraId="01F47CEF" w14:textId="77777777" w:rsidR="00D5684D" w:rsidRDefault="00EC7D23" w:rsidP="008A0C04">
            <w:pPr>
              <w:pStyle w:val="Tabletext"/>
              <w:keepNext/>
              <w:rPr>
                <w:rFonts w:eastAsia="Times New Roman"/>
                <w:szCs w:val="22"/>
              </w:rPr>
            </w:pPr>
            <w:r>
              <w:rPr>
                <w:rFonts w:ascii="Calibri" w:hAnsi="Calibri"/>
                <w:color w:val="000000"/>
                <w:sz w:val="22"/>
                <w:szCs w:val="22"/>
              </w:rPr>
              <w:t>7.2</w:t>
            </w:r>
          </w:p>
        </w:tc>
        <w:tc>
          <w:tcPr>
            <w:tcW w:w="992" w:type="dxa"/>
            <w:shd w:val="clear" w:color="auto" w:fill="auto"/>
            <w:noWrap/>
            <w:vAlign w:val="bottom"/>
            <w:hideMark/>
          </w:tcPr>
          <w:p w14:paraId="1B699A1E" w14:textId="77777777" w:rsidR="00D5684D" w:rsidRDefault="00EC7D23" w:rsidP="008A0C04">
            <w:pPr>
              <w:pStyle w:val="Tabletext"/>
              <w:keepNext/>
              <w:rPr>
                <w:rFonts w:eastAsia="Times New Roman"/>
                <w:szCs w:val="22"/>
              </w:rPr>
            </w:pPr>
            <w:r>
              <w:rPr>
                <w:rFonts w:ascii="Calibri" w:hAnsi="Calibri"/>
                <w:color w:val="000000"/>
                <w:sz w:val="22"/>
                <w:szCs w:val="22"/>
              </w:rPr>
              <w:t>0.5</w:t>
            </w:r>
          </w:p>
        </w:tc>
        <w:tc>
          <w:tcPr>
            <w:tcW w:w="850" w:type="dxa"/>
            <w:shd w:val="clear" w:color="auto" w:fill="auto"/>
            <w:noWrap/>
            <w:vAlign w:val="bottom"/>
            <w:hideMark/>
          </w:tcPr>
          <w:p w14:paraId="3D4A3AB5"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1134" w:type="dxa"/>
            <w:shd w:val="clear" w:color="auto" w:fill="auto"/>
            <w:noWrap/>
            <w:vAlign w:val="bottom"/>
            <w:hideMark/>
          </w:tcPr>
          <w:p w14:paraId="63BAF902" w14:textId="77777777" w:rsidR="00D5684D" w:rsidRDefault="00EC7D23" w:rsidP="008A0C04">
            <w:pPr>
              <w:pStyle w:val="Tabletext"/>
              <w:keepNext/>
              <w:rPr>
                <w:rFonts w:eastAsia="Times New Roman"/>
                <w:szCs w:val="22"/>
              </w:rPr>
            </w:pPr>
            <w:r>
              <w:rPr>
                <w:rFonts w:ascii="Calibri" w:hAnsi="Calibri"/>
                <w:color w:val="000000"/>
                <w:sz w:val="22"/>
                <w:szCs w:val="22"/>
              </w:rPr>
              <w:t>6.6</w:t>
            </w:r>
          </w:p>
        </w:tc>
        <w:tc>
          <w:tcPr>
            <w:tcW w:w="1277" w:type="dxa"/>
            <w:shd w:val="clear" w:color="auto" w:fill="auto"/>
            <w:noWrap/>
            <w:vAlign w:val="bottom"/>
            <w:hideMark/>
          </w:tcPr>
          <w:p w14:paraId="16EFB7F7" w14:textId="77777777" w:rsidR="00D5684D" w:rsidRDefault="00EC7D23" w:rsidP="008A0C04">
            <w:pPr>
              <w:pStyle w:val="Tabletext"/>
              <w:keepNext/>
              <w:rPr>
                <w:rFonts w:eastAsia="Times New Roman"/>
                <w:szCs w:val="22"/>
              </w:rPr>
            </w:pPr>
            <w:r>
              <w:rPr>
                <w:rFonts w:ascii="Calibri" w:hAnsi="Calibri"/>
                <w:color w:val="000000"/>
                <w:sz w:val="22"/>
                <w:szCs w:val="22"/>
              </w:rPr>
              <w:t>6.6</w:t>
            </w:r>
          </w:p>
        </w:tc>
        <w:tc>
          <w:tcPr>
            <w:tcW w:w="993" w:type="dxa"/>
            <w:shd w:val="clear" w:color="auto" w:fill="auto"/>
            <w:noWrap/>
            <w:vAlign w:val="bottom"/>
            <w:hideMark/>
          </w:tcPr>
          <w:p w14:paraId="05714A56" w14:textId="77777777" w:rsidR="00D5684D" w:rsidRDefault="00EC7D23" w:rsidP="008A0C04">
            <w:pPr>
              <w:pStyle w:val="Tabletext"/>
              <w:keepNext/>
              <w:rPr>
                <w:rFonts w:eastAsia="Times New Roman"/>
                <w:szCs w:val="22"/>
              </w:rPr>
            </w:pPr>
            <w:r>
              <w:rPr>
                <w:rFonts w:ascii="Calibri" w:hAnsi="Calibri"/>
                <w:color w:val="000000"/>
                <w:sz w:val="22"/>
                <w:szCs w:val="22"/>
              </w:rPr>
              <w:t>1.6</w:t>
            </w:r>
          </w:p>
        </w:tc>
        <w:tc>
          <w:tcPr>
            <w:tcW w:w="1133" w:type="dxa"/>
            <w:shd w:val="clear" w:color="auto" w:fill="E5B8B7" w:themeFill="accent2" w:themeFillTint="66"/>
            <w:noWrap/>
            <w:vAlign w:val="bottom"/>
            <w:hideMark/>
          </w:tcPr>
          <w:p w14:paraId="663D8348" w14:textId="77777777" w:rsidR="00D5684D" w:rsidRDefault="00EC7D23" w:rsidP="008A0C04">
            <w:pPr>
              <w:pStyle w:val="Tabletext"/>
              <w:keepNext/>
              <w:rPr>
                <w:rFonts w:eastAsia="Times New Roman"/>
                <w:szCs w:val="22"/>
              </w:rPr>
            </w:pPr>
            <w:r>
              <w:rPr>
                <w:rFonts w:ascii="Calibri" w:hAnsi="Calibri"/>
                <w:color w:val="000000"/>
                <w:sz w:val="22"/>
                <w:szCs w:val="22"/>
              </w:rPr>
              <w:t>0.4</w:t>
            </w:r>
          </w:p>
        </w:tc>
        <w:tc>
          <w:tcPr>
            <w:tcW w:w="992" w:type="dxa"/>
            <w:shd w:val="clear" w:color="auto" w:fill="auto"/>
            <w:noWrap/>
            <w:vAlign w:val="bottom"/>
            <w:hideMark/>
          </w:tcPr>
          <w:p w14:paraId="60E24A47" w14:textId="77777777" w:rsidR="00D5684D" w:rsidRDefault="00EC7D23" w:rsidP="008A0C04">
            <w:pPr>
              <w:pStyle w:val="Tabletext"/>
              <w:keepNext/>
              <w:rPr>
                <w:rFonts w:eastAsia="Times New Roman"/>
                <w:szCs w:val="22"/>
              </w:rPr>
            </w:pPr>
            <w:r>
              <w:rPr>
                <w:rFonts w:ascii="Calibri" w:hAnsi="Calibri"/>
                <w:color w:val="000000"/>
                <w:sz w:val="22"/>
                <w:szCs w:val="22"/>
              </w:rPr>
              <w:t>23.0</w:t>
            </w:r>
          </w:p>
        </w:tc>
      </w:tr>
      <w:tr w:rsidR="00B94878" w:rsidRPr="00B528DA" w14:paraId="46BC2401" w14:textId="77777777" w:rsidTr="00B94878">
        <w:trPr>
          <w:trHeight w:val="300"/>
        </w:trPr>
        <w:tc>
          <w:tcPr>
            <w:tcW w:w="960" w:type="dxa"/>
            <w:shd w:val="clear" w:color="auto" w:fill="auto"/>
            <w:noWrap/>
            <w:vAlign w:val="bottom"/>
            <w:hideMark/>
          </w:tcPr>
          <w:p w14:paraId="4C6083C9" w14:textId="77777777" w:rsidR="00D5684D" w:rsidRDefault="00EC7D23" w:rsidP="008A0C04">
            <w:pPr>
              <w:pStyle w:val="Tabletext"/>
              <w:keepNext/>
              <w:rPr>
                <w:rFonts w:eastAsia="Times New Roman"/>
                <w:szCs w:val="22"/>
              </w:rPr>
            </w:pPr>
            <w:r w:rsidRPr="00B528DA">
              <w:rPr>
                <w:rFonts w:eastAsia="Times New Roman"/>
                <w:szCs w:val="22"/>
              </w:rPr>
              <w:t>80+</w:t>
            </w:r>
          </w:p>
        </w:tc>
        <w:tc>
          <w:tcPr>
            <w:tcW w:w="883" w:type="dxa"/>
            <w:shd w:val="clear" w:color="auto" w:fill="auto"/>
            <w:noWrap/>
            <w:vAlign w:val="bottom"/>
            <w:hideMark/>
          </w:tcPr>
          <w:p w14:paraId="2DAC83F2" w14:textId="77777777" w:rsidR="00D5684D" w:rsidRDefault="00EC7D23" w:rsidP="008A0C04">
            <w:pPr>
              <w:pStyle w:val="Tabletext"/>
              <w:keepNext/>
              <w:rPr>
                <w:rFonts w:eastAsia="Times New Roman"/>
                <w:szCs w:val="22"/>
              </w:rPr>
            </w:pPr>
            <w:r>
              <w:rPr>
                <w:rFonts w:ascii="Calibri" w:hAnsi="Calibri"/>
                <w:color w:val="000000"/>
                <w:sz w:val="22"/>
                <w:szCs w:val="22"/>
              </w:rPr>
              <w:t>4.8</w:t>
            </w:r>
          </w:p>
        </w:tc>
        <w:tc>
          <w:tcPr>
            <w:tcW w:w="992" w:type="dxa"/>
            <w:shd w:val="clear" w:color="auto" w:fill="auto"/>
            <w:noWrap/>
            <w:vAlign w:val="bottom"/>
            <w:hideMark/>
          </w:tcPr>
          <w:p w14:paraId="4E4EB128"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850" w:type="dxa"/>
            <w:shd w:val="clear" w:color="auto" w:fill="auto"/>
            <w:noWrap/>
            <w:vAlign w:val="bottom"/>
            <w:hideMark/>
          </w:tcPr>
          <w:p w14:paraId="3BEF27FE"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1134" w:type="dxa"/>
            <w:shd w:val="clear" w:color="auto" w:fill="auto"/>
            <w:noWrap/>
            <w:vAlign w:val="bottom"/>
            <w:hideMark/>
          </w:tcPr>
          <w:p w14:paraId="60DE1AA8" w14:textId="77777777" w:rsidR="00D5684D" w:rsidRDefault="00EC7D23" w:rsidP="008A0C04">
            <w:pPr>
              <w:pStyle w:val="Tabletext"/>
              <w:keepNext/>
              <w:rPr>
                <w:rFonts w:eastAsia="Times New Roman"/>
                <w:szCs w:val="22"/>
              </w:rPr>
            </w:pPr>
            <w:r>
              <w:rPr>
                <w:rFonts w:ascii="Calibri" w:hAnsi="Calibri"/>
                <w:color w:val="000000"/>
                <w:sz w:val="22"/>
                <w:szCs w:val="22"/>
              </w:rPr>
              <w:t>5.7</w:t>
            </w:r>
          </w:p>
        </w:tc>
        <w:tc>
          <w:tcPr>
            <w:tcW w:w="1277" w:type="dxa"/>
            <w:shd w:val="clear" w:color="auto" w:fill="auto"/>
            <w:noWrap/>
            <w:vAlign w:val="bottom"/>
            <w:hideMark/>
          </w:tcPr>
          <w:p w14:paraId="43B181A3" w14:textId="77777777" w:rsidR="00D5684D" w:rsidRDefault="00EC7D23" w:rsidP="008A0C04">
            <w:pPr>
              <w:pStyle w:val="Tabletext"/>
              <w:keepNext/>
              <w:rPr>
                <w:rFonts w:eastAsia="Times New Roman"/>
                <w:szCs w:val="22"/>
              </w:rPr>
            </w:pPr>
            <w:r>
              <w:rPr>
                <w:rFonts w:ascii="Calibri" w:hAnsi="Calibri"/>
                <w:color w:val="000000"/>
                <w:sz w:val="22"/>
                <w:szCs w:val="22"/>
              </w:rPr>
              <w:t>5.6</w:t>
            </w:r>
          </w:p>
        </w:tc>
        <w:tc>
          <w:tcPr>
            <w:tcW w:w="993" w:type="dxa"/>
            <w:shd w:val="clear" w:color="auto" w:fill="auto"/>
            <w:noWrap/>
            <w:vAlign w:val="bottom"/>
            <w:hideMark/>
          </w:tcPr>
          <w:p w14:paraId="0BC7258E" w14:textId="77777777" w:rsidR="00D5684D" w:rsidRDefault="00CD725E" w:rsidP="008A0C04">
            <w:pPr>
              <w:pStyle w:val="Tabletext"/>
              <w:keepNext/>
              <w:rPr>
                <w:rFonts w:eastAsia="Times New Roman"/>
                <w:szCs w:val="22"/>
              </w:rPr>
            </w:pPr>
            <w:r>
              <w:rPr>
                <w:rFonts w:ascii="Calibri" w:hAnsi="Calibri"/>
                <w:color w:val="000000"/>
                <w:sz w:val="22"/>
                <w:szCs w:val="22"/>
              </w:rPr>
              <w:t>NA</w:t>
            </w:r>
          </w:p>
        </w:tc>
        <w:tc>
          <w:tcPr>
            <w:tcW w:w="1133" w:type="dxa"/>
            <w:shd w:val="clear" w:color="auto" w:fill="auto"/>
            <w:noWrap/>
            <w:vAlign w:val="bottom"/>
            <w:hideMark/>
          </w:tcPr>
          <w:p w14:paraId="71F87C2B" w14:textId="77777777" w:rsidR="00D5684D" w:rsidRDefault="00FD333A" w:rsidP="008A0C04">
            <w:pPr>
              <w:pStyle w:val="Tabletext"/>
              <w:keepNext/>
              <w:rPr>
                <w:rFonts w:eastAsia="Times New Roman"/>
                <w:szCs w:val="22"/>
              </w:rPr>
            </w:pPr>
            <w:r>
              <w:rPr>
                <w:rFonts w:ascii="Calibri" w:hAnsi="Calibri"/>
                <w:color w:val="000000"/>
                <w:sz w:val="22"/>
                <w:szCs w:val="22"/>
              </w:rPr>
              <w:t>NA</w:t>
            </w:r>
          </w:p>
        </w:tc>
        <w:tc>
          <w:tcPr>
            <w:tcW w:w="992" w:type="dxa"/>
            <w:shd w:val="clear" w:color="auto" w:fill="auto"/>
            <w:noWrap/>
            <w:vAlign w:val="bottom"/>
            <w:hideMark/>
          </w:tcPr>
          <w:p w14:paraId="64C077AD" w14:textId="77777777" w:rsidR="00D5684D" w:rsidRDefault="00EC7D23" w:rsidP="008A0C04">
            <w:pPr>
              <w:pStyle w:val="Tabletext"/>
              <w:keepNext/>
              <w:rPr>
                <w:rFonts w:eastAsia="Times New Roman"/>
                <w:szCs w:val="22"/>
              </w:rPr>
            </w:pPr>
            <w:r>
              <w:rPr>
                <w:rFonts w:ascii="Calibri" w:hAnsi="Calibri"/>
                <w:color w:val="000000"/>
                <w:sz w:val="22"/>
                <w:szCs w:val="22"/>
              </w:rPr>
              <w:t>16.3</w:t>
            </w:r>
          </w:p>
        </w:tc>
      </w:tr>
      <w:tr w:rsidR="00B94878" w:rsidRPr="00B528DA" w14:paraId="47BA28B5" w14:textId="77777777" w:rsidTr="00B94878">
        <w:trPr>
          <w:trHeight w:val="300"/>
        </w:trPr>
        <w:tc>
          <w:tcPr>
            <w:tcW w:w="960" w:type="dxa"/>
            <w:shd w:val="clear" w:color="auto" w:fill="auto"/>
            <w:noWrap/>
            <w:vAlign w:val="bottom"/>
            <w:hideMark/>
          </w:tcPr>
          <w:p w14:paraId="3ABE1361" w14:textId="77777777" w:rsidR="00D5684D" w:rsidRDefault="00EC7D23" w:rsidP="008A0C04">
            <w:pPr>
              <w:pStyle w:val="Tabletext"/>
              <w:keepNext/>
              <w:rPr>
                <w:rFonts w:eastAsia="Times New Roman"/>
                <w:szCs w:val="22"/>
              </w:rPr>
            </w:pPr>
            <w:r>
              <w:rPr>
                <w:rFonts w:eastAsia="Times New Roman"/>
                <w:szCs w:val="22"/>
              </w:rPr>
              <w:t>Total</w:t>
            </w:r>
          </w:p>
        </w:tc>
        <w:tc>
          <w:tcPr>
            <w:tcW w:w="883" w:type="dxa"/>
            <w:shd w:val="clear" w:color="auto" w:fill="auto"/>
            <w:noWrap/>
            <w:vAlign w:val="bottom"/>
            <w:hideMark/>
          </w:tcPr>
          <w:p w14:paraId="28FA41FD" w14:textId="77777777" w:rsidR="00D5684D" w:rsidRDefault="00EC7D23" w:rsidP="008A0C04">
            <w:pPr>
              <w:pStyle w:val="Tabletext"/>
              <w:keepNext/>
              <w:rPr>
                <w:rFonts w:eastAsia="Times New Roman"/>
                <w:szCs w:val="22"/>
              </w:rPr>
            </w:pPr>
            <w:r>
              <w:rPr>
                <w:rFonts w:ascii="Calibri" w:hAnsi="Calibri"/>
                <w:color w:val="000000"/>
                <w:sz w:val="22"/>
                <w:szCs w:val="22"/>
              </w:rPr>
              <w:t>7.1</w:t>
            </w:r>
          </w:p>
        </w:tc>
        <w:tc>
          <w:tcPr>
            <w:tcW w:w="992" w:type="dxa"/>
            <w:shd w:val="clear" w:color="auto" w:fill="auto"/>
            <w:noWrap/>
            <w:vAlign w:val="bottom"/>
            <w:hideMark/>
          </w:tcPr>
          <w:p w14:paraId="23C240E8" w14:textId="77777777" w:rsidR="00D5684D" w:rsidRDefault="00EC7D23" w:rsidP="008A0C04">
            <w:pPr>
              <w:pStyle w:val="Tabletext"/>
              <w:keepNext/>
              <w:rPr>
                <w:rFonts w:eastAsia="Times New Roman"/>
                <w:szCs w:val="22"/>
              </w:rPr>
            </w:pPr>
            <w:r>
              <w:rPr>
                <w:rFonts w:ascii="Calibri" w:hAnsi="Calibri"/>
                <w:color w:val="000000"/>
                <w:sz w:val="22"/>
                <w:szCs w:val="22"/>
              </w:rPr>
              <w:t>2.1</w:t>
            </w:r>
          </w:p>
        </w:tc>
        <w:tc>
          <w:tcPr>
            <w:tcW w:w="850" w:type="dxa"/>
            <w:shd w:val="clear" w:color="auto" w:fill="auto"/>
            <w:noWrap/>
            <w:vAlign w:val="bottom"/>
            <w:hideMark/>
          </w:tcPr>
          <w:p w14:paraId="6E40CE62" w14:textId="77777777" w:rsidR="00D5684D" w:rsidRDefault="00EC7D23" w:rsidP="008A0C04">
            <w:pPr>
              <w:pStyle w:val="Tabletext"/>
              <w:keepNext/>
              <w:rPr>
                <w:rFonts w:eastAsia="Times New Roman"/>
                <w:szCs w:val="22"/>
              </w:rPr>
            </w:pPr>
            <w:r>
              <w:rPr>
                <w:rFonts w:ascii="Calibri" w:hAnsi="Calibri"/>
                <w:color w:val="000000"/>
                <w:sz w:val="22"/>
                <w:szCs w:val="22"/>
              </w:rPr>
              <w:t>0.7</w:t>
            </w:r>
          </w:p>
        </w:tc>
        <w:tc>
          <w:tcPr>
            <w:tcW w:w="1134" w:type="dxa"/>
            <w:shd w:val="clear" w:color="auto" w:fill="auto"/>
            <w:noWrap/>
            <w:vAlign w:val="bottom"/>
            <w:hideMark/>
          </w:tcPr>
          <w:p w14:paraId="473A7818" w14:textId="77777777" w:rsidR="00D5684D" w:rsidRDefault="00EC7D23" w:rsidP="008A0C04">
            <w:pPr>
              <w:pStyle w:val="Tabletext"/>
              <w:keepNext/>
              <w:rPr>
                <w:rFonts w:eastAsia="Times New Roman"/>
                <w:szCs w:val="22"/>
              </w:rPr>
            </w:pPr>
            <w:r>
              <w:rPr>
                <w:rFonts w:ascii="Calibri" w:hAnsi="Calibri"/>
                <w:color w:val="000000"/>
                <w:sz w:val="22"/>
                <w:szCs w:val="22"/>
              </w:rPr>
              <w:t>4.3</w:t>
            </w:r>
          </w:p>
        </w:tc>
        <w:tc>
          <w:tcPr>
            <w:tcW w:w="1277" w:type="dxa"/>
            <w:shd w:val="clear" w:color="auto" w:fill="auto"/>
            <w:noWrap/>
            <w:vAlign w:val="bottom"/>
            <w:hideMark/>
          </w:tcPr>
          <w:p w14:paraId="291DF92D" w14:textId="77777777" w:rsidR="00D5684D" w:rsidRDefault="00EC7D23" w:rsidP="008A0C04">
            <w:pPr>
              <w:pStyle w:val="Tabletext"/>
              <w:keepNext/>
              <w:rPr>
                <w:rFonts w:eastAsia="Times New Roman"/>
                <w:szCs w:val="22"/>
              </w:rPr>
            </w:pPr>
            <w:r>
              <w:rPr>
                <w:rFonts w:ascii="Calibri" w:hAnsi="Calibri"/>
                <w:color w:val="000000"/>
                <w:sz w:val="22"/>
                <w:szCs w:val="22"/>
              </w:rPr>
              <w:t>5.3</w:t>
            </w:r>
          </w:p>
        </w:tc>
        <w:tc>
          <w:tcPr>
            <w:tcW w:w="993" w:type="dxa"/>
            <w:shd w:val="clear" w:color="auto" w:fill="auto"/>
            <w:noWrap/>
            <w:vAlign w:val="bottom"/>
            <w:hideMark/>
          </w:tcPr>
          <w:p w14:paraId="7DECFF9F" w14:textId="77777777" w:rsidR="00D5684D" w:rsidRDefault="00EC7D23" w:rsidP="008A0C04">
            <w:pPr>
              <w:pStyle w:val="Tabletext"/>
              <w:keepNext/>
              <w:rPr>
                <w:rFonts w:eastAsia="Times New Roman"/>
                <w:szCs w:val="22"/>
              </w:rPr>
            </w:pPr>
            <w:r>
              <w:rPr>
                <w:rFonts w:ascii="Calibri" w:hAnsi="Calibri"/>
                <w:color w:val="000000"/>
                <w:sz w:val="22"/>
                <w:szCs w:val="22"/>
              </w:rPr>
              <w:t>2.7</w:t>
            </w:r>
          </w:p>
        </w:tc>
        <w:tc>
          <w:tcPr>
            <w:tcW w:w="1133" w:type="dxa"/>
            <w:shd w:val="clear" w:color="auto" w:fill="auto"/>
            <w:noWrap/>
            <w:vAlign w:val="bottom"/>
            <w:hideMark/>
          </w:tcPr>
          <w:p w14:paraId="08177385" w14:textId="77777777" w:rsidR="00D5684D" w:rsidRDefault="00EC7D23" w:rsidP="008A0C04">
            <w:pPr>
              <w:pStyle w:val="Tabletext"/>
              <w:keepNext/>
              <w:rPr>
                <w:rFonts w:eastAsia="Times New Roman"/>
                <w:szCs w:val="22"/>
              </w:rPr>
            </w:pPr>
            <w:r>
              <w:rPr>
                <w:rFonts w:ascii="Calibri" w:hAnsi="Calibri"/>
                <w:color w:val="000000"/>
                <w:sz w:val="22"/>
                <w:szCs w:val="22"/>
              </w:rPr>
              <w:t>1.7</w:t>
            </w:r>
          </w:p>
        </w:tc>
        <w:tc>
          <w:tcPr>
            <w:tcW w:w="992" w:type="dxa"/>
            <w:shd w:val="clear" w:color="auto" w:fill="auto"/>
            <w:noWrap/>
            <w:vAlign w:val="bottom"/>
            <w:hideMark/>
          </w:tcPr>
          <w:p w14:paraId="06B7796E" w14:textId="77777777" w:rsidR="00D5684D" w:rsidRDefault="00EC7D23" w:rsidP="008A0C04">
            <w:pPr>
              <w:pStyle w:val="Tabletext"/>
              <w:keepNext/>
              <w:rPr>
                <w:rFonts w:eastAsia="Times New Roman"/>
                <w:szCs w:val="22"/>
              </w:rPr>
            </w:pPr>
            <w:r>
              <w:rPr>
                <w:rFonts w:ascii="Calibri" w:hAnsi="Calibri"/>
                <w:color w:val="000000"/>
                <w:sz w:val="22"/>
                <w:szCs w:val="22"/>
              </w:rPr>
              <w:t>24.0</w:t>
            </w:r>
          </w:p>
        </w:tc>
      </w:tr>
    </w:tbl>
    <w:p w14:paraId="4BB886FD" w14:textId="77777777" w:rsidR="00027302" w:rsidRDefault="00DE5903">
      <w:pPr>
        <w:tabs>
          <w:tab w:val="left" w:pos="426"/>
        </w:tabs>
        <w:ind w:left="851" w:hanging="851"/>
      </w:pPr>
      <w:r>
        <w:t xml:space="preserve">Notes </w:t>
      </w:r>
      <w:r>
        <w:tab/>
        <w:t xml:space="preserve">Cells marked with NA </w:t>
      </w:r>
      <w:r w:rsidR="00DE68FC">
        <w:t xml:space="preserve">are based </w:t>
      </w:r>
      <w:r w:rsidR="00DA1C9A">
        <w:t>on sample</w:t>
      </w:r>
      <w:r>
        <w:t xml:space="preserve"> sizes of less than </w:t>
      </w:r>
      <w:r w:rsidR="00DE68FC">
        <w:t xml:space="preserve">50.  Cells highlighted are based </w:t>
      </w:r>
      <w:r w:rsidR="00DA1C9A">
        <w:t>on sample</w:t>
      </w:r>
      <w:r w:rsidR="00DE68FC">
        <w:t xml:space="preserve"> sizes of less than 100 and the results should be treated with </w:t>
      </w:r>
      <w:r w:rsidR="00DA1C9A">
        <w:t>caution.</w:t>
      </w:r>
    </w:p>
    <w:p w14:paraId="011F6C95" w14:textId="77777777" w:rsidR="00B528DA" w:rsidRDefault="00B528DA" w:rsidP="00B528DA">
      <w:r>
        <w:t xml:space="preserve">These are also illustrated in </w:t>
      </w:r>
      <w:r w:rsidR="00BC105F">
        <w:fldChar w:fldCharType="begin"/>
      </w:r>
      <w:r w:rsidR="00DE3140">
        <w:instrText xml:space="preserve"> REF _Ref43923223 \h </w:instrText>
      </w:r>
      <w:r w:rsidR="00BC105F">
        <w:fldChar w:fldCharType="separate"/>
      </w:r>
      <w:r w:rsidR="006D16EC">
        <w:t xml:space="preserve">Figure </w:t>
      </w:r>
      <w:r w:rsidR="006D16EC">
        <w:rPr>
          <w:noProof/>
        </w:rPr>
        <w:t>5</w:t>
      </w:r>
      <w:r w:rsidR="006D16EC">
        <w:t>.</w:t>
      </w:r>
      <w:r w:rsidR="006D16EC">
        <w:rPr>
          <w:noProof/>
        </w:rPr>
        <w:t>1</w:t>
      </w:r>
      <w:r w:rsidR="00BC105F">
        <w:fldChar w:fldCharType="end"/>
      </w:r>
      <w:r w:rsidR="00DE3140">
        <w:t>.</w:t>
      </w:r>
    </w:p>
    <w:tbl>
      <w:tblPr>
        <w:tblStyle w:val="TableGrid"/>
        <w:tblW w:w="0" w:type="auto"/>
        <w:tblLook w:val="04A0" w:firstRow="1" w:lastRow="0" w:firstColumn="1" w:lastColumn="0" w:noHBand="0" w:noVBand="1"/>
      </w:tblPr>
      <w:tblGrid>
        <w:gridCol w:w="9242"/>
      </w:tblGrid>
      <w:tr w:rsidR="00B528DA" w14:paraId="53C5122B" w14:textId="77777777" w:rsidTr="00B528DA">
        <w:tc>
          <w:tcPr>
            <w:tcW w:w="9242" w:type="dxa"/>
          </w:tcPr>
          <w:p w14:paraId="2D954D59" w14:textId="77777777" w:rsidR="00B528DA" w:rsidRDefault="00A732FD" w:rsidP="00B528DA">
            <w:r>
              <w:rPr>
                <w:noProof/>
              </w:rPr>
              <w:drawing>
                <wp:inline distT="0" distB="0" distL="0" distR="0" wp14:anchorId="3D4996FC" wp14:editId="4B32159E">
                  <wp:extent cx="5746750" cy="2743200"/>
                  <wp:effectExtent l="19050" t="0" r="25400" b="0"/>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528DA" w14:paraId="2B2B295D" w14:textId="77777777" w:rsidTr="00B528DA">
        <w:tc>
          <w:tcPr>
            <w:tcW w:w="9242" w:type="dxa"/>
          </w:tcPr>
          <w:p w14:paraId="4A56E1DC" w14:textId="77777777" w:rsidR="00B528DA" w:rsidRDefault="00B528DA" w:rsidP="00B528DA">
            <w:pPr>
              <w:pStyle w:val="Tableheading"/>
              <w:spacing w:before="0"/>
            </w:pPr>
            <w:bookmarkStart w:id="28" w:name="_Ref43923223"/>
            <w:r>
              <w:t xml:space="preserve">Figure </w:t>
            </w:r>
            <w:r w:rsidR="00BC105F">
              <w:fldChar w:fldCharType="begin"/>
            </w:r>
            <w:r w:rsidR="00DA1C9A">
              <w:instrText xml:space="preserve"> STYLEREF 1 \s </w:instrText>
            </w:r>
            <w:r w:rsidR="00BC105F">
              <w:fldChar w:fldCharType="separate"/>
            </w:r>
            <w:r w:rsidR="006D16EC">
              <w:rPr>
                <w:noProof/>
              </w:rPr>
              <w:t>5</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1</w:t>
            </w:r>
            <w:r w:rsidR="00BC105F">
              <w:fldChar w:fldCharType="end"/>
            </w:r>
            <w:bookmarkEnd w:id="28"/>
          </w:p>
          <w:p w14:paraId="02239C2D" w14:textId="0ED83E00" w:rsidR="00B528DA" w:rsidRDefault="0015765C" w:rsidP="00847A22">
            <w:pPr>
              <w:pStyle w:val="Tableheading"/>
              <w:spacing w:before="0"/>
            </w:pPr>
            <w:r>
              <w:t xml:space="preserve">Journeys </w:t>
            </w:r>
            <w:r w:rsidR="00B528DA">
              <w:t>per week by purpose</w:t>
            </w:r>
            <w:r w:rsidR="00847A22">
              <w:t xml:space="preserve"> and age group</w:t>
            </w:r>
          </w:p>
        </w:tc>
      </w:tr>
    </w:tbl>
    <w:p w14:paraId="31DEA569" w14:textId="77777777" w:rsidR="00523844" w:rsidRDefault="00523844" w:rsidP="00B528DA"/>
    <w:p w14:paraId="457C88B5" w14:textId="77777777" w:rsidR="00DD13E5" w:rsidRDefault="00523844" w:rsidP="00B528DA">
      <w:r>
        <w:t xml:space="preserve">For </w:t>
      </w:r>
      <w:r w:rsidR="004127A7">
        <w:t>commuting and</w:t>
      </w:r>
      <w:r w:rsidR="00957787">
        <w:t xml:space="preserve"> business </w:t>
      </w:r>
      <w:r w:rsidR="007B0479">
        <w:t>journeys</w:t>
      </w:r>
      <w:r w:rsidR="00E907F2">
        <w:t>,</w:t>
      </w:r>
      <w:r>
        <w:t xml:space="preserve"> activity is focussed on </w:t>
      </w:r>
      <w:r w:rsidR="00E907F2">
        <w:t>the age</w:t>
      </w:r>
      <w:r>
        <w:t xml:space="preserve"> groups from 25-40 and 41- 65 with </w:t>
      </w:r>
      <w:r w:rsidR="00957787">
        <w:t xml:space="preserve">only </w:t>
      </w:r>
      <w:r>
        <w:t xml:space="preserve">a limited level of </w:t>
      </w:r>
      <w:r w:rsidR="007B0479">
        <w:t>travel</w:t>
      </w:r>
      <w:r w:rsidR="00E907F2">
        <w:t xml:space="preserve"> for</w:t>
      </w:r>
      <w:r>
        <w:t xml:space="preserve"> the younger and older age groups outside this range.</w:t>
      </w:r>
      <w:r w:rsidR="00957787">
        <w:t xml:space="preserve"> </w:t>
      </w:r>
      <w:r w:rsidR="004127A7">
        <w:t>The rate of education journey making is not surprisingly focussed on those aged up to 25 including those up to 5, with little outside these age groups</w:t>
      </w:r>
    </w:p>
    <w:p w14:paraId="5595603E" w14:textId="77777777" w:rsidR="00B528DA" w:rsidRDefault="001711A2" w:rsidP="00B528DA">
      <w:r>
        <w:t xml:space="preserve"> </w:t>
      </w:r>
      <w:r w:rsidR="00957787">
        <w:t xml:space="preserve">For shopping and social personal </w:t>
      </w:r>
      <w:proofErr w:type="gramStart"/>
      <w:r w:rsidR="00957787">
        <w:t>business</w:t>
      </w:r>
      <w:proofErr w:type="gramEnd"/>
      <w:r w:rsidR="00957787">
        <w:t xml:space="preserve"> the pattern is similar with a gradual build up from the youngest age group</w:t>
      </w:r>
      <w:r>
        <w:t>s</w:t>
      </w:r>
      <w:r w:rsidR="00957787">
        <w:t xml:space="preserve"> </w:t>
      </w:r>
      <w:r w:rsidR="009F2F9E">
        <w:t xml:space="preserve">before declining with the oldest age group.  "Support" journeys show a distinct pattern with a high level of </w:t>
      </w:r>
      <w:r w:rsidR="007B0479">
        <w:t>travel</w:t>
      </w:r>
      <w:r w:rsidR="009F2F9E">
        <w:t xml:space="preserve"> for the youngest age group</w:t>
      </w:r>
      <w:r>
        <w:t>s</w:t>
      </w:r>
      <w:r w:rsidR="009F2F9E">
        <w:t xml:space="preserve">, as children accompany their parents, little </w:t>
      </w:r>
      <w:r w:rsidR="007B0479">
        <w:t>travel</w:t>
      </w:r>
      <w:r w:rsidR="009F2F9E">
        <w:t xml:space="preserve"> in the 15-25 age </w:t>
      </w:r>
      <w:r w:rsidR="00E907F2">
        <w:t>groups</w:t>
      </w:r>
      <w:r w:rsidR="009F2F9E">
        <w:t xml:space="preserve"> and then a gradually declining rate from the </w:t>
      </w:r>
      <w:proofErr w:type="gramStart"/>
      <w:r w:rsidR="009F2F9E">
        <w:t>26-40 year</w:t>
      </w:r>
      <w:proofErr w:type="gramEnd"/>
      <w:r w:rsidR="009F2F9E">
        <w:t xml:space="preserve"> group. </w:t>
      </w:r>
    </w:p>
    <w:p w14:paraId="5E9A1838" w14:textId="77777777" w:rsidR="00397301" w:rsidRDefault="00397301" w:rsidP="00B528DA"/>
    <w:p w14:paraId="589FF32F" w14:textId="77777777" w:rsidR="004C2959" w:rsidRDefault="004C2959">
      <w:pPr>
        <w:keepLines w:val="0"/>
        <w:spacing w:after="200" w:line="276" w:lineRule="auto"/>
        <w:rPr>
          <w:rFonts w:eastAsiaTheme="majorEastAsia" w:cstheme="majorBidi"/>
          <w:b/>
          <w:bCs/>
          <w:color w:val="000000" w:themeColor="text1"/>
          <w:sz w:val="24"/>
          <w:szCs w:val="28"/>
        </w:rPr>
      </w:pPr>
      <w:r>
        <w:br w:type="page"/>
      </w:r>
    </w:p>
    <w:p w14:paraId="0B413FEC" w14:textId="77777777" w:rsidR="007268ED" w:rsidRDefault="006D1A7D">
      <w:pPr>
        <w:pStyle w:val="Heading1"/>
      </w:pPr>
      <w:bookmarkStart w:id="29" w:name="_Toc53087707"/>
      <w:r>
        <w:t xml:space="preserve">Travel </w:t>
      </w:r>
      <w:r w:rsidR="00397301">
        <w:t>patterns by income</w:t>
      </w:r>
      <w:bookmarkEnd w:id="29"/>
    </w:p>
    <w:p w14:paraId="613DFF26" w14:textId="77777777" w:rsidR="00E87DCF" w:rsidRDefault="00E87DCF"/>
    <w:p w14:paraId="22723A69" w14:textId="77777777" w:rsidR="00E87DCF" w:rsidRDefault="00D172AA">
      <w:r>
        <w:t>The impact of income on travel patterns has also been assessed and j</w:t>
      </w:r>
      <w:r w:rsidR="008B1947">
        <w:t>ourney patterns</w:t>
      </w:r>
      <w:r w:rsidR="000253DC">
        <w:t xml:space="preserve"> by</w:t>
      </w:r>
      <w:r>
        <w:t xml:space="preserve"> annual</w:t>
      </w:r>
      <w:r w:rsidR="000253DC">
        <w:t xml:space="preserve"> income</w:t>
      </w:r>
      <w:r>
        <w:t>s</w:t>
      </w:r>
      <w:r w:rsidR="000253DC">
        <w:t xml:space="preserve"> are set out in </w:t>
      </w:r>
      <w:r w:rsidR="00BC105F">
        <w:fldChar w:fldCharType="begin"/>
      </w:r>
      <w:r w:rsidR="003F1CB7">
        <w:instrText xml:space="preserve"> REF _Ref43737237 \h </w:instrText>
      </w:r>
      <w:r w:rsidR="00BC105F">
        <w:fldChar w:fldCharType="separate"/>
      </w:r>
      <w:r w:rsidR="006D16EC" w:rsidRPr="00726760">
        <w:t xml:space="preserve">Table </w:t>
      </w:r>
      <w:r w:rsidR="006D16EC">
        <w:rPr>
          <w:noProof/>
        </w:rPr>
        <w:t>6</w:t>
      </w:r>
      <w:r w:rsidR="006D16EC">
        <w:t>.</w:t>
      </w:r>
      <w:r w:rsidR="006D16EC">
        <w:rPr>
          <w:noProof/>
        </w:rPr>
        <w:t>1</w:t>
      </w:r>
      <w:r w:rsidR="00BC105F">
        <w:fldChar w:fldCharType="end"/>
      </w:r>
      <w:r w:rsidR="003F1CB7">
        <w:t>.</w:t>
      </w:r>
      <w:r w:rsidR="001711A2">
        <w:t xml:space="preserve">  It should be noted that </w:t>
      </w:r>
      <w:r w:rsidR="00DA1C9A">
        <w:t>there</w:t>
      </w:r>
      <w:r w:rsidR="001711A2">
        <w:t xml:space="preserve"> was a considerable degree of non-</w:t>
      </w:r>
      <w:r w:rsidR="0036009D">
        <w:t>response</w:t>
      </w:r>
      <w:r w:rsidR="001711A2">
        <w:t xml:space="preserve"> to </w:t>
      </w:r>
      <w:r>
        <w:t xml:space="preserve">the income </w:t>
      </w:r>
      <w:r w:rsidR="001711A2">
        <w:t>questi</w:t>
      </w:r>
      <w:r w:rsidR="0042227A">
        <w:t>on</w:t>
      </w:r>
      <w:r>
        <w:t xml:space="preserve"> in the survey with 50 per cent of the participants choosing not to provide this information.</w:t>
      </w:r>
      <w:r w:rsidR="0042227A">
        <w:t xml:space="preserve">  In </w:t>
      </w:r>
      <w:proofErr w:type="gramStart"/>
      <w:r w:rsidR="0042227A">
        <w:t>addition</w:t>
      </w:r>
      <w:proofErr w:type="gramEnd"/>
      <w:r w:rsidR="0042227A">
        <w:t xml:space="preserve"> </w:t>
      </w:r>
      <w:r>
        <w:t xml:space="preserve">for those who did respond </w:t>
      </w:r>
      <w:r w:rsidR="0042227A">
        <w:t>the incomes re</w:t>
      </w:r>
      <w:r w:rsidR="001711A2">
        <w:t>corded are self reported</w:t>
      </w:r>
      <w:r w:rsidR="007163AC">
        <w:t xml:space="preserve"> and so may be subject to considerable uncertainty</w:t>
      </w:r>
      <w:r>
        <w:t>.  I</w:t>
      </w:r>
      <w:r w:rsidR="008D194D">
        <w:t>nformation is not collected for all age groups.</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992"/>
        <w:gridCol w:w="992"/>
        <w:gridCol w:w="992"/>
        <w:gridCol w:w="993"/>
        <w:gridCol w:w="992"/>
        <w:gridCol w:w="992"/>
        <w:gridCol w:w="992"/>
        <w:gridCol w:w="993"/>
      </w:tblGrid>
      <w:tr w:rsidR="00726760" w:rsidRPr="00726760" w14:paraId="6AA53CA8" w14:textId="77777777" w:rsidTr="00600BE4">
        <w:trPr>
          <w:trHeight w:val="300"/>
        </w:trPr>
        <w:tc>
          <w:tcPr>
            <w:tcW w:w="9639" w:type="dxa"/>
            <w:gridSpan w:val="9"/>
            <w:tcBorders>
              <w:top w:val="single" w:sz="4" w:space="0" w:color="auto"/>
              <w:bottom w:val="single" w:sz="4" w:space="0" w:color="auto"/>
            </w:tcBorders>
            <w:shd w:val="clear" w:color="auto" w:fill="auto"/>
            <w:noWrap/>
            <w:vAlign w:val="bottom"/>
            <w:hideMark/>
          </w:tcPr>
          <w:p w14:paraId="13378D50" w14:textId="77777777" w:rsidR="007268ED" w:rsidRDefault="00726760">
            <w:pPr>
              <w:pStyle w:val="Tableheading"/>
            </w:pPr>
            <w:bookmarkStart w:id="30" w:name="_Ref43737237"/>
            <w:r w:rsidRPr="00726760">
              <w:t xml:space="preserve">Table </w:t>
            </w:r>
            <w:r w:rsidR="00BC105F">
              <w:fldChar w:fldCharType="begin"/>
            </w:r>
            <w:r w:rsidR="00494E34">
              <w:instrText xml:space="preserve"> STYLEREF 1 \s </w:instrText>
            </w:r>
            <w:r w:rsidR="00BC105F">
              <w:fldChar w:fldCharType="separate"/>
            </w:r>
            <w:r w:rsidR="006D16EC">
              <w:rPr>
                <w:noProof/>
              </w:rPr>
              <w:t>6</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1</w:t>
            </w:r>
            <w:r w:rsidR="00BC105F">
              <w:fldChar w:fldCharType="end"/>
            </w:r>
            <w:bookmarkEnd w:id="30"/>
          </w:p>
          <w:p w14:paraId="5534EE42" w14:textId="77777777" w:rsidR="007268ED" w:rsidRDefault="00535E65">
            <w:pPr>
              <w:pStyle w:val="Tableheading"/>
            </w:pPr>
            <w:r w:rsidRPr="00535E65">
              <w:t xml:space="preserve">Travel patterns by purpose and income (Journeys per </w:t>
            </w:r>
            <w:proofErr w:type="gramStart"/>
            <w:r w:rsidRPr="00535E65">
              <w:t>week )</w:t>
            </w:r>
            <w:proofErr w:type="gramEnd"/>
          </w:p>
        </w:tc>
      </w:tr>
      <w:tr w:rsidR="00600BE4" w:rsidRPr="00726760" w14:paraId="02527E9D" w14:textId="77777777" w:rsidTr="00600BE4">
        <w:trPr>
          <w:trHeight w:val="300"/>
        </w:trPr>
        <w:tc>
          <w:tcPr>
            <w:tcW w:w="1701" w:type="dxa"/>
            <w:vMerge w:val="restart"/>
            <w:tcBorders>
              <w:top w:val="single" w:sz="4" w:space="0" w:color="auto"/>
              <w:right w:val="single" w:sz="4" w:space="0" w:color="auto"/>
            </w:tcBorders>
            <w:shd w:val="clear" w:color="auto" w:fill="auto"/>
            <w:noWrap/>
            <w:vAlign w:val="center"/>
            <w:hideMark/>
          </w:tcPr>
          <w:p w14:paraId="6014DB56" w14:textId="77777777" w:rsidR="00600BE4" w:rsidRPr="00726760" w:rsidRDefault="00D172AA" w:rsidP="00D172AA">
            <w:pPr>
              <w:pStyle w:val="Tabletext"/>
              <w:rPr>
                <w:rFonts w:ascii="Calibri" w:eastAsia="Times New Roman" w:hAnsi="Calibri" w:cs="Times New Roman"/>
                <w:color w:val="000000"/>
                <w:sz w:val="22"/>
                <w:szCs w:val="22"/>
              </w:rPr>
            </w:pPr>
            <w:r>
              <w:rPr>
                <w:rFonts w:ascii="Calibri" w:eastAsia="Times New Roman" w:hAnsi="Calibri" w:cs="Times New Roman"/>
                <w:b/>
                <w:color w:val="000000"/>
                <w:sz w:val="22"/>
                <w:szCs w:val="22"/>
              </w:rPr>
              <w:t>Annual i</w:t>
            </w:r>
            <w:r w:rsidR="00600BE4" w:rsidRPr="00535E65">
              <w:rPr>
                <w:rFonts w:ascii="Calibri" w:eastAsia="Times New Roman" w:hAnsi="Calibri" w:cs="Times New Roman"/>
                <w:b/>
                <w:color w:val="000000"/>
                <w:sz w:val="22"/>
                <w:szCs w:val="22"/>
              </w:rPr>
              <w:t>ncome</w:t>
            </w:r>
            <w:r>
              <w:rPr>
                <w:rFonts w:ascii="Calibri" w:eastAsia="Times New Roman" w:hAnsi="Calibri" w:cs="Times New Roman"/>
                <w:b/>
                <w:color w:val="000000"/>
                <w:sz w:val="22"/>
                <w:szCs w:val="22"/>
              </w:rPr>
              <w:t xml:space="preserve"> ($)</w:t>
            </w:r>
          </w:p>
        </w:tc>
        <w:tc>
          <w:tcPr>
            <w:tcW w:w="7938" w:type="dxa"/>
            <w:gridSpan w:val="8"/>
            <w:tcBorders>
              <w:top w:val="single" w:sz="4" w:space="0" w:color="auto"/>
              <w:left w:val="single" w:sz="4" w:space="0" w:color="auto"/>
              <w:bottom w:val="single" w:sz="4" w:space="0" w:color="auto"/>
            </w:tcBorders>
            <w:shd w:val="clear" w:color="auto" w:fill="auto"/>
            <w:noWrap/>
            <w:vAlign w:val="bottom"/>
            <w:hideMark/>
          </w:tcPr>
          <w:p w14:paraId="1B2F5813" w14:textId="77777777" w:rsidR="00600BE4" w:rsidRPr="00726760" w:rsidRDefault="00600BE4" w:rsidP="00726760">
            <w:pPr>
              <w:pStyle w:val="Tabletext"/>
              <w:rPr>
                <w:rFonts w:ascii="Calibri" w:eastAsia="Times New Roman" w:hAnsi="Calibri" w:cs="Times New Roman"/>
                <w:b/>
                <w:color w:val="000000"/>
                <w:sz w:val="22"/>
              </w:rPr>
            </w:pPr>
            <w:r w:rsidRPr="00535E65">
              <w:rPr>
                <w:rFonts w:ascii="Calibri" w:eastAsia="Times New Roman" w:hAnsi="Calibri" w:cs="Times New Roman"/>
                <w:b/>
                <w:color w:val="000000"/>
                <w:sz w:val="22"/>
              </w:rPr>
              <w:t>Journey purpose</w:t>
            </w:r>
          </w:p>
        </w:tc>
      </w:tr>
      <w:tr w:rsidR="00600BE4" w:rsidRPr="00726760" w14:paraId="2F3EF3B7" w14:textId="77777777" w:rsidTr="00D04451">
        <w:trPr>
          <w:trHeight w:val="300"/>
        </w:trPr>
        <w:tc>
          <w:tcPr>
            <w:tcW w:w="1701" w:type="dxa"/>
            <w:vMerge/>
            <w:tcBorders>
              <w:bottom w:val="single" w:sz="4" w:space="0" w:color="auto"/>
              <w:right w:val="single" w:sz="4" w:space="0" w:color="auto"/>
            </w:tcBorders>
            <w:shd w:val="clear" w:color="auto" w:fill="auto"/>
            <w:noWrap/>
            <w:tcMar>
              <w:left w:w="57" w:type="dxa"/>
              <w:right w:w="57" w:type="dxa"/>
            </w:tcMar>
            <w:vAlign w:val="bottom"/>
            <w:hideMark/>
          </w:tcPr>
          <w:p w14:paraId="31CFF8DF" w14:textId="77777777" w:rsidR="00600BE4" w:rsidRDefault="00600BE4">
            <w:pPr>
              <w:pStyle w:val="Tabletext"/>
              <w:rPr>
                <w:rFonts w:ascii="Calibri" w:eastAsia="Times New Roman" w:hAnsi="Calibri" w:cs="Times New Roman"/>
                <w:b/>
                <w:color w:val="00000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28B4075" w14:textId="77777777" w:rsidR="00600BE4" w:rsidRDefault="00600BE4">
            <w:pPr>
              <w:pStyle w:val="Tabletext"/>
              <w:rPr>
                <w:rFonts w:ascii="Calibri" w:eastAsia="Times New Roman" w:hAnsi="Calibri" w:cs="Times New Roman"/>
                <w:b/>
                <w:color w:val="000000"/>
                <w:sz w:val="22"/>
              </w:rPr>
            </w:pPr>
            <w:r w:rsidRPr="00535E65">
              <w:rPr>
                <w:rFonts w:ascii="Calibri" w:eastAsia="Times New Roman" w:hAnsi="Calibri" w:cs="Times New Roman"/>
                <w:b/>
                <w:color w:val="000000"/>
                <w:sz w:val="22"/>
                <w:szCs w:val="22"/>
              </w:rPr>
              <w:t>Return home</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33490E4" w14:textId="77777777" w:rsidR="00600BE4" w:rsidRDefault="00600BE4" w:rsidP="00600BE4">
            <w:pPr>
              <w:pStyle w:val="Tabletext"/>
              <w:rPr>
                <w:rFonts w:ascii="Calibri" w:eastAsia="Times New Roman" w:hAnsi="Calibri" w:cs="Times New Roman"/>
                <w:b/>
                <w:color w:val="000000"/>
                <w:sz w:val="22"/>
              </w:rPr>
            </w:pPr>
            <w:proofErr w:type="gramStart"/>
            <w:r>
              <w:rPr>
                <w:rFonts w:ascii="Calibri" w:eastAsia="Times New Roman" w:hAnsi="Calibri" w:cs="Times New Roman"/>
                <w:b/>
                <w:color w:val="000000"/>
                <w:sz w:val="22"/>
                <w:szCs w:val="22"/>
              </w:rPr>
              <w:t>Com-muting</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2A719C7" w14:textId="77777777" w:rsidR="00600BE4" w:rsidRDefault="00600BE4">
            <w:pPr>
              <w:pStyle w:val="Tabletext"/>
              <w:rPr>
                <w:rFonts w:ascii="Calibri" w:eastAsia="Times New Roman" w:hAnsi="Calibri" w:cs="Times New Roman"/>
                <w:b/>
                <w:color w:val="000000"/>
                <w:sz w:val="22"/>
              </w:rPr>
            </w:pPr>
            <w:r w:rsidRPr="00535E65">
              <w:rPr>
                <w:rFonts w:ascii="Calibri" w:eastAsia="Times New Roman" w:hAnsi="Calibri" w:cs="Times New Roman"/>
                <w:b/>
                <w:color w:val="000000"/>
                <w:sz w:val="22"/>
                <w:szCs w:val="22"/>
              </w:rPr>
              <w:t>Educ</w:t>
            </w:r>
            <w:r>
              <w:rPr>
                <w:rFonts w:ascii="Calibri" w:eastAsia="Times New Roman" w:hAnsi="Calibri" w:cs="Times New Roman"/>
                <w:b/>
                <w:color w:val="000000"/>
                <w:sz w:val="22"/>
                <w:szCs w:val="22"/>
              </w:rPr>
              <w:t>-</w:t>
            </w:r>
            <w:r w:rsidRPr="00535E65">
              <w:rPr>
                <w:rFonts w:ascii="Calibri" w:eastAsia="Times New Roman" w:hAnsi="Calibri" w:cs="Times New Roman"/>
                <w:b/>
                <w:color w:val="000000"/>
                <w:sz w:val="22"/>
                <w:szCs w:val="22"/>
              </w:rPr>
              <w:t>ation</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F949B72" w14:textId="77777777" w:rsidR="00600BE4" w:rsidRDefault="00600BE4">
            <w:pPr>
              <w:pStyle w:val="Tabletext"/>
              <w:rPr>
                <w:rFonts w:ascii="Calibri" w:eastAsia="Times New Roman" w:hAnsi="Calibri" w:cs="Times New Roman"/>
                <w:b/>
                <w:color w:val="000000"/>
                <w:sz w:val="22"/>
              </w:rPr>
            </w:pPr>
            <w:proofErr w:type="gramStart"/>
            <w:r w:rsidRPr="00535E65">
              <w:rPr>
                <w:rFonts w:ascii="Calibri" w:eastAsia="Times New Roman" w:hAnsi="Calibri" w:cs="Times New Roman"/>
                <w:b/>
                <w:color w:val="000000"/>
                <w:sz w:val="22"/>
                <w:szCs w:val="22"/>
              </w:rPr>
              <w:t>Shop</w:t>
            </w:r>
            <w:r>
              <w:rPr>
                <w:rFonts w:ascii="Calibri" w:eastAsia="Times New Roman" w:hAnsi="Calibri" w:cs="Times New Roman"/>
                <w:b/>
                <w:color w:val="000000"/>
                <w:sz w:val="22"/>
                <w:szCs w:val="22"/>
              </w:rPr>
              <w:t>-</w:t>
            </w:r>
            <w:r w:rsidRPr="00535E65">
              <w:rPr>
                <w:rFonts w:ascii="Calibri" w:eastAsia="Times New Roman" w:hAnsi="Calibri" w:cs="Times New Roman"/>
                <w:b/>
                <w:color w:val="000000"/>
                <w:sz w:val="22"/>
                <w:szCs w:val="22"/>
              </w:rPr>
              <w:t>ping</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31C3F13" w14:textId="77777777" w:rsidR="00600BE4" w:rsidRDefault="00600BE4">
            <w:pPr>
              <w:pStyle w:val="Tabletext"/>
              <w:rPr>
                <w:rFonts w:ascii="Calibri" w:eastAsia="Times New Roman" w:hAnsi="Calibri" w:cs="Times New Roman"/>
                <w:b/>
                <w:color w:val="000000"/>
                <w:sz w:val="22"/>
              </w:rPr>
            </w:pPr>
            <w:r w:rsidRPr="00535E65">
              <w:rPr>
                <w:rFonts w:ascii="Calibri" w:eastAsia="Times New Roman" w:hAnsi="Calibri" w:cs="Times New Roman"/>
                <w:b/>
                <w:color w:val="000000"/>
                <w:sz w:val="22"/>
                <w:szCs w:val="22"/>
              </w:rPr>
              <w:t>Social/</w:t>
            </w:r>
            <w:r>
              <w:rPr>
                <w:rFonts w:ascii="Calibri" w:eastAsia="Times New Roman" w:hAnsi="Calibri" w:cs="Times New Roman"/>
                <w:b/>
                <w:color w:val="000000"/>
                <w:sz w:val="22"/>
                <w:szCs w:val="22"/>
              </w:rPr>
              <w:t xml:space="preserve"> </w:t>
            </w:r>
            <w:r w:rsidRPr="00535E65">
              <w:rPr>
                <w:rFonts w:ascii="Calibri" w:eastAsia="Times New Roman" w:hAnsi="Calibri" w:cs="Times New Roman"/>
                <w:b/>
                <w:color w:val="000000"/>
                <w:sz w:val="22"/>
                <w:szCs w:val="22"/>
              </w:rPr>
              <w:t>personal business</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DACB3DD" w14:textId="77777777" w:rsidR="00600BE4" w:rsidRDefault="00600BE4">
            <w:pPr>
              <w:pStyle w:val="Tabletext"/>
              <w:rPr>
                <w:rFonts w:ascii="Calibri" w:eastAsia="Times New Roman" w:hAnsi="Calibri" w:cs="Times New Roman"/>
                <w:b/>
                <w:color w:val="000000"/>
                <w:sz w:val="22"/>
              </w:rPr>
            </w:pPr>
            <w:r w:rsidRPr="00535E65">
              <w:rPr>
                <w:rFonts w:ascii="Calibri" w:eastAsia="Times New Roman" w:hAnsi="Calibri" w:cs="Times New Roman"/>
                <w:b/>
                <w:color w:val="000000"/>
                <w:sz w:val="22"/>
                <w:szCs w:val="22"/>
              </w:rPr>
              <w:t>Support</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57CF7C9" w14:textId="77777777" w:rsidR="00600BE4" w:rsidRDefault="00600BE4" w:rsidP="00600BE4">
            <w:pPr>
              <w:pStyle w:val="Tabletext"/>
              <w:rPr>
                <w:rFonts w:ascii="Calibri" w:eastAsia="Times New Roman" w:hAnsi="Calibri" w:cs="Times New Roman"/>
                <w:b/>
                <w:color w:val="000000"/>
                <w:sz w:val="22"/>
              </w:rPr>
            </w:pPr>
            <w:r>
              <w:rPr>
                <w:rFonts w:ascii="Calibri" w:eastAsia="Times New Roman" w:hAnsi="Calibri" w:cs="Times New Roman"/>
                <w:b/>
                <w:color w:val="000000"/>
                <w:sz w:val="22"/>
                <w:szCs w:val="22"/>
              </w:rPr>
              <w:t>B</w:t>
            </w:r>
            <w:r w:rsidRPr="00535E65">
              <w:rPr>
                <w:rFonts w:ascii="Calibri" w:eastAsia="Times New Roman" w:hAnsi="Calibri" w:cs="Times New Roman"/>
                <w:b/>
                <w:color w:val="000000"/>
                <w:sz w:val="22"/>
                <w:szCs w:val="22"/>
              </w:rPr>
              <w:t>usiness</w:t>
            </w:r>
          </w:p>
        </w:tc>
        <w:tc>
          <w:tcPr>
            <w:tcW w:w="993" w:type="dxa"/>
            <w:tcBorders>
              <w:top w:val="single" w:sz="4" w:space="0" w:color="auto"/>
              <w:left w:val="single" w:sz="4" w:space="0" w:color="auto"/>
              <w:bottom w:val="single" w:sz="4" w:space="0" w:color="auto"/>
            </w:tcBorders>
            <w:shd w:val="clear" w:color="auto" w:fill="auto"/>
            <w:noWrap/>
            <w:tcMar>
              <w:left w:w="57" w:type="dxa"/>
              <w:right w:w="57" w:type="dxa"/>
            </w:tcMar>
            <w:vAlign w:val="center"/>
            <w:hideMark/>
          </w:tcPr>
          <w:p w14:paraId="263A8CF9" w14:textId="77777777" w:rsidR="00600BE4" w:rsidRDefault="00600BE4">
            <w:pPr>
              <w:pStyle w:val="Tabletext"/>
              <w:rPr>
                <w:rFonts w:ascii="Calibri" w:eastAsia="Times New Roman" w:hAnsi="Calibri" w:cs="Times New Roman"/>
                <w:b/>
                <w:color w:val="000000"/>
                <w:sz w:val="22"/>
              </w:rPr>
            </w:pPr>
            <w:r w:rsidRPr="00535E65">
              <w:rPr>
                <w:rFonts w:ascii="Calibri" w:eastAsia="Times New Roman" w:hAnsi="Calibri" w:cs="Times New Roman"/>
                <w:b/>
                <w:color w:val="000000"/>
                <w:sz w:val="22"/>
              </w:rPr>
              <w:t>Total</w:t>
            </w:r>
          </w:p>
        </w:tc>
      </w:tr>
      <w:tr w:rsidR="00600BE4" w:rsidRPr="00726760" w14:paraId="27D8CA7D" w14:textId="77777777" w:rsidTr="00984BC6">
        <w:trPr>
          <w:trHeight w:val="300"/>
        </w:trPr>
        <w:tc>
          <w:tcPr>
            <w:tcW w:w="1701" w:type="dxa"/>
            <w:tcBorders>
              <w:top w:val="single" w:sz="4" w:space="0" w:color="auto"/>
              <w:right w:val="single" w:sz="4" w:space="0" w:color="auto"/>
            </w:tcBorders>
            <w:shd w:val="clear" w:color="auto" w:fill="auto"/>
            <w:noWrap/>
            <w:vAlign w:val="bottom"/>
            <w:hideMark/>
          </w:tcPr>
          <w:p w14:paraId="1D18835B"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No data</w:t>
            </w:r>
          </w:p>
        </w:tc>
        <w:tc>
          <w:tcPr>
            <w:tcW w:w="992" w:type="dxa"/>
            <w:tcBorders>
              <w:top w:val="single" w:sz="4" w:space="0" w:color="auto"/>
              <w:left w:val="single" w:sz="4" w:space="0" w:color="auto"/>
              <w:right w:val="single" w:sz="4" w:space="0" w:color="auto"/>
            </w:tcBorders>
            <w:shd w:val="clear" w:color="auto" w:fill="auto"/>
            <w:noWrap/>
            <w:vAlign w:val="center"/>
            <w:hideMark/>
          </w:tcPr>
          <w:p w14:paraId="507405A9"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6.8</w:t>
            </w:r>
          </w:p>
        </w:tc>
        <w:tc>
          <w:tcPr>
            <w:tcW w:w="992" w:type="dxa"/>
            <w:tcBorders>
              <w:top w:val="single" w:sz="4" w:space="0" w:color="auto"/>
              <w:left w:val="single" w:sz="4" w:space="0" w:color="auto"/>
              <w:right w:val="single" w:sz="4" w:space="0" w:color="auto"/>
            </w:tcBorders>
            <w:shd w:val="clear" w:color="auto" w:fill="auto"/>
            <w:noWrap/>
            <w:vAlign w:val="center"/>
            <w:hideMark/>
          </w:tcPr>
          <w:p w14:paraId="0E0A08CD"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1.6</w:t>
            </w:r>
          </w:p>
        </w:tc>
        <w:tc>
          <w:tcPr>
            <w:tcW w:w="992" w:type="dxa"/>
            <w:tcBorders>
              <w:top w:val="single" w:sz="4" w:space="0" w:color="auto"/>
              <w:left w:val="single" w:sz="4" w:space="0" w:color="auto"/>
              <w:right w:val="single" w:sz="4" w:space="0" w:color="auto"/>
            </w:tcBorders>
            <w:shd w:val="clear" w:color="auto" w:fill="auto"/>
            <w:noWrap/>
            <w:vAlign w:val="center"/>
            <w:hideMark/>
          </w:tcPr>
          <w:p w14:paraId="3200633C"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0.9</w:t>
            </w:r>
          </w:p>
        </w:tc>
        <w:tc>
          <w:tcPr>
            <w:tcW w:w="993" w:type="dxa"/>
            <w:tcBorders>
              <w:top w:val="single" w:sz="4" w:space="0" w:color="auto"/>
              <w:left w:val="single" w:sz="4" w:space="0" w:color="auto"/>
              <w:right w:val="single" w:sz="4" w:space="0" w:color="auto"/>
            </w:tcBorders>
            <w:shd w:val="clear" w:color="auto" w:fill="auto"/>
            <w:noWrap/>
            <w:vAlign w:val="center"/>
            <w:hideMark/>
          </w:tcPr>
          <w:p w14:paraId="53EBC891"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3.8</w:t>
            </w:r>
          </w:p>
        </w:tc>
        <w:tc>
          <w:tcPr>
            <w:tcW w:w="992" w:type="dxa"/>
            <w:tcBorders>
              <w:top w:val="single" w:sz="4" w:space="0" w:color="auto"/>
              <w:left w:val="single" w:sz="4" w:space="0" w:color="auto"/>
              <w:right w:val="single" w:sz="4" w:space="0" w:color="auto"/>
            </w:tcBorders>
            <w:shd w:val="clear" w:color="auto" w:fill="auto"/>
            <w:noWrap/>
            <w:vAlign w:val="center"/>
            <w:hideMark/>
          </w:tcPr>
          <w:p w14:paraId="177A3F5D"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4.9</w:t>
            </w:r>
          </w:p>
        </w:tc>
        <w:tc>
          <w:tcPr>
            <w:tcW w:w="992" w:type="dxa"/>
            <w:tcBorders>
              <w:top w:val="single" w:sz="4" w:space="0" w:color="auto"/>
              <w:left w:val="single" w:sz="4" w:space="0" w:color="auto"/>
              <w:right w:val="single" w:sz="4" w:space="0" w:color="auto"/>
            </w:tcBorders>
            <w:shd w:val="clear" w:color="auto" w:fill="auto"/>
            <w:noWrap/>
            <w:vAlign w:val="center"/>
            <w:hideMark/>
          </w:tcPr>
          <w:p w14:paraId="47DDA0B6"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3.3</w:t>
            </w:r>
          </w:p>
        </w:tc>
        <w:tc>
          <w:tcPr>
            <w:tcW w:w="992" w:type="dxa"/>
            <w:tcBorders>
              <w:top w:val="single" w:sz="4" w:space="0" w:color="auto"/>
              <w:left w:val="single" w:sz="4" w:space="0" w:color="auto"/>
              <w:right w:val="single" w:sz="4" w:space="0" w:color="auto"/>
            </w:tcBorders>
            <w:shd w:val="clear" w:color="auto" w:fill="auto"/>
            <w:noWrap/>
            <w:vAlign w:val="center"/>
            <w:hideMark/>
          </w:tcPr>
          <w:p w14:paraId="1C6B3C5D"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1.7</w:t>
            </w:r>
          </w:p>
        </w:tc>
        <w:tc>
          <w:tcPr>
            <w:tcW w:w="993" w:type="dxa"/>
            <w:tcBorders>
              <w:top w:val="single" w:sz="4" w:space="0" w:color="auto"/>
              <w:left w:val="single" w:sz="4" w:space="0" w:color="auto"/>
            </w:tcBorders>
            <w:shd w:val="clear" w:color="auto" w:fill="auto"/>
            <w:noWrap/>
            <w:vAlign w:val="center"/>
            <w:hideMark/>
          </w:tcPr>
          <w:p w14:paraId="58F771E2" w14:textId="77777777" w:rsidR="00AD729D" w:rsidRPr="005A5471" w:rsidRDefault="00AD729D" w:rsidP="00984BC6">
            <w:pPr>
              <w:pStyle w:val="Tabletext"/>
            </w:pPr>
            <w:r>
              <w:rPr>
                <w:rFonts w:ascii="Calibri" w:hAnsi="Calibri"/>
                <w:color w:val="000000"/>
                <w:sz w:val="22"/>
                <w:szCs w:val="22"/>
              </w:rPr>
              <w:t>23.1</w:t>
            </w:r>
          </w:p>
        </w:tc>
      </w:tr>
      <w:tr w:rsidR="00600BE4" w:rsidRPr="00726760" w14:paraId="05B8DF58" w14:textId="77777777" w:rsidTr="00984BC6">
        <w:trPr>
          <w:trHeight w:val="300"/>
        </w:trPr>
        <w:tc>
          <w:tcPr>
            <w:tcW w:w="1701" w:type="dxa"/>
            <w:tcBorders>
              <w:right w:val="single" w:sz="4" w:space="0" w:color="auto"/>
            </w:tcBorders>
            <w:shd w:val="clear" w:color="auto" w:fill="auto"/>
            <w:noWrap/>
            <w:vAlign w:val="bottom"/>
            <w:hideMark/>
          </w:tcPr>
          <w:p w14:paraId="42DCD9A7"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Zero income or loss</w:t>
            </w:r>
          </w:p>
        </w:tc>
        <w:tc>
          <w:tcPr>
            <w:tcW w:w="992" w:type="dxa"/>
            <w:tcBorders>
              <w:left w:val="single" w:sz="4" w:space="0" w:color="auto"/>
              <w:right w:val="single" w:sz="4" w:space="0" w:color="auto"/>
            </w:tcBorders>
            <w:shd w:val="clear" w:color="auto" w:fill="auto"/>
            <w:noWrap/>
            <w:vAlign w:val="center"/>
            <w:hideMark/>
          </w:tcPr>
          <w:p w14:paraId="2D96B702"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7.0</w:t>
            </w:r>
          </w:p>
        </w:tc>
        <w:tc>
          <w:tcPr>
            <w:tcW w:w="992" w:type="dxa"/>
            <w:tcBorders>
              <w:left w:val="single" w:sz="4" w:space="0" w:color="auto"/>
              <w:right w:val="single" w:sz="4" w:space="0" w:color="auto"/>
            </w:tcBorders>
            <w:shd w:val="clear" w:color="auto" w:fill="auto"/>
            <w:noWrap/>
            <w:vAlign w:val="center"/>
            <w:hideMark/>
          </w:tcPr>
          <w:p w14:paraId="09F78B51"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2" w:type="dxa"/>
            <w:tcBorders>
              <w:left w:val="single" w:sz="4" w:space="0" w:color="auto"/>
              <w:right w:val="single" w:sz="4" w:space="0" w:color="auto"/>
            </w:tcBorders>
            <w:shd w:val="clear" w:color="auto" w:fill="auto"/>
            <w:noWrap/>
            <w:vAlign w:val="center"/>
            <w:hideMark/>
          </w:tcPr>
          <w:p w14:paraId="78A84FC1"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2.1</w:t>
            </w:r>
          </w:p>
        </w:tc>
        <w:tc>
          <w:tcPr>
            <w:tcW w:w="993" w:type="dxa"/>
            <w:tcBorders>
              <w:left w:val="single" w:sz="4" w:space="0" w:color="auto"/>
              <w:right w:val="single" w:sz="4" w:space="0" w:color="auto"/>
            </w:tcBorders>
            <w:shd w:val="clear" w:color="auto" w:fill="auto"/>
            <w:noWrap/>
            <w:vAlign w:val="center"/>
            <w:hideMark/>
          </w:tcPr>
          <w:p w14:paraId="6C089B31"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4.6</w:t>
            </w:r>
          </w:p>
        </w:tc>
        <w:tc>
          <w:tcPr>
            <w:tcW w:w="992" w:type="dxa"/>
            <w:tcBorders>
              <w:left w:val="single" w:sz="4" w:space="0" w:color="auto"/>
              <w:right w:val="single" w:sz="4" w:space="0" w:color="auto"/>
            </w:tcBorders>
            <w:shd w:val="clear" w:color="auto" w:fill="auto"/>
            <w:noWrap/>
            <w:vAlign w:val="center"/>
            <w:hideMark/>
          </w:tcPr>
          <w:p w14:paraId="21369F36"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6.5</w:t>
            </w:r>
          </w:p>
        </w:tc>
        <w:tc>
          <w:tcPr>
            <w:tcW w:w="992" w:type="dxa"/>
            <w:tcBorders>
              <w:left w:val="single" w:sz="4" w:space="0" w:color="auto"/>
              <w:right w:val="single" w:sz="4" w:space="0" w:color="auto"/>
            </w:tcBorders>
            <w:shd w:val="clear" w:color="auto" w:fill="auto"/>
            <w:noWrap/>
            <w:vAlign w:val="center"/>
            <w:hideMark/>
          </w:tcPr>
          <w:p w14:paraId="4786B08F"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2.5</w:t>
            </w:r>
          </w:p>
        </w:tc>
        <w:tc>
          <w:tcPr>
            <w:tcW w:w="992" w:type="dxa"/>
            <w:tcBorders>
              <w:left w:val="single" w:sz="4" w:space="0" w:color="auto"/>
              <w:right w:val="single" w:sz="4" w:space="0" w:color="auto"/>
            </w:tcBorders>
            <w:shd w:val="clear" w:color="auto" w:fill="auto"/>
            <w:noWrap/>
            <w:vAlign w:val="center"/>
            <w:hideMark/>
          </w:tcPr>
          <w:p w14:paraId="153044E7"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tcBorders>
            <w:shd w:val="clear" w:color="auto" w:fill="auto"/>
            <w:noWrap/>
            <w:vAlign w:val="center"/>
            <w:hideMark/>
          </w:tcPr>
          <w:p w14:paraId="77D01B6B" w14:textId="77777777" w:rsidR="00AD729D" w:rsidRPr="005A5471" w:rsidRDefault="00AD729D" w:rsidP="00984BC6">
            <w:pPr>
              <w:pStyle w:val="Tabletext"/>
            </w:pPr>
            <w:r>
              <w:rPr>
                <w:rFonts w:ascii="Calibri" w:hAnsi="Calibri"/>
                <w:color w:val="000000"/>
                <w:sz w:val="22"/>
                <w:szCs w:val="22"/>
              </w:rPr>
              <w:t>22.7</w:t>
            </w:r>
          </w:p>
        </w:tc>
      </w:tr>
      <w:tr w:rsidR="00600BE4" w:rsidRPr="00726760" w14:paraId="3C97BD86" w14:textId="77777777" w:rsidTr="00984BC6">
        <w:trPr>
          <w:trHeight w:val="300"/>
        </w:trPr>
        <w:tc>
          <w:tcPr>
            <w:tcW w:w="1701" w:type="dxa"/>
            <w:tcBorders>
              <w:right w:val="single" w:sz="4" w:space="0" w:color="auto"/>
            </w:tcBorders>
            <w:shd w:val="clear" w:color="auto" w:fill="auto"/>
            <w:noWrap/>
            <w:vAlign w:val="bottom"/>
            <w:hideMark/>
          </w:tcPr>
          <w:p w14:paraId="205CF608"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0-10</w:t>
            </w:r>
            <w:r w:rsidR="00D172AA">
              <w:rPr>
                <w:rFonts w:ascii="Calibri" w:eastAsia="Times New Roman" w:hAnsi="Calibri" w:cs="Times New Roman"/>
                <w:color w:val="000000"/>
                <w:sz w:val="22"/>
                <w:szCs w:val="22"/>
              </w:rPr>
              <w:t>,</w:t>
            </w:r>
            <w:r w:rsidRPr="00726760">
              <w:rPr>
                <w:rFonts w:ascii="Calibri" w:eastAsia="Times New Roman" w:hAnsi="Calibri" w:cs="Times New Roman"/>
                <w:color w:val="000000"/>
                <w:sz w:val="22"/>
                <w:szCs w:val="22"/>
              </w:rPr>
              <w:t>000</w:t>
            </w:r>
          </w:p>
        </w:tc>
        <w:tc>
          <w:tcPr>
            <w:tcW w:w="992" w:type="dxa"/>
            <w:tcBorders>
              <w:left w:val="single" w:sz="4" w:space="0" w:color="auto"/>
              <w:right w:val="single" w:sz="4" w:space="0" w:color="auto"/>
            </w:tcBorders>
            <w:shd w:val="clear" w:color="auto" w:fill="auto"/>
            <w:noWrap/>
            <w:vAlign w:val="center"/>
            <w:hideMark/>
          </w:tcPr>
          <w:p w14:paraId="29575A30"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7.8</w:t>
            </w:r>
          </w:p>
        </w:tc>
        <w:tc>
          <w:tcPr>
            <w:tcW w:w="992" w:type="dxa"/>
            <w:tcBorders>
              <w:left w:val="single" w:sz="4" w:space="0" w:color="auto"/>
              <w:right w:val="single" w:sz="4" w:space="0" w:color="auto"/>
            </w:tcBorders>
            <w:shd w:val="clear" w:color="auto" w:fill="E5B8B7" w:themeFill="accent2" w:themeFillTint="66"/>
            <w:noWrap/>
            <w:vAlign w:val="center"/>
            <w:hideMark/>
          </w:tcPr>
          <w:p w14:paraId="172BAFA4"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1.7</w:t>
            </w:r>
          </w:p>
        </w:tc>
        <w:tc>
          <w:tcPr>
            <w:tcW w:w="992" w:type="dxa"/>
            <w:tcBorders>
              <w:left w:val="single" w:sz="4" w:space="0" w:color="auto"/>
              <w:right w:val="single" w:sz="4" w:space="0" w:color="auto"/>
            </w:tcBorders>
            <w:shd w:val="clear" w:color="auto" w:fill="auto"/>
            <w:noWrap/>
            <w:vAlign w:val="center"/>
            <w:hideMark/>
          </w:tcPr>
          <w:p w14:paraId="01FDF602"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2.2</w:t>
            </w:r>
          </w:p>
        </w:tc>
        <w:tc>
          <w:tcPr>
            <w:tcW w:w="993" w:type="dxa"/>
            <w:tcBorders>
              <w:left w:val="single" w:sz="4" w:space="0" w:color="auto"/>
              <w:right w:val="single" w:sz="4" w:space="0" w:color="auto"/>
            </w:tcBorders>
            <w:shd w:val="clear" w:color="auto" w:fill="auto"/>
            <w:noWrap/>
            <w:vAlign w:val="center"/>
            <w:hideMark/>
          </w:tcPr>
          <w:p w14:paraId="06D34C86"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4.0</w:t>
            </w:r>
          </w:p>
        </w:tc>
        <w:tc>
          <w:tcPr>
            <w:tcW w:w="992" w:type="dxa"/>
            <w:tcBorders>
              <w:left w:val="single" w:sz="4" w:space="0" w:color="auto"/>
              <w:right w:val="single" w:sz="4" w:space="0" w:color="auto"/>
            </w:tcBorders>
            <w:shd w:val="clear" w:color="auto" w:fill="auto"/>
            <w:noWrap/>
            <w:vAlign w:val="center"/>
            <w:hideMark/>
          </w:tcPr>
          <w:p w14:paraId="732B6115"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5.4</w:t>
            </w:r>
          </w:p>
        </w:tc>
        <w:tc>
          <w:tcPr>
            <w:tcW w:w="992" w:type="dxa"/>
            <w:tcBorders>
              <w:left w:val="single" w:sz="4" w:space="0" w:color="auto"/>
              <w:right w:val="single" w:sz="4" w:space="0" w:color="auto"/>
            </w:tcBorders>
            <w:shd w:val="clear" w:color="auto" w:fill="E5B8B7" w:themeFill="accent2" w:themeFillTint="66"/>
            <w:noWrap/>
            <w:vAlign w:val="center"/>
            <w:hideMark/>
          </w:tcPr>
          <w:p w14:paraId="6238607F"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1.9</w:t>
            </w:r>
          </w:p>
        </w:tc>
        <w:tc>
          <w:tcPr>
            <w:tcW w:w="992" w:type="dxa"/>
            <w:tcBorders>
              <w:left w:val="single" w:sz="4" w:space="0" w:color="auto"/>
              <w:right w:val="single" w:sz="4" w:space="0" w:color="auto"/>
            </w:tcBorders>
            <w:shd w:val="clear" w:color="auto" w:fill="auto"/>
            <w:noWrap/>
            <w:vAlign w:val="center"/>
            <w:hideMark/>
          </w:tcPr>
          <w:p w14:paraId="27DADF33"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tcBorders>
            <w:shd w:val="clear" w:color="auto" w:fill="auto"/>
            <w:noWrap/>
            <w:vAlign w:val="center"/>
            <w:hideMark/>
          </w:tcPr>
          <w:p w14:paraId="12B1730F" w14:textId="77777777" w:rsidR="00AD729D" w:rsidRPr="005A5471" w:rsidRDefault="00AD729D" w:rsidP="00984BC6">
            <w:pPr>
              <w:pStyle w:val="Tabletext"/>
            </w:pPr>
            <w:r>
              <w:rPr>
                <w:rFonts w:ascii="Calibri" w:hAnsi="Calibri"/>
                <w:color w:val="000000"/>
                <w:sz w:val="22"/>
                <w:szCs w:val="22"/>
              </w:rPr>
              <w:t>23.4</w:t>
            </w:r>
          </w:p>
        </w:tc>
      </w:tr>
      <w:tr w:rsidR="00600BE4" w:rsidRPr="00726760" w14:paraId="4DC87DAF" w14:textId="77777777" w:rsidTr="00984BC6">
        <w:trPr>
          <w:trHeight w:val="300"/>
        </w:trPr>
        <w:tc>
          <w:tcPr>
            <w:tcW w:w="1701" w:type="dxa"/>
            <w:tcBorders>
              <w:right w:val="single" w:sz="4" w:space="0" w:color="auto"/>
            </w:tcBorders>
            <w:shd w:val="clear" w:color="auto" w:fill="auto"/>
            <w:noWrap/>
            <w:vAlign w:val="bottom"/>
            <w:hideMark/>
          </w:tcPr>
          <w:p w14:paraId="244E8490"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10-20</w:t>
            </w:r>
            <w:r w:rsidR="00D172AA">
              <w:rPr>
                <w:rFonts w:ascii="Calibri" w:eastAsia="Times New Roman" w:hAnsi="Calibri" w:cs="Times New Roman"/>
                <w:color w:val="000000"/>
                <w:sz w:val="22"/>
                <w:szCs w:val="22"/>
              </w:rPr>
              <w:t>,</w:t>
            </w:r>
            <w:r w:rsidRPr="00726760">
              <w:rPr>
                <w:rFonts w:ascii="Calibri" w:eastAsia="Times New Roman" w:hAnsi="Calibri" w:cs="Times New Roman"/>
                <w:color w:val="000000"/>
                <w:sz w:val="22"/>
                <w:szCs w:val="22"/>
              </w:rPr>
              <w:t>000</w:t>
            </w:r>
          </w:p>
        </w:tc>
        <w:tc>
          <w:tcPr>
            <w:tcW w:w="992" w:type="dxa"/>
            <w:tcBorders>
              <w:left w:val="single" w:sz="4" w:space="0" w:color="auto"/>
              <w:right w:val="single" w:sz="4" w:space="0" w:color="auto"/>
            </w:tcBorders>
            <w:shd w:val="clear" w:color="auto" w:fill="auto"/>
            <w:noWrap/>
            <w:vAlign w:val="center"/>
            <w:hideMark/>
          </w:tcPr>
          <w:p w14:paraId="73405BB4"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6.4</w:t>
            </w:r>
          </w:p>
        </w:tc>
        <w:tc>
          <w:tcPr>
            <w:tcW w:w="992" w:type="dxa"/>
            <w:tcBorders>
              <w:left w:val="single" w:sz="4" w:space="0" w:color="auto"/>
              <w:right w:val="single" w:sz="4" w:space="0" w:color="auto"/>
            </w:tcBorders>
            <w:shd w:val="clear" w:color="auto" w:fill="auto"/>
            <w:noWrap/>
            <w:vAlign w:val="center"/>
            <w:hideMark/>
          </w:tcPr>
          <w:p w14:paraId="070B0EF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1.0</w:t>
            </w:r>
          </w:p>
        </w:tc>
        <w:tc>
          <w:tcPr>
            <w:tcW w:w="992" w:type="dxa"/>
            <w:tcBorders>
              <w:left w:val="single" w:sz="4" w:space="0" w:color="auto"/>
              <w:right w:val="single" w:sz="4" w:space="0" w:color="auto"/>
            </w:tcBorders>
            <w:shd w:val="clear" w:color="auto" w:fill="auto"/>
            <w:noWrap/>
            <w:vAlign w:val="center"/>
            <w:hideMark/>
          </w:tcPr>
          <w:p w14:paraId="4E49D5E6"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right w:val="single" w:sz="4" w:space="0" w:color="auto"/>
            </w:tcBorders>
            <w:shd w:val="clear" w:color="auto" w:fill="auto"/>
            <w:noWrap/>
            <w:vAlign w:val="center"/>
            <w:hideMark/>
          </w:tcPr>
          <w:p w14:paraId="019FACE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6.0</w:t>
            </w:r>
          </w:p>
        </w:tc>
        <w:tc>
          <w:tcPr>
            <w:tcW w:w="992" w:type="dxa"/>
            <w:tcBorders>
              <w:left w:val="single" w:sz="4" w:space="0" w:color="auto"/>
              <w:right w:val="single" w:sz="4" w:space="0" w:color="auto"/>
            </w:tcBorders>
            <w:shd w:val="clear" w:color="auto" w:fill="auto"/>
            <w:noWrap/>
            <w:vAlign w:val="center"/>
            <w:hideMark/>
          </w:tcPr>
          <w:p w14:paraId="65B9C7CD"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5.6</w:t>
            </w:r>
          </w:p>
        </w:tc>
        <w:tc>
          <w:tcPr>
            <w:tcW w:w="992" w:type="dxa"/>
            <w:tcBorders>
              <w:left w:val="single" w:sz="4" w:space="0" w:color="auto"/>
              <w:right w:val="single" w:sz="4" w:space="0" w:color="auto"/>
            </w:tcBorders>
            <w:shd w:val="clear" w:color="auto" w:fill="auto"/>
            <w:noWrap/>
            <w:vAlign w:val="center"/>
            <w:hideMark/>
          </w:tcPr>
          <w:p w14:paraId="2332FD29"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1.5</w:t>
            </w:r>
          </w:p>
        </w:tc>
        <w:tc>
          <w:tcPr>
            <w:tcW w:w="992" w:type="dxa"/>
            <w:tcBorders>
              <w:left w:val="single" w:sz="4" w:space="0" w:color="auto"/>
              <w:right w:val="single" w:sz="4" w:space="0" w:color="auto"/>
            </w:tcBorders>
            <w:shd w:val="clear" w:color="auto" w:fill="auto"/>
            <w:noWrap/>
            <w:vAlign w:val="center"/>
            <w:hideMark/>
          </w:tcPr>
          <w:p w14:paraId="7626CC3B"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tcBorders>
            <w:shd w:val="clear" w:color="auto" w:fill="auto"/>
            <w:noWrap/>
            <w:vAlign w:val="center"/>
            <w:hideMark/>
          </w:tcPr>
          <w:p w14:paraId="4975F86E" w14:textId="77777777" w:rsidR="00AD729D" w:rsidRPr="005A5471" w:rsidRDefault="00AD729D" w:rsidP="00984BC6">
            <w:pPr>
              <w:pStyle w:val="Tabletext"/>
            </w:pPr>
            <w:r>
              <w:rPr>
                <w:rFonts w:ascii="Calibri" w:hAnsi="Calibri"/>
                <w:color w:val="000000"/>
                <w:sz w:val="22"/>
                <w:szCs w:val="22"/>
              </w:rPr>
              <w:t>20.8</w:t>
            </w:r>
          </w:p>
        </w:tc>
      </w:tr>
      <w:tr w:rsidR="00600BE4" w:rsidRPr="00726760" w14:paraId="37528018" w14:textId="77777777" w:rsidTr="00984BC6">
        <w:trPr>
          <w:trHeight w:val="300"/>
        </w:trPr>
        <w:tc>
          <w:tcPr>
            <w:tcW w:w="1701" w:type="dxa"/>
            <w:tcBorders>
              <w:right w:val="single" w:sz="4" w:space="0" w:color="auto"/>
            </w:tcBorders>
            <w:shd w:val="clear" w:color="auto" w:fill="auto"/>
            <w:noWrap/>
            <w:vAlign w:val="bottom"/>
            <w:hideMark/>
          </w:tcPr>
          <w:p w14:paraId="1F8A87BB"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20-40</w:t>
            </w:r>
            <w:r w:rsidR="00D172AA">
              <w:rPr>
                <w:rFonts w:ascii="Calibri" w:eastAsia="Times New Roman" w:hAnsi="Calibri" w:cs="Times New Roman"/>
                <w:color w:val="000000"/>
                <w:sz w:val="22"/>
                <w:szCs w:val="22"/>
              </w:rPr>
              <w:t>,</w:t>
            </w:r>
            <w:r w:rsidRPr="00726760">
              <w:rPr>
                <w:rFonts w:ascii="Calibri" w:eastAsia="Times New Roman" w:hAnsi="Calibri" w:cs="Times New Roman"/>
                <w:color w:val="000000"/>
                <w:sz w:val="22"/>
                <w:szCs w:val="22"/>
              </w:rPr>
              <w:t>000</w:t>
            </w:r>
          </w:p>
        </w:tc>
        <w:tc>
          <w:tcPr>
            <w:tcW w:w="992" w:type="dxa"/>
            <w:tcBorders>
              <w:left w:val="single" w:sz="4" w:space="0" w:color="auto"/>
              <w:right w:val="single" w:sz="4" w:space="0" w:color="auto"/>
            </w:tcBorders>
            <w:shd w:val="clear" w:color="auto" w:fill="auto"/>
            <w:noWrap/>
            <w:vAlign w:val="center"/>
            <w:hideMark/>
          </w:tcPr>
          <w:p w14:paraId="2085CCA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5.5</w:t>
            </w:r>
          </w:p>
        </w:tc>
        <w:tc>
          <w:tcPr>
            <w:tcW w:w="992" w:type="dxa"/>
            <w:tcBorders>
              <w:left w:val="single" w:sz="4" w:space="0" w:color="auto"/>
              <w:right w:val="single" w:sz="4" w:space="0" w:color="auto"/>
            </w:tcBorders>
            <w:shd w:val="clear" w:color="auto" w:fill="auto"/>
            <w:noWrap/>
            <w:vAlign w:val="center"/>
            <w:hideMark/>
          </w:tcPr>
          <w:p w14:paraId="4808F39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1.9</w:t>
            </w:r>
          </w:p>
        </w:tc>
        <w:tc>
          <w:tcPr>
            <w:tcW w:w="992" w:type="dxa"/>
            <w:tcBorders>
              <w:left w:val="single" w:sz="4" w:space="0" w:color="auto"/>
              <w:right w:val="single" w:sz="4" w:space="0" w:color="auto"/>
            </w:tcBorders>
            <w:shd w:val="clear" w:color="auto" w:fill="auto"/>
            <w:noWrap/>
            <w:vAlign w:val="center"/>
            <w:hideMark/>
          </w:tcPr>
          <w:p w14:paraId="1A75C84A"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right w:val="single" w:sz="4" w:space="0" w:color="auto"/>
            </w:tcBorders>
            <w:shd w:val="clear" w:color="auto" w:fill="auto"/>
            <w:noWrap/>
            <w:vAlign w:val="center"/>
            <w:hideMark/>
          </w:tcPr>
          <w:p w14:paraId="33918FF5"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4.5</w:t>
            </w:r>
          </w:p>
        </w:tc>
        <w:tc>
          <w:tcPr>
            <w:tcW w:w="992" w:type="dxa"/>
            <w:tcBorders>
              <w:left w:val="single" w:sz="4" w:space="0" w:color="auto"/>
              <w:right w:val="single" w:sz="4" w:space="0" w:color="auto"/>
            </w:tcBorders>
            <w:shd w:val="clear" w:color="auto" w:fill="auto"/>
            <w:noWrap/>
            <w:vAlign w:val="center"/>
            <w:hideMark/>
          </w:tcPr>
          <w:p w14:paraId="724C7202"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6.1</w:t>
            </w:r>
          </w:p>
        </w:tc>
        <w:tc>
          <w:tcPr>
            <w:tcW w:w="992" w:type="dxa"/>
            <w:tcBorders>
              <w:left w:val="single" w:sz="4" w:space="0" w:color="auto"/>
              <w:right w:val="single" w:sz="4" w:space="0" w:color="auto"/>
            </w:tcBorders>
            <w:shd w:val="clear" w:color="auto" w:fill="auto"/>
            <w:noWrap/>
            <w:vAlign w:val="center"/>
            <w:hideMark/>
          </w:tcPr>
          <w:p w14:paraId="79BEA5EB"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1.6</w:t>
            </w:r>
          </w:p>
        </w:tc>
        <w:tc>
          <w:tcPr>
            <w:tcW w:w="992" w:type="dxa"/>
            <w:tcBorders>
              <w:left w:val="single" w:sz="4" w:space="0" w:color="auto"/>
              <w:right w:val="single" w:sz="4" w:space="0" w:color="auto"/>
            </w:tcBorders>
            <w:shd w:val="clear" w:color="auto" w:fill="E5B8B7" w:themeFill="accent2" w:themeFillTint="66"/>
            <w:noWrap/>
            <w:vAlign w:val="center"/>
            <w:hideMark/>
          </w:tcPr>
          <w:p w14:paraId="21F0177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1.2</w:t>
            </w:r>
          </w:p>
        </w:tc>
        <w:tc>
          <w:tcPr>
            <w:tcW w:w="993" w:type="dxa"/>
            <w:tcBorders>
              <w:left w:val="single" w:sz="4" w:space="0" w:color="auto"/>
            </w:tcBorders>
            <w:shd w:val="clear" w:color="auto" w:fill="auto"/>
            <w:noWrap/>
            <w:vAlign w:val="center"/>
            <w:hideMark/>
          </w:tcPr>
          <w:p w14:paraId="12C1FEA3" w14:textId="77777777" w:rsidR="00AD729D" w:rsidRPr="005A5471" w:rsidRDefault="00AD729D" w:rsidP="00984BC6">
            <w:pPr>
              <w:pStyle w:val="Tabletext"/>
            </w:pPr>
            <w:r>
              <w:rPr>
                <w:rFonts w:ascii="Calibri" w:hAnsi="Calibri"/>
                <w:color w:val="000000"/>
                <w:sz w:val="22"/>
                <w:szCs w:val="22"/>
              </w:rPr>
              <w:t>20.9</w:t>
            </w:r>
          </w:p>
        </w:tc>
      </w:tr>
      <w:tr w:rsidR="00600BE4" w:rsidRPr="00726760" w14:paraId="34A120E3" w14:textId="77777777" w:rsidTr="00984BC6">
        <w:trPr>
          <w:trHeight w:val="300"/>
        </w:trPr>
        <w:tc>
          <w:tcPr>
            <w:tcW w:w="1701" w:type="dxa"/>
            <w:tcBorders>
              <w:right w:val="single" w:sz="4" w:space="0" w:color="auto"/>
            </w:tcBorders>
            <w:shd w:val="clear" w:color="auto" w:fill="auto"/>
            <w:noWrap/>
            <w:vAlign w:val="bottom"/>
            <w:hideMark/>
          </w:tcPr>
          <w:p w14:paraId="7308DA21"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40-70</w:t>
            </w:r>
            <w:r w:rsidR="00D172AA">
              <w:rPr>
                <w:rFonts w:ascii="Calibri" w:eastAsia="Times New Roman" w:hAnsi="Calibri" w:cs="Times New Roman"/>
                <w:color w:val="000000"/>
                <w:sz w:val="22"/>
                <w:szCs w:val="22"/>
              </w:rPr>
              <w:t>,</w:t>
            </w:r>
            <w:r w:rsidRPr="00726760">
              <w:rPr>
                <w:rFonts w:ascii="Calibri" w:eastAsia="Times New Roman" w:hAnsi="Calibri" w:cs="Times New Roman"/>
                <w:color w:val="000000"/>
                <w:sz w:val="22"/>
                <w:szCs w:val="22"/>
              </w:rPr>
              <w:t>000</w:t>
            </w:r>
          </w:p>
        </w:tc>
        <w:tc>
          <w:tcPr>
            <w:tcW w:w="992" w:type="dxa"/>
            <w:tcBorders>
              <w:left w:val="single" w:sz="4" w:space="0" w:color="auto"/>
              <w:right w:val="single" w:sz="4" w:space="0" w:color="auto"/>
            </w:tcBorders>
            <w:shd w:val="clear" w:color="auto" w:fill="auto"/>
            <w:noWrap/>
            <w:vAlign w:val="center"/>
            <w:hideMark/>
          </w:tcPr>
          <w:p w14:paraId="35A513C8"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8.1</w:t>
            </w:r>
          </w:p>
        </w:tc>
        <w:tc>
          <w:tcPr>
            <w:tcW w:w="992" w:type="dxa"/>
            <w:tcBorders>
              <w:left w:val="single" w:sz="4" w:space="0" w:color="auto"/>
              <w:right w:val="single" w:sz="4" w:space="0" w:color="auto"/>
            </w:tcBorders>
            <w:shd w:val="clear" w:color="auto" w:fill="auto"/>
            <w:noWrap/>
            <w:vAlign w:val="center"/>
            <w:hideMark/>
          </w:tcPr>
          <w:p w14:paraId="18F4B9CC"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3.9</w:t>
            </w:r>
          </w:p>
        </w:tc>
        <w:tc>
          <w:tcPr>
            <w:tcW w:w="992" w:type="dxa"/>
            <w:tcBorders>
              <w:left w:val="single" w:sz="4" w:space="0" w:color="auto"/>
              <w:right w:val="single" w:sz="4" w:space="0" w:color="auto"/>
            </w:tcBorders>
            <w:shd w:val="clear" w:color="auto" w:fill="auto"/>
            <w:noWrap/>
            <w:vAlign w:val="center"/>
            <w:hideMark/>
          </w:tcPr>
          <w:p w14:paraId="7F888E4A"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right w:val="single" w:sz="4" w:space="0" w:color="auto"/>
            </w:tcBorders>
            <w:shd w:val="clear" w:color="auto" w:fill="auto"/>
            <w:noWrap/>
            <w:vAlign w:val="center"/>
            <w:hideMark/>
          </w:tcPr>
          <w:p w14:paraId="34C79C2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4.8</w:t>
            </w:r>
          </w:p>
        </w:tc>
        <w:tc>
          <w:tcPr>
            <w:tcW w:w="992" w:type="dxa"/>
            <w:tcBorders>
              <w:left w:val="single" w:sz="4" w:space="0" w:color="auto"/>
              <w:right w:val="single" w:sz="4" w:space="0" w:color="auto"/>
            </w:tcBorders>
            <w:shd w:val="clear" w:color="auto" w:fill="auto"/>
            <w:noWrap/>
            <w:vAlign w:val="center"/>
            <w:hideMark/>
          </w:tcPr>
          <w:p w14:paraId="68BE53F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5.0</w:t>
            </w:r>
          </w:p>
        </w:tc>
        <w:tc>
          <w:tcPr>
            <w:tcW w:w="992" w:type="dxa"/>
            <w:tcBorders>
              <w:left w:val="single" w:sz="4" w:space="0" w:color="auto"/>
              <w:right w:val="single" w:sz="4" w:space="0" w:color="auto"/>
            </w:tcBorders>
            <w:shd w:val="clear" w:color="auto" w:fill="auto"/>
            <w:noWrap/>
            <w:vAlign w:val="center"/>
            <w:hideMark/>
          </w:tcPr>
          <w:p w14:paraId="68A815BA"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2.1</w:t>
            </w:r>
          </w:p>
        </w:tc>
        <w:tc>
          <w:tcPr>
            <w:tcW w:w="992" w:type="dxa"/>
            <w:tcBorders>
              <w:left w:val="single" w:sz="4" w:space="0" w:color="auto"/>
              <w:right w:val="single" w:sz="4" w:space="0" w:color="auto"/>
            </w:tcBorders>
            <w:shd w:val="clear" w:color="auto" w:fill="auto"/>
            <w:noWrap/>
            <w:vAlign w:val="center"/>
            <w:hideMark/>
          </w:tcPr>
          <w:p w14:paraId="13566919"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3.7</w:t>
            </w:r>
          </w:p>
        </w:tc>
        <w:tc>
          <w:tcPr>
            <w:tcW w:w="993" w:type="dxa"/>
            <w:tcBorders>
              <w:left w:val="single" w:sz="4" w:space="0" w:color="auto"/>
            </w:tcBorders>
            <w:shd w:val="clear" w:color="auto" w:fill="auto"/>
            <w:noWrap/>
            <w:vAlign w:val="center"/>
            <w:hideMark/>
          </w:tcPr>
          <w:p w14:paraId="750AA677" w14:textId="77777777" w:rsidR="00AD729D" w:rsidRPr="005A5471" w:rsidRDefault="00AD729D" w:rsidP="00984BC6">
            <w:pPr>
              <w:pStyle w:val="Tabletext"/>
            </w:pPr>
            <w:r>
              <w:rPr>
                <w:rFonts w:ascii="Calibri" w:hAnsi="Calibri"/>
                <w:color w:val="000000"/>
                <w:sz w:val="22"/>
                <w:szCs w:val="22"/>
              </w:rPr>
              <w:t>27.7</w:t>
            </w:r>
          </w:p>
        </w:tc>
      </w:tr>
      <w:tr w:rsidR="00600BE4" w:rsidRPr="00726760" w14:paraId="394F2AA2" w14:textId="77777777" w:rsidTr="00984BC6">
        <w:trPr>
          <w:trHeight w:val="300"/>
        </w:trPr>
        <w:tc>
          <w:tcPr>
            <w:tcW w:w="1701" w:type="dxa"/>
            <w:tcBorders>
              <w:right w:val="single" w:sz="4" w:space="0" w:color="auto"/>
            </w:tcBorders>
            <w:shd w:val="clear" w:color="auto" w:fill="auto"/>
            <w:noWrap/>
            <w:vAlign w:val="bottom"/>
            <w:hideMark/>
          </w:tcPr>
          <w:p w14:paraId="24776F78"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70-100</w:t>
            </w:r>
            <w:r w:rsidR="00D172AA">
              <w:rPr>
                <w:rFonts w:ascii="Calibri" w:eastAsia="Times New Roman" w:hAnsi="Calibri" w:cs="Times New Roman"/>
                <w:color w:val="000000"/>
                <w:sz w:val="22"/>
                <w:szCs w:val="22"/>
              </w:rPr>
              <w:t>,</w:t>
            </w:r>
            <w:r w:rsidRPr="00726760">
              <w:rPr>
                <w:rFonts w:ascii="Calibri" w:eastAsia="Times New Roman" w:hAnsi="Calibri" w:cs="Times New Roman"/>
                <w:color w:val="000000"/>
                <w:sz w:val="22"/>
                <w:szCs w:val="22"/>
              </w:rPr>
              <w:t>000</w:t>
            </w:r>
          </w:p>
        </w:tc>
        <w:tc>
          <w:tcPr>
            <w:tcW w:w="992" w:type="dxa"/>
            <w:tcBorders>
              <w:left w:val="single" w:sz="4" w:space="0" w:color="auto"/>
              <w:right w:val="single" w:sz="4" w:space="0" w:color="auto"/>
            </w:tcBorders>
            <w:shd w:val="clear" w:color="auto" w:fill="auto"/>
            <w:noWrap/>
            <w:vAlign w:val="center"/>
            <w:hideMark/>
          </w:tcPr>
          <w:p w14:paraId="14FC219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9.4</w:t>
            </w:r>
          </w:p>
        </w:tc>
        <w:tc>
          <w:tcPr>
            <w:tcW w:w="992" w:type="dxa"/>
            <w:tcBorders>
              <w:left w:val="single" w:sz="4" w:space="0" w:color="auto"/>
              <w:right w:val="single" w:sz="4" w:space="0" w:color="auto"/>
            </w:tcBorders>
            <w:shd w:val="clear" w:color="auto" w:fill="auto"/>
            <w:noWrap/>
            <w:vAlign w:val="center"/>
            <w:hideMark/>
          </w:tcPr>
          <w:p w14:paraId="27A267C4"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5.6</w:t>
            </w:r>
          </w:p>
        </w:tc>
        <w:tc>
          <w:tcPr>
            <w:tcW w:w="992" w:type="dxa"/>
            <w:tcBorders>
              <w:left w:val="single" w:sz="4" w:space="0" w:color="auto"/>
              <w:right w:val="single" w:sz="4" w:space="0" w:color="auto"/>
            </w:tcBorders>
            <w:shd w:val="clear" w:color="auto" w:fill="auto"/>
            <w:noWrap/>
            <w:vAlign w:val="center"/>
            <w:hideMark/>
          </w:tcPr>
          <w:p w14:paraId="1C739AFA"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right w:val="single" w:sz="4" w:space="0" w:color="auto"/>
            </w:tcBorders>
            <w:shd w:val="clear" w:color="auto" w:fill="auto"/>
            <w:noWrap/>
            <w:vAlign w:val="center"/>
            <w:hideMark/>
          </w:tcPr>
          <w:p w14:paraId="1A0D3B52"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4.6</w:t>
            </w:r>
          </w:p>
        </w:tc>
        <w:tc>
          <w:tcPr>
            <w:tcW w:w="992" w:type="dxa"/>
            <w:tcBorders>
              <w:left w:val="single" w:sz="4" w:space="0" w:color="auto"/>
              <w:right w:val="single" w:sz="4" w:space="0" w:color="auto"/>
            </w:tcBorders>
            <w:shd w:val="clear" w:color="auto" w:fill="auto"/>
            <w:noWrap/>
            <w:vAlign w:val="center"/>
            <w:hideMark/>
          </w:tcPr>
          <w:p w14:paraId="08A96BB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6.8</w:t>
            </w:r>
          </w:p>
        </w:tc>
        <w:tc>
          <w:tcPr>
            <w:tcW w:w="992" w:type="dxa"/>
            <w:tcBorders>
              <w:left w:val="single" w:sz="4" w:space="0" w:color="auto"/>
              <w:right w:val="single" w:sz="4" w:space="0" w:color="auto"/>
            </w:tcBorders>
            <w:shd w:val="clear" w:color="auto" w:fill="auto"/>
            <w:noWrap/>
            <w:vAlign w:val="center"/>
            <w:hideMark/>
          </w:tcPr>
          <w:p w14:paraId="66971F4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2.3</w:t>
            </w:r>
          </w:p>
        </w:tc>
        <w:tc>
          <w:tcPr>
            <w:tcW w:w="992" w:type="dxa"/>
            <w:tcBorders>
              <w:left w:val="single" w:sz="4" w:space="0" w:color="auto"/>
              <w:right w:val="single" w:sz="4" w:space="0" w:color="auto"/>
            </w:tcBorders>
            <w:shd w:val="clear" w:color="auto" w:fill="auto"/>
            <w:noWrap/>
            <w:vAlign w:val="center"/>
            <w:hideMark/>
          </w:tcPr>
          <w:p w14:paraId="4E97DD0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2.0</w:t>
            </w:r>
          </w:p>
        </w:tc>
        <w:tc>
          <w:tcPr>
            <w:tcW w:w="993" w:type="dxa"/>
            <w:tcBorders>
              <w:left w:val="single" w:sz="4" w:space="0" w:color="auto"/>
            </w:tcBorders>
            <w:shd w:val="clear" w:color="auto" w:fill="auto"/>
            <w:noWrap/>
            <w:vAlign w:val="center"/>
            <w:hideMark/>
          </w:tcPr>
          <w:p w14:paraId="33074783" w14:textId="77777777" w:rsidR="00AD729D" w:rsidRPr="005A5471" w:rsidRDefault="00AD729D" w:rsidP="00984BC6">
            <w:pPr>
              <w:pStyle w:val="Tabletext"/>
            </w:pPr>
            <w:r>
              <w:rPr>
                <w:rFonts w:ascii="Calibri" w:hAnsi="Calibri"/>
                <w:color w:val="000000"/>
                <w:sz w:val="22"/>
                <w:szCs w:val="22"/>
              </w:rPr>
              <w:t>30.7</w:t>
            </w:r>
          </w:p>
        </w:tc>
      </w:tr>
      <w:tr w:rsidR="00600BE4" w:rsidRPr="00726760" w14:paraId="41E79AAD" w14:textId="77777777" w:rsidTr="00984BC6">
        <w:trPr>
          <w:trHeight w:val="300"/>
        </w:trPr>
        <w:tc>
          <w:tcPr>
            <w:tcW w:w="1701" w:type="dxa"/>
            <w:tcBorders>
              <w:right w:val="single" w:sz="4" w:space="0" w:color="auto"/>
            </w:tcBorders>
            <w:shd w:val="clear" w:color="auto" w:fill="auto"/>
            <w:noWrap/>
            <w:vAlign w:val="bottom"/>
            <w:hideMark/>
          </w:tcPr>
          <w:p w14:paraId="2D234B9D"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More than 100</w:t>
            </w:r>
            <w:r w:rsidR="00D172AA">
              <w:rPr>
                <w:rFonts w:ascii="Calibri" w:eastAsia="Times New Roman" w:hAnsi="Calibri" w:cs="Times New Roman"/>
                <w:color w:val="000000"/>
                <w:sz w:val="22"/>
                <w:szCs w:val="22"/>
              </w:rPr>
              <w:t>,</w:t>
            </w:r>
            <w:r w:rsidRPr="00726760">
              <w:rPr>
                <w:rFonts w:ascii="Calibri" w:eastAsia="Times New Roman" w:hAnsi="Calibri" w:cs="Times New Roman"/>
                <w:color w:val="000000"/>
                <w:sz w:val="22"/>
                <w:szCs w:val="22"/>
              </w:rPr>
              <w:t>000</w:t>
            </w:r>
          </w:p>
        </w:tc>
        <w:tc>
          <w:tcPr>
            <w:tcW w:w="992" w:type="dxa"/>
            <w:tcBorders>
              <w:left w:val="single" w:sz="4" w:space="0" w:color="auto"/>
              <w:right w:val="single" w:sz="4" w:space="0" w:color="auto"/>
            </w:tcBorders>
            <w:shd w:val="clear" w:color="auto" w:fill="auto"/>
            <w:noWrap/>
            <w:vAlign w:val="center"/>
            <w:hideMark/>
          </w:tcPr>
          <w:p w14:paraId="3E1899C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8.4</w:t>
            </w:r>
          </w:p>
        </w:tc>
        <w:tc>
          <w:tcPr>
            <w:tcW w:w="992" w:type="dxa"/>
            <w:tcBorders>
              <w:left w:val="single" w:sz="4" w:space="0" w:color="auto"/>
              <w:right w:val="single" w:sz="4" w:space="0" w:color="auto"/>
            </w:tcBorders>
            <w:shd w:val="clear" w:color="auto" w:fill="auto"/>
            <w:noWrap/>
            <w:vAlign w:val="center"/>
            <w:hideMark/>
          </w:tcPr>
          <w:p w14:paraId="50D15086"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5.6</w:t>
            </w:r>
          </w:p>
        </w:tc>
        <w:tc>
          <w:tcPr>
            <w:tcW w:w="992" w:type="dxa"/>
            <w:tcBorders>
              <w:left w:val="single" w:sz="4" w:space="0" w:color="auto"/>
              <w:right w:val="single" w:sz="4" w:space="0" w:color="auto"/>
            </w:tcBorders>
            <w:shd w:val="clear" w:color="auto" w:fill="auto"/>
            <w:noWrap/>
            <w:vAlign w:val="center"/>
            <w:hideMark/>
          </w:tcPr>
          <w:p w14:paraId="090AF29C" w14:textId="77777777" w:rsidR="00AD729D" w:rsidRDefault="00600BE4" w:rsidP="00984BC6">
            <w:pPr>
              <w:pStyle w:val="Tabletext"/>
              <w:rPr>
                <w:rFonts w:ascii="Calibri" w:eastAsia="Times New Roman" w:hAnsi="Calibri" w:cs="Times New Roman"/>
                <w:color w:val="000000"/>
                <w:sz w:val="22"/>
              </w:rPr>
            </w:pPr>
            <w:r>
              <w:rPr>
                <w:rFonts w:ascii="Calibri" w:hAnsi="Calibri"/>
                <w:color w:val="000000"/>
                <w:sz w:val="22"/>
                <w:szCs w:val="22"/>
              </w:rPr>
              <w:t>NA</w:t>
            </w:r>
          </w:p>
        </w:tc>
        <w:tc>
          <w:tcPr>
            <w:tcW w:w="993" w:type="dxa"/>
            <w:tcBorders>
              <w:left w:val="single" w:sz="4" w:space="0" w:color="auto"/>
              <w:right w:val="single" w:sz="4" w:space="0" w:color="auto"/>
            </w:tcBorders>
            <w:shd w:val="clear" w:color="auto" w:fill="auto"/>
            <w:noWrap/>
            <w:vAlign w:val="center"/>
            <w:hideMark/>
          </w:tcPr>
          <w:p w14:paraId="0409FA8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5.6</w:t>
            </w:r>
          </w:p>
        </w:tc>
        <w:tc>
          <w:tcPr>
            <w:tcW w:w="992" w:type="dxa"/>
            <w:tcBorders>
              <w:left w:val="single" w:sz="4" w:space="0" w:color="auto"/>
              <w:right w:val="single" w:sz="4" w:space="0" w:color="auto"/>
            </w:tcBorders>
            <w:shd w:val="clear" w:color="auto" w:fill="auto"/>
            <w:noWrap/>
            <w:vAlign w:val="center"/>
            <w:hideMark/>
          </w:tcPr>
          <w:p w14:paraId="0DDDCFB0"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5.8</w:t>
            </w:r>
          </w:p>
        </w:tc>
        <w:tc>
          <w:tcPr>
            <w:tcW w:w="992" w:type="dxa"/>
            <w:tcBorders>
              <w:left w:val="single" w:sz="4" w:space="0" w:color="auto"/>
              <w:right w:val="single" w:sz="4" w:space="0" w:color="auto"/>
            </w:tcBorders>
            <w:shd w:val="clear" w:color="auto" w:fill="auto"/>
            <w:noWrap/>
            <w:vAlign w:val="center"/>
            <w:hideMark/>
          </w:tcPr>
          <w:p w14:paraId="11754BF6"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1.6</w:t>
            </w:r>
          </w:p>
        </w:tc>
        <w:tc>
          <w:tcPr>
            <w:tcW w:w="992" w:type="dxa"/>
            <w:tcBorders>
              <w:left w:val="single" w:sz="4" w:space="0" w:color="auto"/>
              <w:right w:val="single" w:sz="4" w:space="0" w:color="auto"/>
            </w:tcBorders>
            <w:shd w:val="clear" w:color="auto" w:fill="auto"/>
            <w:noWrap/>
            <w:vAlign w:val="center"/>
            <w:hideMark/>
          </w:tcPr>
          <w:p w14:paraId="5BEFD89C"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3.3</w:t>
            </w:r>
          </w:p>
        </w:tc>
        <w:tc>
          <w:tcPr>
            <w:tcW w:w="993" w:type="dxa"/>
            <w:tcBorders>
              <w:left w:val="single" w:sz="4" w:space="0" w:color="auto"/>
            </w:tcBorders>
            <w:shd w:val="clear" w:color="auto" w:fill="auto"/>
            <w:noWrap/>
            <w:vAlign w:val="center"/>
            <w:hideMark/>
          </w:tcPr>
          <w:p w14:paraId="1B55B403" w14:textId="77777777" w:rsidR="00AD729D" w:rsidRPr="005A5471" w:rsidRDefault="00AD729D" w:rsidP="00984BC6">
            <w:pPr>
              <w:pStyle w:val="Tabletext"/>
            </w:pPr>
            <w:r>
              <w:rPr>
                <w:rFonts w:ascii="Calibri" w:hAnsi="Calibri"/>
                <w:color w:val="000000"/>
                <w:sz w:val="22"/>
                <w:szCs w:val="22"/>
              </w:rPr>
              <w:t>30.4</w:t>
            </w:r>
          </w:p>
        </w:tc>
      </w:tr>
      <w:tr w:rsidR="00600BE4" w:rsidRPr="00726760" w14:paraId="065A83B5" w14:textId="77777777" w:rsidTr="00984BC6">
        <w:trPr>
          <w:trHeight w:val="300"/>
        </w:trPr>
        <w:tc>
          <w:tcPr>
            <w:tcW w:w="1701" w:type="dxa"/>
            <w:tcBorders>
              <w:bottom w:val="single" w:sz="4" w:space="0" w:color="auto"/>
              <w:right w:val="single" w:sz="4" w:space="0" w:color="auto"/>
            </w:tcBorders>
            <w:shd w:val="clear" w:color="auto" w:fill="auto"/>
            <w:noWrap/>
            <w:vAlign w:val="bottom"/>
            <w:hideMark/>
          </w:tcPr>
          <w:p w14:paraId="6D25B28A" w14:textId="77777777" w:rsidR="00AD729D" w:rsidRDefault="00AD729D">
            <w:pPr>
              <w:pStyle w:val="Tabletext"/>
              <w:ind w:firstLine="0"/>
              <w:jc w:val="left"/>
              <w:rPr>
                <w:rFonts w:ascii="Calibri" w:eastAsia="Times New Roman" w:hAnsi="Calibri" w:cs="Times New Roman"/>
                <w:color w:val="000000"/>
                <w:sz w:val="22"/>
              </w:rPr>
            </w:pPr>
            <w:r w:rsidRPr="00726760">
              <w:rPr>
                <w:rFonts w:ascii="Calibri" w:eastAsia="Times New Roman" w:hAnsi="Calibri" w:cs="Times New Roman"/>
                <w:color w:val="000000"/>
                <w:sz w:val="22"/>
                <w:szCs w:val="22"/>
              </w:rPr>
              <w:t>Total</w:t>
            </w:r>
          </w:p>
        </w:tc>
        <w:tc>
          <w:tcPr>
            <w:tcW w:w="992" w:type="dxa"/>
            <w:tcBorders>
              <w:left w:val="single" w:sz="4" w:space="0" w:color="auto"/>
              <w:bottom w:val="single" w:sz="4" w:space="0" w:color="auto"/>
              <w:right w:val="single" w:sz="4" w:space="0" w:color="auto"/>
            </w:tcBorders>
            <w:shd w:val="clear" w:color="auto" w:fill="auto"/>
            <w:noWrap/>
            <w:vAlign w:val="center"/>
            <w:hideMark/>
          </w:tcPr>
          <w:p w14:paraId="5A3F5436"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7.1</w:t>
            </w:r>
          </w:p>
        </w:tc>
        <w:tc>
          <w:tcPr>
            <w:tcW w:w="992" w:type="dxa"/>
            <w:tcBorders>
              <w:left w:val="single" w:sz="4" w:space="0" w:color="auto"/>
              <w:bottom w:val="single" w:sz="4" w:space="0" w:color="auto"/>
              <w:right w:val="single" w:sz="4" w:space="0" w:color="auto"/>
            </w:tcBorders>
            <w:shd w:val="clear" w:color="auto" w:fill="auto"/>
            <w:noWrap/>
            <w:vAlign w:val="center"/>
            <w:hideMark/>
          </w:tcPr>
          <w:p w14:paraId="4A8E9407"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2.1</w:t>
            </w:r>
          </w:p>
        </w:tc>
        <w:tc>
          <w:tcPr>
            <w:tcW w:w="992" w:type="dxa"/>
            <w:tcBorders>
              <w:left w:val="single" w:sz="4" w:space="0" w:color="auto"/>
              <w:bottom w:val="single" w:sz="4" w:space="0" w:color="auto"/>
              <w:right w:val="single" w:sz="4" w:space="0" w:color="auto"/>
            </w:tcBorders>
            <w:shd w:val="clear" w:color="auto" w:fill="auto"/>
            <w:noWrap/>
            <w:vAlign w:val="center"/>
            <w:hideMark/>
          </w:tcPr>
          <w:p w14:paraId="5AD1A669"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0.7</w:t>
            </w:r>
          </w:p>
        </w:tc>
        <w:tc>
          <w:tcPr>
            <w:tcW w:w="993" w:type="dxa"/>
            <w:tcBorders>
              <w:left w:val="single" w:sz="4" w:space="0" w:color="auto"/>
              <w:bottom w:val="single" w:sz="4" w:space="0" w:color="auto"/>
              <w:right w:val="single" w:sz="4" w:space="0" w:color="auto"/>
            </w:tcBorders>
            <w:shd w:val="clear" w:color="auto" w:fill="auto"/>
            <w:noWrap/>
            <w:vAlign w:val="center"/>
            <w:hideMark/>
          </w:tcPr>
          <w:p w14:paraId="37E9EA21"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4.3</w:t>
            </w:r>
          </w:p>
        </w:tc>
        <w:tc>
          <w:tcPr>
            <w:tcW w:w="992" w:type="dxa"/>
            <w:tcBorders>
              <w:left w:val="single" w:sz="4" w:space="0" w:color="auto"/>
              <w:bottom w:val="single" w:sz="4" w:space="0" w:color="auto"/>
              <w:right w:val="single" w:sz="4" w:space="0" w:color="auto"/>
            </w:tcBorders>
            <w:shd w:val="clear" w:color="auto" w:fill="auto"/>
            <w:noWrap/>
            <w:vAlign w:val="center"/>
            <w:hideMark/>
          </w:tcPr>
          <w:p w14:paraId="23C7C19E"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5.3</w:t>
            </w:r>
          </w:p>
        </w:tc>
        <w:tc>
          <w:tcPr>
            <w:tcW w:w="992" w:type="dxa"/>
            <w:tcBorders>
              <w:left w:val="single" w:sz="4" w:space="0" w:color="auto"/>
              <w:bottom w:val="single" w:sz="4" w:space="0" w:color="auto"/>
              <w:right w:val="single" w:sz="4" w:space="0" w:color="auto"/>
            </w:tcBorders>
            <w:shd w:val="clear" w:color="auto" w:fill="auto"/>
            <w:noWrap/>
            <w:vAlign w:val="center"/>
            <w:hideMark/>
          </w:tcPr>
          <w:p w14:paraId="415B84C5"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2.7</w:t>
            </w:r>
          </w:p>
        </w:tc>
        <w:tc>
          <w:tcPr>
            <w:tcW w:w="992" w:type="dxa"/>
            <w:tcBorders>
              <w:left w:val="single" w:sz="4" w:space="0" w:color="auto"/>
              <w:bottom w:val="single" w:sz="4" w:space="0" w:color="auto"/>
              <w:right w:val="single" w:sz="4" w:space="0" w:color="auto"/>
            </w:tcBorders>
            <w:shd w:val="clear" w:color="auto" w:fill="auto"/>
            <w:noWrap/>
            <w:vAlign w:val="center"/>
            <w:hideMark/>
          </w:tcPr>
          <w:p w14:paraId="6F014025" w14:textId="77777777" w:rsidR="00AD729D" w:rsidRDefault="00AD729D" w:rsidP="00984BC6">
            <w:pPr>
              <w:pStyle w:val="Tabletext"/>
              <w:rPr>
                <w:rFonts w:ascii="Calibri" w:eastAsia="Times New Roman" w:hAnsi="Calibri" w:cs="Times New Roman"/>
                <w:color w:val="000000"/>
                <w:sz w:val="22"/>
              </w:rPr>
            </w:pPr>
            <w:r>
              <w:rPr>
                <w:rFonts w:ascii="Calibri" w:hAnsi="Calibri"/>
                <w:color w:val="000000"/>
                <w:sz w:val="22"/>
                <w:szCs w:val="22"/>
              </w:rPr>
              <w:t>1.7</w:t>
            </w:r>
          </w:p>
        </w:tc>
        <w:tc>
          <w:tcPr>
            <w:tcW w:w="993" w:type="dxa"/>
            <w:tcBorders>
              <w:left w:val="single" w:sz="4" w:space="0" w:color="auto"/>
              <w:bottom w:val="single" w:sz="4" w:space="0" w:color="auto"/>
            </w:tcBorders>
            <w:shd w:val="clear" w:color="auto" w:fill="auto"/>
            <w:noWrap/>
            <w:vAlign w:val="center"/>
            <w:hideMark/>
          </w:tcPr>
          <w:p w14:paraId="1E06CFB1" w14:textId="77777777" w:rsidR="00AD729D" w:rsidRPr="005A5471" w:rsidRDefault="00AD729D" w:rsidP="00984BC6">
            <w:pPr>
              <w:pStyle w:val="Tabletext"/>
            </w:pPr>
            <w:r>
              <w:rPr>
                <w:rFonts w:ascii="Calibri" w:hAnsi="Calibri"/>
                <w:color w:val="000000"/>
                <w:sz w:val="22"/>
                <w:szCs w:val="22"/>
              </w:rPr>
              <w:t>24.0</w:t>
            </w:r>
          </w:p>
        </w:tc>
      </w:tr>
    </w:tbl>
    <w:p w14:paraId="597B7864" w14:textId="77777777" w:rsidR="0064079C" w:rsidRDefault="0064079C" w:rsidP="0064079C">
      <w:pPr>
        <w:tabs>
          <w:tab w:val="left" w:pos="426"/>
        </w:tabs>
        <w:ind w:left="851" w:hanging="851"/>
      </w:pPr>
      <w:r>
        <w:t xml:space="preserve">Notes </w:t>
      </w:r>
      <w:r>
        <w:tab/>
        <w:t xml:space="preserve">Cells marked with NA are based </w:t>
      </w:r>
      <w:r w:rsidR="00DA1C9A">
        <w:t>on sample</w:t>
      </w:r>
      <w:r>
        <w:t xml:space="preserve"> sizes of less than 50.  Cells highlighted are based </w:t>
      </w:r>
      <w:r w:rsidR="00DA1C9A">
        <w:t>on sample</w:t>
      </w:r>
      <w:r>
        <w:t xml:space="preserve"> sizes of less than 100 and the results should be treated with </w:t>
      </w:r>
      <w:r w:rsidR="00DA1C9A">
        <w:t>caution.</w:t>
      </w:r>
    </w:p>
    <w:p w14:paraId="70C672A9" w14:textId="77777777" w:rsidR="00726760" w:rsidRDefault="00726760" w:rsidP="000253DC"/>
    <w:p w14:paraId="0829B18A" w14:textId="77777777" w:rsidR="003F1CB7" w:rsidRDefault="003F1CB7" w:rsidP="000253DC">
      <w:r>
        <w:t xml:space="preserve">The total pattern of journey making is set out in </w:t>
      </w:r>
      <w:r w:rsidR="00BC105F">
        <w:fldChar w:fldCharType="begin"/>
      </w:r>
      <w:r w:rsidR="004C2959">
        <w:instrText xml:space="preserve"> REF _Ref43922542 \h </w:instrText>
      </w:r>
      <w:r w:rsidR="00BC105F">
        <w:fldChar w:fldCharType="separate"/>
      </w:r>
      <w:r w:rsidR="006D16EC">
        <w:t xml:space="preserve">Figure </w:t>
      </w:r>
      <w:r w:rsidR="006D16EC">
        <w:rPr>
          <w:noProof/>
        </w:rPr>
        <w:t>6</w:t>
      </w:r>
      <w:r w:rsidR="006D16EC">
        <w:t>.</w:t>
      </w:r>
      <w:r w:rsidR="006D16EC">
        <w:rPr>
          <w:noProof/>
        </w:rPr>
        <w:t>1</w:t>
      </w:r>
      <w:r w:rsidR="00BC105F">
        <w:fldChar w:fldCharType="end"/>
      </w:r>
      <w:r w:rsidR="004C2959">
        <w:t>.</w:t>
      </w:r>
    </w:p>
    <w:tbl>
      <w:tblPr>
        <w:tblStyle w:val="TableGrid"/>
        <w:tblW w:w="0" w:type="auto"/>
        <w:tblLook w:val="04A0" w:firstRow="1" w:lastRow="0" w:firstColumn="1" w:lastColumn="0" w:noHBand="0" w:noVBand="1"/>
      </w:tblPr>
      <w:tblGrid>
        <w:gridCol w:w="9242"/>
      </w:tblGrid>
      <w:tr w:rsidR="003F1CB7" w14:paraId="27788659" w14:textId="77777777" w:rsidTr="003F1CB7">
        <w:tc>
          <w:tcPr>
            <w:tcW w:w="9242" w:type="dxa"/>
          </w:tcPr>
          <w:p w14:paraId="428C9D3A" w14:textId="77777777" w:rsidR="003F1CB7" w:rsidRDefault="00A732FD" w:rsidP="004C2959">
            <w:pPr>
              <w:keepNext/>
            </w:pPr>
            <w:r>
              <w:rPr>
                <w:noProof/>
              </w:rPr>
              <w:drawing>
                <wp:inline distT="0" distB="0" distL="0" distR="0" wp14:anchorId="5B742098" wp14:editId="11134B07">
                  <wp:extent cx="5645150" cy="2743200"/>
                  <wp:effectExtent l="19050" t="0" r="12700" b="0"/>
                  <wp:docPr id="2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3F1CB7" w14:paraId="4F2C7273" w14:textId="77777777" w:rsidTr="003F1CB7">
        <w:tc>
          <w:tcPr>
            <w:tcW w:w="9242" w:type="dxa"/>
          </w:tcPr>
          <w:p w14:paraId="55C6DAB9" w14:textId="77777777" w:rsidR="007268ED" w:rsidRDefault="003F1CB7" w:rsidP="004C2959">
            <w:pPr>
              <w:pStyle w:val="Tableheading"/>
              <w:keepNext/>
              <w:spacing w:before="0"/>
              <w:rPr>
                <w:rFonts w:eastAsiaTheme="majorEastAsia" w:cstheme="majorBidi"/>
              </w:rPr>
            </w:pPr>
            <w:bookmarkStart w:id="31" w:name="_Ref43922542"/>
            <w:r>
              <w:t xml:space="preserve">Figure </w:t>
            </w:r>
            <w:r w:rsidR="00BC105F">
              <w:fldChar w:fldCharType="begin"/>
            </w:r>
            <w:r w:rsidR="00DA1C9A">
              <w:instrText xml:space="preserve"> STYLEREF 1 \s </w:instrText>
            </w:r>
            <w:r w:rsidR="00BC105F">
              <w:fldChar w:fldCharType="separate"/>
            </w:r>
            <w:r w:rsidR="006D16EC">
              <w:rPr>
                <w:noProof/>
              </w:rPr>
              <w:t>6</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1</w:t>
            </w:r>
            <w:r w:rsidR="00BC105F">
              <w:fldChar w:fldCharType="end"/>
            </w:r>
            <w:bookmarkEnd w:id="31"/>
          </w:p>
          <w:p w14:paraId="48C1D59B" w14:textId="77777777" w:rsidR="007268ED" w:rsidRDefault="003F1CB7" w:rsidP="00D172AA">
            <w:pPr>
              <w:pStyle w:val="Tableheading"/>
              <w:keepNext/>
              <w:spacing w:before="0"/>
            </w:pPr>
            <w:r>
              <w:t xml:space="preserve">Journeys per week </w:t>
            </w:r>
            <w:r w:rsidR="00D172AA">
              <w:t xml:space="preserve">by annual </w:t>
            </w:r>
            <w:r>
              <w:t xml:space="preserve">income </w:t>
            </w:r>
            <w:r w:rsidR="00D172AA">
              <w:t>($)</w:t>
            </w:r>
          </w:p>
        </w:tc>
      </w:tr>
    </w:tbl>
    <w:p w14:paraId="772F8921" w14:textId="77777777" w:rsidR="003F1CB7" w:rsidRPr="000253DC" w:rsidRDefault="003F1CB7" w:rsidP="000253DC"/>
    <w:p w14:paraId="75ACB1A5" w14:textId="77777777" w:rsidR="007268ED" w:rsidRDefault="00984BC6">
      <w:pPr>
        <w:rPr>
          <w:rFonts w:eastAsia="Times New Roman"/>
        </w:rPr>
      </w:pPr>
      <w:r>
        <w:rPr>
          <w:rFonts w:eastAsia="Times New Roman"/>
        </w:rPr>
        <w:t xml:space="preserve">In </w:t>
      </w:r>
      <w:proofErr w:type="gramStart"/>
      <w:r>
        <w:rPr>
          <w:rFonts w:eastAsia="Times New Roman"/>
        </w:rPr>
        <w:t>general</w:t>
      </w:r>
      <w:proofErr w:type="gramEnd"/>
      <w:r>
        <w:rPr>
          <w:rFonts w:eastAsia="Times New Roman"/>
        </w:rPr>
        <w:t xml:space="preserve"> the overall level of travel stays broadly constant at 20-23 journeys per week for incomes up to about $40,000 per year after which it increases up to about 30 journeys per week </w:t>
      </w:r>
      <w:r w:rsidR="004127A7">
        <w:rPr>
          <w:rFonts w:eastAsia="Times New Roman"/>
        </w:rPr>
        <w:t>at the</w:t>
      </w:r>
      <w:r>
        <w:rPr>
          <w:rFonts w:eastAsia="Times New Roman"/>
        </w:rPr>
        <w:t xml:space="preserve"> highest income levels.</w:t>
      </w:r>
    </w:p>
    <w:p w14:paraId="7D27EE1D" w14:textId="77777777" w:rsidR="00726760" w:rsidRDefault="00AC6523">
      <w:pPr>
        <w:keepLines w:val="0"/>
        <w:spacing w:after="200" w:line="276" w:lineRule="auto"/>
        <w:rPr>
          <w:rFonts w:eastAsia="Times New Roman"/>
        </w:rPr>
      </w:pPr>
      <w:r>
        <w:rPr>
          <w:rFonts w:eastAsia="Times New Roman"/>
        </w:rPr>
        <w:t>Other</w:t>
      </w:r>
      <w:r w:rsidR="00031734">
        <w:rPr>
          <w:rFonts w:eastAsia="Times New Roman"/>
        </w:rPr>
        <w:t xml:space="preserve"> features of the </w:t>
      </w:r>
      <w:r>
        <w:rPr>
          <w:rFonts w:eastAsia="Times New Roman"/>
        </w:rPr>
        <w:t xml:space="preserve">detail of the </w:t>
      </w:r>
      <w:r w:rsidR="00031734">
        <w:rPr>
          <w:rFonts w:eastAsia="Times New Roman"/>
        </w:rPr>
        <w:t xml:space="preserve">table </w:t>
      </w:r>
      <w:proofErr w:type="gramStart"/>
      <w:r w:rsidR="00031734">
        <w:rPr>
          <w:rFonts w:eastAsia="Times New Roman"/>
        </w:rPr>
        <w:t>include:-</w:t>
      </w:r>
      <w:proofErr w:type="gramEnd"/>
    </w:p>
    <w:p w14:paraId="7FE6D361" w14:textId="77777777" w:rsidR="007268ED" w:rsidRDefault="00535E65">
      <w:pPr>
        <w:pStyle w:val="ListParagraph"/>
      </w:pPr>
      <w:r w:rsidRPr="00535E65">
        <w:t>High levels of education journey making by zero income and low income ($0-10,000) groups</w:t>
      </w:r>
    </w:p>
    <w:p w14:paraId="55483263" w14:textId="5F729F49" w:rsidR="007268ED" w:rsidRDefault="00535E65">
      <w:pPr>
        <w:pStyle w:val="ListParagraph"/>
      </w:pPr>
      <w:r w:rsidRPr="00535E65">
        <w:t xml:space="preserve">General increases in the numbers </w:t>
      </w:r>
      <w:r w:rsidR="00AC6523" w:rsidRPr="00535E65">
        <w:t>o</w:t>
      </w:r>
      <w:r w:rsidR="00AC6523">
        <w:t>f</w:t>
      </w:r>
      <w:r w:rsidR="00AC6523" w:rsidRPr="00535E65">
        <w:t xml:space="preserve"> </w:t>
      </w:r>
      <w:r w:rsidR="00E5490C">
        <w:t xml:space="preserve">commuting </w:t>
      </w:r>
      <w:r w:rsidR="00E5490C" w:rsidRPr="00535E65">
        <w:t>journeys</w:t>
      </w:r>
      <w:r w:rsidRPr="00535E65">
        <w:t xml:space="preserve"> with increased income.</w:t>
      </w:r>
    </w:p>
    <w:p w14:paraId="4DC1ED6F" w14:textId="77777777" w:rsidR="00AC6523" w:rsidRDefault="00AC6523">
      <w:pPr>
        <w:pStyle w:val="ListParagraph"/>
      </w:pPr>
      <w:r>
        <w:t xml:space="preserve">No obvious correlations with income for shopping and personal business </w:t>
      </w:r>
      <w:r w:rsidR="00944311">
        <w:t>journeys.</w:t>
      </w:r>
    </w:p>
    <w:p w14:paraId="23BEA3A0" w14:textId="77777777" w:rsidR="007268ED" w:rsidRDefault="003F1CB7">
      <w:pPr>
        <w:rPr>
          <w:rFonts w:eastAsia="Times New Roman"/>
        </w:rPr>
      </w:pPr>
      <w:r>
        <w:rPr>
          <w:rFonts w:eastAsia="Times New Roman"/>
        </w:rPr>
        <w:t xml:space="preserve">The pattern of trip making by mode is set out in </w:t>
      </w:r>
      <w:r w:rsidR="00BC105F">
        <w:rPr>
          <w:rFonts w:eastAsia="Times New Roman"/>
        </w:rPr>
        <w:fldChar w:fldCharType="begin"/>
      </w:r>
      <w:r w:rsidR="00464EF2">
        <w:rPr>
          <w:rFonts w:eastAsia="Times New Roman"/>
        </w:rPr>
        <w:instrText xml:space="preserve"> REF _Ref43737887 \h </w:instrText>
      </w:r>
      <w:r w:rsidR="00BC105F">
        <w:rPr>
          <w:rFonts w:eastAsia="Times New Roman"/>
        </w:rPr>
      </w:r>
      <w:r w:rsidR="00BC105F">
        <w:rPr>
          <w:rFonts w:eastAsia="Times New Roman"/>
        </w:rPr>
        <w:fldChar w:fldCharType="separate"/>
      </w:r>
      <w:r w:rsidR="006D16EC">
        <w:t xml:space="preserve">Table </w:t>
      </w:r>
      <w:r w:rsidR="006D16EC">
        <w:rPr>
          <w:noProof/>
        </w:rPr>
        <w:t>6</w:t>
      </w:r>
      <w:r w:rsidR="006D16EC">
        <w:t>.</w:t>
      </w:r>
      <w:r w:rsidR="006D16EC">
        <w:rPr>
          <w:noProof/>
        </w:rPr>
        <w:t>2</w:t>
      </w:r>
      <w:r w:rsidR="00BC105F">
        <w:rPr>
          <w:rFonts w:eastAsia="Times New Roman"/>
        </w:rPr>
        <w:fldChar w:fldCharType="end"/>
      </w:r>
      <w:r w:rsidR="0060796F">
        <w:rPr>
          <w:rFonts w:eastAsia="Times New Roman"/>
        </w:rPr>
        <w:t xml:space="preserve"> and </w:t>
      </w:r>
      <w:r w:rsidR="00BC105F">
        <w:rPr>
          <w:rFonts w:eastAsia="Times New Roman"/>
        </w:rPr>
        <w:fldChar w:fldCharType="begin"/>
      </w:r>
      <w:r w:rsidR="0060796F">
        <w:rPr>
          <w:rFonts w:eastAsia="Times New Roman"/>
        </w:rPr>
        <w:instrText xml:space="preserve"> REF _Ref43738982 \h </w:instrText>
      </w:r>
      <w:r w:rsidR="00BC105F">
        <w:rPr>
          <w:rFonts w:eastAsia="Times New Roman"/>
        </w:rPr>
      </w:r>
      <w:r w:rsidR="00BC105F">
        <w:rPr>
          <w:rFonts w:eastAsia="Times New Roman"/>
        </w:rPr>
        <w:fldChar w:fldCharType="separate"/>
      </w:r>
      <w:r w:rsidR="006D16EC">
        <w:t xml:space="preserve">Figure </w:t>
      </w:r>
      <w:r w:rsidR="006D16EC">
        <w:rPr>
          <w:noProof/>
        </w:rPr>
        <w:t>6</w:t>
      </w:r>
      <w:r w:rsidR="006D16EC">
        <w:t>.</w:t>
      </w:r>
      <w:r w:rsidR="006D16EC">
        <w:rPr>
          <w:noProof/>
        </w:rPr>
        <w:t>2</w:t>
      </w:r>
      <w:r w:rsidR="00BC105F">
        <w:rPr>
          <w:rFonts w:eastAsia="Times New Roman"/>
        </w:rPr>
        <w:fldChar w:fldCharType="end"/>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704"/>
        <w:gridCol w:w="1275"/>
        <w:gridCol w:w="1132"/>
        <w:gridCol w:w="1419"/>
        <w:gridCol w:w="991"/>
        <w:gridCol w:w="992"/>
        <w:gridCol w:w="1843"/>
      </w:tblGrid>
      <w:tr w:rsidR="00464EF2" w:rsidRPr="003F1CB7" w14:paraId="53956C8E" w14:textId="77777777" w:rsidTr="00464EF2">
        <w:trPr>
          <w:trHeight w:val="300"/>
        </w:trPr>
        <w:tc>
          <w:tcPr>
            <w:tcW w:w="9356" w:type="dxa"/>
            <w:gridSpan w:val="7"/>
            <w:tcBorders>
              <w:top w:val="single" w:sz="4" w:space="0" w:color="auto"/>
              <w:bottom w:val="single" w:sz="4" w:space="0" w:color="auto"/>
            </w:tcBorders>
            <w:shd w:val="clear" w:color="auto" w:fill="auto"/>
            <w:noWrap/>
            <w:vAlign w:val="bottom"/>
            <w:hideMark/>
          </w:tcPr>
          <w:p w14:paraId="639804F8" w14:textId="77777777" w:rsidR="007268ED" w:rsidRDefault="00464EF2">
            <w:pPr>
              <w:pStyle w:val="Tableheading"/>
            </w:pPr>
            <w:bookmarkStart w:id="32" w:name="_Ref43737887"/>
            <w:r>
              <w:t xml:space="preserve">Table </w:t>
            </w:r>
            <w:r w:rsidR="00BC105F">
              <w:fldChar w:fldCharType="begin"/>
            </w:r>
            <w:r w:rsidR="00494E34">
              <w:instrText xml:space="preserve"> STYLEREF 1 \s </w:instrText>
            </w:r>
            <w:r w:rsidR="00BC105F">
              <w:fldChar w:fldCharType="separate"/>
            </w:r>
            <w:r w:rsidR="006D16EC">
              <w:rPr>
                <w:noProof/>
              </w:rPr>
              <w:t>6</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2</w:t>
            </w:r>
            <w:r w:rsidR="00BC105F">
              <w:fldChar w:fldCharType="end"/>
            </w:r>
            <w:bookmarkEnd w:id="32"/>
          </w:p>
          <w:p w14:paraId="5A0381BF" w14:textId="77777777" w:rsidR="007268ED" w:rsidRDefault="00464EF2">
            <w:pPr>
              <w:pStyle w:val="Tableheading"/>
            </w:pPr>
            <w:r>
              <w:t xml:space="preserve">Trip </w:t>
            </w:r>
            <w:proofErr w:type="gramStart"/>
            <w:r>
              <w:t>legs  by</w:t>
            </w:r>
            <w:proofErr w:type="gramEnd"/>
            <w:r>
              <w:t xml:space="preserve"> mode and income</w:t>
            </w:r>
          </w:p>
        </w:tc>
      </w:tr>
      <w:tr w:rsidR="00944311" w:rsidRPr="00944311" w14:paraId="44189728" w14:textId="77777777" w:rsidTr="00944311">
        <w:trPr>
          <w:trHeight w:val="300"/>
        </w:trPr>
        <w:tc>
          <w:tcPr>
            <w:tcW w:w="1704" w:type="dxa"/>
            <w:vMerge w:val="restart"/>
            <w:tcBorders>
              <w:top w:val="single" w:sz="4" w:space="0" w:color="auto"/>
            </w:tcBorders>
            <w:shd w:val="clear" w:color="auto" w:fill="auto"/>
            <w:noWrap/>
            <w:vAlign w:val="center"/>
            <w:hideMark/>
          </w:tcPr>
          <w:p w14:paraId="26725A34" w14:textId="77777777" w:rsidR="00944311" w:rsidRPr="00944311" w:rsidRDefault="00D172AA" w:rsidP="00D172AA">
            <w:pPr>
              <w:pStyle w:val="Tabletext"/>
              <w:rPr>
                <w:rFonts w:eastAsia="Times New Roman"/>
                <w:b/>
              </w:rPr>
            </w:pPr>
            <w:r>
              <w:rPr>
                <w:rFonts w:eastAsia="Times New Roman"/>
                <w:b/>
              </w:rPr>
              <w:t>Annual i</w:t>
            </w:r>
            <w:r w:rsidR="00470C1F" w:rsidRPr="00470C1F">
              <w:rPr>
                <w:rFonts w:eastAsia="Times New Roman"/>
                <w:b/>
              </w:rPr>
              <w:t>ncome</w:t>
            </w:r>
            <w:r>
              <w:rPr>
                <w:rFonts w:eastAsia="Times New Roman"/>
                <w:b/>
              </w:rPr>
              <w:t xml:space="preserve"> ($)</w:t>
            </w:r>
          </w:p>
        </w:tc>
        <w:tc>
          <w:tcPr>
            <w:tcW w:w="7652" w:type="dxa"/>
            <w:gridSpan w:val="6"/>
            <w:tcBorders>
              <w:top w:val="single" w:sz="4" w:space="0" w:color="auto"/>
              <w:bottom w:val="single" w:sz="4" w:space="0" w:color="auto"/>
            </w:tcBorders>
            <w:shd w:val="clear" w:color="auto" w:fill="auto"/>
            <w:noWrap/>
            <w:vAlign w:val="center"/>
            <w:hideMark/>
          </w:tcPr>
          <w:p w14:paraId="0BFB55D6" w14:textId="77777777" w:rsidR="00D469BE" w:rsidRDefault="00470C1F">
            <w:pPr>
              <w:pStyle w:val="Tabletext"/>
              <w:rPr>
                <w:rFonts w:eastAsia="Times New Roman"/>
                <w:b/>
              </w:rPr>
            </w:pPr>
            <w:r w:rsidRPr="00470C1F">
              <w:rPr>
                <w:rFonts w:eastAsia="Times New Roman"/>
                <w:b/>
              </w:rPr>
              <w:t>Mode</w:t>
            </w:r>
          </w:p>
        </w:tc>
      </w:tr>
      <w:tr w:rsidR="00944311" w:rsidRPr="00944311" w14:paraId="04EAC0B0" w14:textId="77777777" w:rsidTr="00944311">
        <w:trPr>
          <w:trHeight w:val="300"/>
        </w:trPr>
        <w:tc>
          <w:tcPr>
            <w:tcW w:w="1704" w:type="dxa"/>
            <w:vMerge/>
            <w:tcBorders>
              <w:bottom w:val="single" w:sz="4" w:space="0" w:color="auto"/>
            </w:tcBorders>
            <w:shd w:val="clear" w:color="auto" w:fill="auto"/>
            <w:noWrap/>
            <w:vAlign w:val="center"/>
            <w:hideMark/>
          </w:tcPr>
          <w:p w14:paraId="7E6BBE02" w14:textId="77777777" w:rsidR="00D469BE" w:rsidRDefault="00D469BE">
            <w:pPr>
              <w:pStyle w:val="Tabletext"/>
              <w:rPr>
                <w:rFonts w:eastAsia="Times New Roman"/>
                <w:b/>
              </w:rPr>
            </w:pPr>
          </w:p>
        </w:tc>
        <w:tc>
          <w:tcPr>
            <w:tcW w:w="1275" w:type="dxa"/>
            <w:tcBorders>
              <w:top w:val="single" w:sz="4" w:space="0" w:color="auto"/>
              <w:bottom w:val="single" w:sz="4" w:space="0" w:color="auto"/>
            </w:tcBorders>
            <w:shd w:val="clear" w:color="auto" w:fill="auto"/>
            <w:noWrap/>
            <w:vAlign w:val="center"/>
            <w:hideMark/>
          </w:tcPr>
          <w:p w14:paraId="066542D3" w14:textId="77777777" w:rsidR="00D469BE" w:rsidRDefault="00470C1F">
            <w:pPr>
              <w:pStyle w:val="Tabletext"/>
              <w:rPr>
                <w:rFonts w:eastAsia="Times New Roman"/>
                <w:b/>
              </w:rPr>
            </w:pPr>
            <w:r w:rsidRPr="00470C1F">
              <w:rPr>
                <w:rFonts w:eastAsia="Times New Roman"/>
                <w:b/>
                <w:szCs w:val="22"/>
              </w:rPr>
              <w:t>Walk</w:t>
            </w:r>
          </w:p>
        </w:tc>
        <w:tc>
          <w:tcPr>
            <w:tcW w:w="1132" w:type="dxa"/>
            <w:tcBorders>
              <w:top w:val="single" w:sz="4" w:space="0" w:color="auto"/>
              <w:bottom w:val="single" w:sz="4" w:space="0" w:color="auto"/>
            </w:tcBorders>
            <w:shd w:val="clear" w:color="auto" w:fill="auto"/>
            <w:noWrap/>
            <w:vAlign w:val="center"/>
            <w:hideMark/>
          </w:tcPr>
          <w:p w14:paraId="75C141EF" w14:textId="77777777" w:rsidR="00D469BE" w:rsidRDefault="00470C1F">
            <w:pPr>
              <w:pStyle w:val="Tabletext"/>
              <w:rPr>
                <w:rFonts w:eastAsia="Times New Roman"/>
                <w:b/>
              </w:rPr>
            </w:pPr>
            <w:r w:rsidRPr="00470C1F">
              <w:rPr>
                <w:rFonts w:eastAsia="Times New Roman"/>
                <w:b/>
                <w:szCs w:val="22"/>
              </w:rPr>
              <w:t>Car driver</w:t>
            </w:r>
          </w:p>
        </w:tc>
        <w:tc>
          <w:tcPr>
            <w:tcW w:w="1419" w:type="dxa"/>
            <w:tcBorders>
              <w:top w:val="single" w:sz="4" w:space="0" w:color="auto"/>
              <w:bottom w:val="single" w:sz="4" w:space="0" w:color="auto"/>
            </w:tcBorders>
            <w:shd w:val="clear" w:color="auto" w:fill="auto"/>
            <w:noWrap/>
            <w:vAlign w:val="center"/>
            <w:hideMark/>
          </w:tcPr>
          <w:p w14:paraId="120B7140" w14:textId="77777777" w:rsidR="00D469BE" w:rsidRDefault="00470C1F">
            <w:pPr>
              <w:pStyle w:val="Tabletext"/>
              <w:rPr>
                <w:rFonts w:eastAsia="Times New Roman"/>
                <w:b/>
              </w:rPr>
            </w:pPr>
            <w:r w:rsidRPr="00470C1F">
              <w:rPr>
                <w:rFonts w:eastAsia="Times New Roman"/>
                <w:b/>
                <w:szCs w:val="22"/>
              </w:rPr>
              <w:t>Car passenger</w:t>
            </w:r>
          </w:p>
        </w:tc>
        <w:tc>
          <w:tcPr>
            <w:tcW w:w="991" w:type="dxa"/>
            <w:tcBorders>
              <w:top w:val="single" w:sz="4" w:space="0" w:color="auto"/>
              <w:bottom w:val="single" w:sz="4" w:space="0" w:color="auto"/>
            </w:tcBorders>
            <w:shd w:val="clear" w:color="auto" w:fill="auto"/>
            <w:noWrap/>
            <w:vAlign w:val="center"/>
            <w:hideMark/>
          </w:tcPr>
          <w:p w14:paraId="5C046ECD" w14:textId="77777777" w:rsidR="00D469BE" w:rsidRDefault="00470C1F">
            <w:pPr>
              <w:pStyle w:val="Tabletext"/>
              <w:rPr>
                <w:rFonts w:eastAsia="Times New Roman"/>
                <w:b/>
              </w:rPr>
            </w:pPr>
            <w:r w:rsidRPr="00470C1F">
              <w:rPr>
                <w:rFonts w:eastAsia="Times New Roman"/>
                <w:b/>
                <w:szCs w:val="22"/>
              </w:rPr>
              <w:t>Cyclist</w:t>
            </w:r>
          </w:p>
        </w:tc>
        <w:tc>
          <w:tcPr>
            <w:tcW w:w="992" w:type="dxa"/>
            <w:tcBorders>
              <w:top w:val="single" w:sz="4" w:space="0" w:color="auto"/>
              <w:bottom w:val="single" w:sz="4" w:space="0" w:color="auto"/>
            </w:tcBorders>
            <w:shd w:val="clear" w:color="auto" w:fill="auto"/>
            <w:noWrap/>
            <w:vAlign w:val="center"/>
            <w:hideMark/>
          </w:tcPr>
          <w:p w14:paraId="311BA469" w14:textId="77777777" w:rsidR="00D469BE" w:rsidRDefault="00470C1F">
            <w:pPr>
              <w:pStyle w:val="Tabletext"/>
              <w:rPr>
                <w:rFonts w:eastAsia="Times New Roman"/>
                <w:b/>
              </w:rPr>
            </w:pPr>
            <w:r w:rsidRPr="00470C1F">
              <w:rPr>
                <w:rFonts w:eastAsia="Times New Roman"/>
                <w:b/>
                <w:szCs w:val="22"/>
              </w:rPr>
              <w:t>Local PT</w:t>
            </w:r>
          </w:p>
        </w:tc>
        <w:tc>
          <w:tcPr>
            <w:tcW w:w="1843" w:type="dxa"/>
            <w:tcBorders>
              <w:top w:val="single" w:sz="4" w:space="0" w:color="auto"/>
              <w:bottom w:val="single" w:sz="4" w:space="0" w:color="auto"/>
            </w:tcBorders>
            <w:shd w:val="clear" w:color="auto" w:fill="auto"/>
            <w:noWrap/>
            <w:vAlign w:val="center"/>
            <w:hideMark/>
          </w:tcPr>
          <w:p w14:paraId="0C7F263E" w14:textId="77777777" w:rsidR="00D469BE" w:rsidRDefault="00470C1F">
            <w:pPr>
              <w:pStyle w:val="Tabletext"/>
              <w:rPr>
                <w:rFonts w:eastAsia="Times New Roman"/>
                <w:b/>
              </w:rPr>
            </w:pPr>
            <w:r w:rsidRPr="00470C1F">
              <w:rPr>
                <w:rFonts w:eastAsia="Times New Roman"/>
                <w:b/>
                <w:szCs w:val="22"/>
              </w:rPr>
              <w:t>Total</w:t>
            </w:r>
            <w:r w:rsidRPr="00470C1F">
              <w:rPr>
                <w:rFonts w:eastAsia="Times New Roman"/>
                <w:b/>
              </w:rPr>
              <w:t xml:space="preserve"> </w:t>
            </w:r>
            <w:proofErr w:type="gramStart"/>
            <w:r w:rsidRPr="00470C1F">
              <w:rPr>
                <w:rFonts w:eastAsia="Times New Roman"/>
                <w:b/>
              </w:rPr>
              <w:t>inc  other</w:t>
            </w:r>
            <w:proofErr w:type="gramEnd"/>
          </w:p>
        </w:tc>
      </w:tr>
      <w:tr w:rsidR="00AC6523" w:rsidRPr="003F1CB7" w14:paraId="2F0984F4" w14:textId="77777777" w:rsidTr="00944311">
        <w:trPr>
          <w:trHeight w:val="300"/>
        </w:trPr>
        <w:tc>
          <w:tcPr>
            <w:tcW w:w="1704" w:type="dxa"/>
            <w:tcBorders>
              <w:top w:val="single" w:sz="4" w:space="0" w:color="auto"/>
            </w:tcBorders>
            <w:shd w:val="clear" w:color="auto" w:fill="auto"/>
            <w:noWrap/>
            <w:vAlign w:val="bottom"/>
            <w:hideMark/>
          </w:tcPr>
          <w:p w14:paraId="3CEEE133" w14:textId="77777777" w:rsidR="00AC6523" w:rsidRDefault="00AC6523">
            <w:pPr>
              <w:pStyle w:val="Tabletext"/>
              <w:ind w:firstLine="0"/>
              <w:jc w:val="left"/>
              <w:rPr>
                <w:rFonts w:eastAsia="Times New Roman"/>
              </w:rPr>
            </w:pPr>
            <w:r w:rsidRPr="003F1CB7">
              <w:rPr>
                <w:rFonts w:eastAsia="Times New Roman"/>
                <w:szCs w:val="22"/>
              </w:rPr>
              <w:t>No data</w:t>
            </w:r>
          </w:p>
        </w:tc>
        <w:tc>
          <w:tcPr>
            <w:tcW w:w="1275" w:type="dxa"/>
            <w:tcBorders>
              <w:top w:val="single" w:sz="4" w:space="0" w:color="auto"/>
            </w:tcBorders>
            <w:shd w:val="clear" w:color="auto" w:fill="auto"/>
            <w:noWrap/>
            <w:vAlign w:val="bottom"/>
            <w:hideMark/>
          </w:tcPr>
          <w:p w14:paraId="33424363" w14:textId="77777777" w:rsidR="00AC6523" w:rsidRDefault="00AC6523">
            <w:pPr>
              <w:pStyle w:val="Tabletext"/>
              <w:rPr>
                <w:rFonts w:eastAsia="Times New Roman"/>
              </w:rPr>
            </w:pPr>
            <w:r>
              <w:rPr>
                <w:rFonts w:ascii="Calibri" w:hAnsi="Calibri"/>
                <w:color w:val="000000"/>
                <w:sz w:val="22"/>
                <w:szCs w:val="22"/>
              </w:rPr>
              <w:t>2.7</w:t>
            </w:r>
          </w:p>
        </w:tc>
        <w:tc>
          <w:tcPr>
            <w:tcW w:w="1132" w:type="dxa"/>
            <w:tcBorders>
              <w:top w:val="single" w:sz="4" w:space="0" w:color="auto"/>
            </w:tcBorders>
            <w:shd w:val="clear" w:color="auto" w:fill="auto"/>
            <w:noWrap/>
            <w:vAlign w:val="bottom"/>
            <w:hideMark/>
          </w:tcPr>
          <w:p w14:paraId="101FE8FC" w14:textId="77777777" w:rsidR="00AC6523" w:rsidRDefault="00AC6523">
            <w:pPr>
              <w:pStyle w:val="Tabletext"/>
              <w:rPr>
                <w:rFonts w:eastAsia="Times New Roman"/>
              </w:rPr>
            </w:pPr>
            <w:r>
              <w:rPr>
                <w:rFonts w:ascii="Calibri" w:hAnsi="Calibri"/>
                <w:color w:val="000000"/>
                <w:sz w:val="22"/>
                <w:szCs w:val="22"/>
              </w:rPr>
              <w:t>12.7</w:t>
            </w:r>
          </w:p>
        </w:tc>
        <w:tc>
          <w:tcPr>
            <w:tcW w:w="1419" w:type="dxa"/>
            <w:tcBorders>
              <w:top w:val="single" w:sz="4" w:space="0" w:color="auto"/>
            </w:tcBorders>
            <w:shd w:val="clear" w:color="auto" w:fill="auto"/>
            <w:noWrap/>
            <w:vAlign w:val="bottom"/>
            <w:hideMark/>
          </w:tcPr>
          <w:p w14:paraId="3339D1FB" w14:textId="77777777" w:rsidR="00AC6523" w:rsidRDefault="00AC6523">
            <w:pPr>
              <w:pStyle w:val="Tabletext"/>
              <w:rPr>
                <w:rFonts w:eastAsia="Times New Roman"/>
              </w:rPr>
            </w:pPr>
            <w:r>
              <w:rPr>
                <w:rFonts w:ascii="Calibri" w:hAnsi="Calibri"/>
                <w:color w:val="000000"/>
                <w:sz w:val="22"/>
                <w:szCs w:val="22"/>
              </w:rPr>
              <w:t>7.6</w:t>
            </w:r>
          </w:p>
        </w:tc>
        <w:tc>
          <w:tcPr>
            <w:tcW w:w="991" w:type="dxa"/>
            <w:tcBorders>
              <w:top w:val="single" w:sz="4" w:space="0" w:color="auto"/>
            </w:tcBorders>
            <w:shd w:val="clear" w:color="auto" w:fill="auto"/>
            <w:noWrap/>
            <w:vAlign w:val="bottom"/>
            <w:hideMark/>
          </w:tcPr>
          <w:p w14:paraId="4C395A22" w14:textId="77777777" w:rsidR="00AC6523" w:rsidRDefault="00AC6523">
            <w:pPr>
              <w:pStyle w:val="Tabletext"/>
              <w:rPr>
                <w:rFonts w:eastAsia="Times New Roman"/>
              </w:rPr>
            </w:pPr>
            <w:r>
              <w:rPr>
                <w:rFonts w:ascii="Calibri" w:hAnsi="Calibri"/>
                <w:color w:val="000000"/>
                <w:sz w:val="22"/>
                <w:szCs w:val="22"/>
              </w:rPr>
              <w:t>0.2</w:t>
            </w:r>
          </w:p>
        </w:tc>
        <w:tc>
          <w:tcPr>
            <w:tcW w:w="992" w:type="dxa"/>
            <w:tcBorders>
              <w:top w:val="single" w:sz="4" w:space="0" w:color="auto"/>
            </w:tcBorders>
            <w:shd w:val="clear" w:color="auto" w:fill="auto"/>
            <w:noWrap/>
            <w:vAlign w:val="bottom"/>
            <w:hideMark/>
          </w:tcPr>
          <w:p w14:paraId="4F439CEC" w14:textId="77777777" w:rsidR="00AC6523" w:rsidRDefault="00AC6523">
            <w:pPr>
              <w:pStyle w:val="Tabletext"/>
              <w:rPr>
                <w:rFonts w:eastAsia="Times New Roman"/>
              </w:rPr>
            </w:pPr>
            <w:r>
              <w:rPr>
                <w:rFonts w:ascii="Calibri" w:hAnsi="Calibri"/>
                <w:color w:val="000000"/>
                <w:sz w:val="22"/>
                <w:szCs w:val="22"/>
              </w:rPr>
              <w:t>1.0</w:t>
            </w:r>
          </w:p>
        </w:tc>
        <w:tc>
          <w:tcPr>
            <w:tcW w:w="1843" w:type="dxa"/>
            <w:tcBorders>
              <w:top w:val="single" w:sz="4" w:space="0" w:color="auto"/>
            </w:tcBorders>
            <w:shd w:val="clear" w:color="auto" w:fill="auto"/>
            <w:noWrap/>
            <w:vAlign w:val="bottom"/>
            <w:hideMark/>
          </w:tcPr>
          <w:p w14:paraId="6FE7EA04" w14:textId="77777777" w:rsidR="00AC6523" w:rsidRDefault="00AC6523">
            <w:pPr>
              <w:pStyle w:val="Tabletext"/>
              <w:rPr>
                <w:rFonts w:eastAsia="Times New Roman"/>
              </w:rPr>
            </w:pPr>
            <w:r>
              <w:rPr>
                <w:rFonts w:ascii="Calibri" w:hAnsi="Calibri"/>
                <w:color w:val="000000"/>
                <w:sz w:val="22"/>
                <w:szCs w:val="22"/>
              </w:rPr>
              <w:t>24.3</w:t>
            </w:r>
          </w:p>
        </w:tc>
      </w:tr>
      <w:tr w:rsidR="00AC6523" w:rsidRPr="003F1CB7" w14:paraId="3DDF6C57" w14:textId="77777777" w:rsidTr="008E60FE">
        <w:trPr>
          <w:trHeight w:val="300"/>
        </w:trPr>
        <w:tc>
          <w:tcPr>
            <w:tcW w:w="1704" w:type="dxa"/>
            <w:shd w:val="clear" w:color="auto" w:fill="auto"/>
            <w:noWrap/>
            <w:vAlign w:val="bottom"/>
            <w:hideMark/>
          </w:tcPr>
          <w:p w14:paraId="1B3E54E4" w14:textId="77777777" w:rsidR="00AC6523" w:rsidRDefault="00AC6523">
            <w:pPr>
              <w:pStyle w:val="Tabletext"/>
              <w:ind w:firstLine="0"/>
              <w:jc w:val="left"/>
              <w:rPr>
                <w:rFonts w:eastAsia="Times New Roman"/>
              </w:rPr>
            </w:pPr>
            <w:r w:rsidRPr="003F1CB7">
              <w:rPr>
                <w:rFonts w:eastAsia="Times New Roman"/>
                <w:szCs w:val="22"/>
              </w:rPr>
              <w:t>Zero income or loss</w:t>
            </w:r>
          </w:p>
        </w:tc>
        <w:tc>
          <w:tcPr>
            <w:tcW w:w="1275" w:type="dxa"/>
            <w:shd w:val="clear" w:color="auto" w:fill="auto"/>
            <w:noWrap/>
            <w:vAlign w:val="center"/>
            <w:hideMark/>
          </w:tcPr>
          <w:p w14:paraId="414B76E9" w14:textId="77777777" w:rsidR="00AC6523" w:rsidRDefault="00AC6523" w:rsidP="008E60FE">
            <w:pPr>
              <w:pStyle w:val="Tabletext"/>
              <w:rPr>
                <w:rFonts w:eastAsia="Times New Roman"/>
              </w:rPr>
            </w:pPr>
            <w:r>
              <w:rPr>
                <w:rFonts w:ascii="Calibri" w:hAnsi="Calibri"/>
                <w:color w:val="000000"/>
                <w:sz w:val="22"/>
                <w:szCs w:val="22"/>
              </w:rPr>
              <w:t>5.2</w:t>
            </w:r>
          </w:p>
        </w:tc>
        <w:tc>
          <w:tcPr>
            <w:tcW w:w="1132" w:type="dxa"/>
            <w:shd w:val="clear" w:color="auto" w:fill="auto"/>
            <w:noWrap/>
            <w:vAlign w:val="center"/>
            <w:hideMark/>
          </w:tcPr>
          <w:p w14:paraId="071D9872" w14:textId="77777777" w:rsidR="00AC6523" w:rsidRDefault="00AC6523" w:rsidP="008E60FE">
            <w:pPr>
              <w:pStyle w:val="Tabletext"/>
              <w:rPr>
                <w:rFonts w:eastAsia="Times New Roman"/>
              </w:rPr>
            </w:pPr>
            <w:r>
              <w:rPr>
                <w:rFonts w:ascii="Calibri" w:hAnsi="Calibri"/>
                <w:color w:val="000000"/>
                <w:sz w:val="22"/>
                <w:szCs w:val="22"/>
              </w:rPr>
              <w:t>8.3</w:t>
            </w:r>
          </w:p>
        </w:tc>
        <w:tc>
          <w:tcPr>
            <w:tcW w:w="1419" w:type="dxa"/>
            <w:shd w:val="clear" w:color="auto" w:fill="auto"/>
            <w:noWrap/>
            <w:vAlign w:val="center"/>
            <w:hideMark/>
          </w:tcPr>
          <w:p w14:paraId="156E120D" w14:textId="77777777" w:rsidR="00AC6523" w:rsidRDefault="00AC6523" w:rsidP="008E60FE">
            <w:pPr>
              <w:pStyle w:val="Tabletext"/>
              <w:rPr>
                <w:rFonts w:eastAsia="Times New Roman"/>
              </w:rPr>
            </w:pPr>
            <w:r>
              <w:rPr>
                <w:rFonts w:ascii="Calibri" w:hAnsi="Calibri"/>
                <w:color w:val="000000"/>
                <w:sz w:val="22"/>
                <w:szCs w:val="22"/>
              </w:rPr>
              <w:t>8.9</w:t>
            </w:r>
          </w:p>
        </w:tc>
        <w:tc>
          <w:tcPr>
            <w:tcW w:w="991" w:type="dxa"/>
            <w:shd w:val="clear" w:color="auto" w:fill="auto"/>
            <w:noWrap/>
            <w:vAlign w:val="center"/>
            <w:hideMark/>
          </w:tcPr>
          <w:p w14:paraId="3AB73EE3" w14:textId="77777777" w:rsidR="00AC6523" w:rsidRDefault="00944311" w:rsidP="008E60FE">
            <w:pPr>
              <w:pStyle w:val="Tabletext"/>
              <w:rPr>
                <w:rFonts w:eastAsia="Times New Roman"/>
              </w:rPr>
            </w:pPr>
            <w:r>
              <w:rPr>
                <w:rFonts w:ascii="Calibri" w:hAnsi="Calibri"/>
                <w:color w:val="000000"/>
                <w:sz w:val="22"/>
                <w:szCs w:val="22"/>
              </w:rPr>
              <w:t>NA</w:t>
            </w:r>
          </w:p>
        </w:tc>
        <w:tc>
          <w:tcPr>
            <w:tcW w:w="992" w:type="dxa"/>
            <w:shd w:val="clear" w:color="auto" w:fill="auto"/>
            <w:noWrap/>
            <w:vAlign w:val="center"/>
            <w:hideMark/>
          </w:tcPr>
          <w:p w14:paraId="22F44CDA" w14:textId="77777777" w:rsidR="00AC6523" w:rsidRDefault="00AC6523" w:rsidP="008E60FE">
            <w:pPr>
              <w:pStyle w:val="Tabletext"/>
              <w:rPr>
                <w:rFonts w:eastAsia="Times New Roman"/>
              </w:rPr>
            </w:pPr>
            <w:r>
              <w:rPr>
                <w:rFonts w:ascii="Calibri" w:hAnsi="Calibri"/>
                <w:color w:val="000000"/>
                <w:sz w:val="22"/>
                <w:szCs w:val="22"/>
              </w:rPr>
              <w:t>1.5</w:t>
            </w:r>
          </w:p>
        </w:tc>
        <w:tc>
          <w:tcPr>
            <w:tcW w:w="1843" w:type="dxa"/>
            <w:shd w:val="clear" w:color="auto" w:fill="auto"/>
            <w:noWrap/>
            <w:vAlign w:val="center"/>
            <w:hideMark/>
          </w:tcPr>
          <w:p w14:paraId="11351E7D" w14:textId="77777777" w:rsidR="00AC6523" w:rsidRDefault="00AC6523" w:rsidP="008E60FE">
            <w:pPr>
              <w:pStyle w:val="Tabletext"/>
              <w:rPr>
                <w:rFonts w:eastAsia="Times New Roman"/>
              </w:rPr>
            </w:pPr>
            <w:r>
              <w:rPr>
                <w:rFonts w:ascii="Calibri" w:hAnsi="Calibri"/>
                <w:color w:val="000000"/>
                <w:sz w:val="22"/>
                <w:szCs w:val="22"/>
              </w:rPr>
              <w:t>24.4</w:t>
            </w:r>
          </w:p>
        </w:tc>
      </w:tr>
      <w:tr w:rsidR="00944311" w:rsidRPr="003F1CB7" w14:paraId="7EE526CC" w14:textId="77777777" w:rsidTr="00944311">
        <w:trPr>
          <w:trHeight w:val="300"/>
        </w:trPr>
        <w:tc>
          <w:tcPr>
            <w:tcW w:w="1704" w:type="dxa"/>
            <w:shd w:val="clear" w:color="auto" w:fill="auto"/>
            <w:noWrap/>
            <w:vAlign w:val="bottom"/>
            <w:hideMark/>
          </w:tcPr>
          <w:p w14:paraId="3F4C11A8" w14:textId="77777777" w:rsidR="00944311" w:rsidRDefault="00944311">
            <w:pPr>
              <w:pStyle w:val="Tabletext"/>
              <w:ind w:firstLine="0"/>
              <w:jc w:val="left"/>
              <w:rPr>
                <w:rFonts w:eastAsia="Times New Roman"/>
              </w:rPr>
            </w:pPr>
            <w:r w:rsidRPr="003F1CB7">
              <w:rPr>
                <w:rFonts w:eastAsia="Times New Roman"/>
                <w:szCs w:val="22"/>
              </w:rPr>
              <w:t>0-10000</w:t>
            </w:r>
          </w:p>
        </w:tc>
        <w:tc>
          <w:tcPr>
            <w:tcW w:w="1275" w:type="dxa"/>
            <w:shd w:val="clear" w:color="auto" w:fill="auto"/>
            <w:noWrap/>
            <w:vAlign w:val="bottom"/>
            <w:hideMark/>
          </w:tcPr>
          <w:p w14:paraId="644E41E1" w14:textId="77777777" w:rsidR="00944311" w:rsidRDefault="00944311">
            <w:pPr>
              <w:pStyle w:val="Tabletext"/>
              <w:rPr>
                <w:rFonts w:eastAsia="Times New Roman"/>
              </w:rPr>
            </w:pPr>
            <w:r>
              <w:rPr>
                <w:rFonts w:ascii="Calibri" w:hAnsi="Calibri"/>
                <w:color w:val="000000"/>
                <w:sz w:val="22"/>
                <w:szCs w:val="22"/>
              </w:rPr>
              <w:t>3.6</w:t>
            </w:r>
          </w:p>
        </w:tc>
        <w:tc>
          <w:tcPr>
            <w:tcW w:w="1132" w:type="dxa"/>
            <w:shd w:val="clear" w:color="auto" w:fill="auto"/>
            <w:noWrap/>
            <w:vAlign w:val="bottom"/>
            <w:hideMark/>
          </w:tcPr>
          <w:p w14:paraId="29424B80" w14:textId="77777777" w:rsidR="00944311" w:rsidRDefault="00944311">
            <w:pPr>
              <w:pStyle w:val="Tabletext"/>
              <w:rPr>
                <w:rFonts w:eastAsia="Times New Roman"/>
              </w:rPr>
            </w:pPr>
            <w:r>
              <w:rPr>
                <w:rFonts w:ascii="Calibri" w:hAnsi="Calibri"/>
                <w:color w:val="000000"/>
                <w:sz w:val="22"/>
                <w:szCs w:val="22"/>
              </w:rPr>
              <w:t>15.0</w:t>
            </w:r>
          </w:p>
        </w:tc>
        <w:tc>
          <w:tcPr>
            <w:tcW w:w="1419" w:type="dxa"/>
            <w:shd w:val="clear" w:color="auto" w:fill="auto"/>
            <w:noWrap/>
            <w:vAlign w:val="bottom"/>
            <w:hideMark/>
          </w:tcPr>
          <w:p w14:paraId="6F574384" w14:textId="77777777" w:rsidR="00944311" w:rsidRDefault="00944311">
            <w:pPr>
              <w:pStyle w:val="Tabletext"/>
              <w:rPr>
                <w:rFonts w:eastAsia="Times New Roman"/>
              </w:rPr>
            </w:pPr>
            <w:r>
              <w:rPr>
                <w:rFonts w:ascii="Calibri" w:hAnsi="Calibri"/>
                <w:color w:val="000000"/>
                <w:sz w:val="22"/>
                <w:szCs w:val="22"/>
              </w:rPr>
              <w:t>4.3</w:t>
            </w:r>
          </w:p>
        </w:tc>
        <w:tc>
          <w:tcPr>
            <w:tcW w:w="991" w:type="dxa"/>
            <w:shd w:val="clear" w:color="auto" w:fill="auto"/>
            <w:noWrap/>
            <w:vAlign w:val="bottom"/>
            <w:hideMark/>
          </w:tcPr>
          <w:p w14:paraId="01C60CE1" w14:textId="77777777" w:rsidR="00944311" w:rsidRDefault="00944311">
            <w:pPr>
              <w:pStyle w:val="Tabletext"/>
              <w:rPr>
                <w:rFonts w:eastAsia="Times New Roman"/>
              </w:rPr>
            </w:pPr>
            <w:r>
              <w:rPr>
                <w:rFonts w:ascii="Calibri" w:hAnsi="Calibri"/>
                <w:color w:val="000000"/>
                <w:sz w:val="22"/>
                <w:szCs w:val="22"/>
              </w:rPr>
              <w:t>NA</w:t>
            </w:r>
          </w:p>
        </w:tc>
        <w:tc>
          <w:tcPr>
            <w:tcW w:w="992" w:type="dxa"/>
            <w:shd w:val="clear" w:color="auto" w:fill="E5B8B7" w:themeFill="accent2" w:themeFillTint="66"/>
            <w:noWrap/>
            <w:vAlign w:val="bottom"/>
            <w:hideMark/>
          </w:tcPr>
          <w:p w14:paraId="25E8B2D6" w14:textId="77777777" w:rsidR="00944311" w:rsidRDefault="00944311">
            <w:pPr>
              <w:pStyle w:val="Tabletext"/>
              <w:rPr>
                <w:rFonts w:eastAsia="Times New Roman"/>
              </w:rPr>
            </w:pPr>
            <w:r>
              <w:rPr>
                <w:rFonts w:ascii="Calibri" w:hAnsi="Calibri"/>
                <w:color w:val="000000"/>
                <w:sz w:val="22"/>
                <w:szCs w:val="22"/>
              </w:rPr>
              <w:t>1.8</w:t>
            </w:r>
          </w:p>
        </w:tc>
        <w:tc>
          <w:tcPr>
            <w:tcW w:w="1843" w:type="dxa"/>
            <w:shd w:val="clear" w:color="auto" w:fill="auto"/>
            <w:noWrap/>
            <w:vAlign w:val="bottom"/>
            <w:hideMark/>
          </w:tcPr>
          <w:p w14:paraId="6B217DD4" w14:textId="77777777" w:rsidR="00944311" w:rsidRDefault="00944311">
            <w:pPr>
              <w:pStyle w:val="Tabletext"/>
              <w:rPr>
                <w:rFonts w:eastAsia="Times New Roman"/>
              </w:rPr>
            </w:pPr>
            <w:r>
              <w:rPr>
                <w:rFonts w:ascii="Calibri" w:hAnsi="Calibri"/>
                <w:color w:val="000000"/>
                <w:sz w:val="22"/>
                <w:szCs w:val="22"/>
              </w:rPr>
              <w:t>24.9</w:t>
            </w:r>
          </w:p>
        </w:tc>
      </w:tr>
      <w:tr w:rsidR="00944311" w:rsidRPr="003F1CB7" w14:paraId="03CBF7D1" w14:textId="77777777" w:rsidTr="00944311">
        <w:trPr>
          <w:trHeight w:val="300"/>
        </w:trPr>
        <w:tc>
          <w:tcPr>
            <w:tcW w:w="1704" w:type="dxa"/>
            <w:shd w:val="clear" w:color="auto" w:fill="auto"/>
            <w:noWrap/>
            <w:vAlign w:val="bottom"/>
            <w:hideMark/>
          </w:tcPr>
          <w:p w14:paraId="380E58D2" w14:textId="77777777" w:rsidR="00944311" w:rsidRDefault="00944311">
            <w:pPr>
              <w:pStyle w:val="Tabletext"/>
              <w:ind w:firstLine="0"/>
              <w:jc w:val="left"/>
              <w:rPr>
                <w:rFonts w:eastAsia="Times New Roman"/>
              </w:rPr>
            </w:pPr>
            <w:r w:rsidRPr="003F1CB7">
              <w:rPr>
                <w:rFonts w:eastAsia="Times New Roman"/>
                <w:szCs w:val="22"/>
              </w:rPr>
              <w:t>10-20000</w:t>
            </w:r>
          </w:p>
        </w:tc>
        <w:tc>
          <w:tcPr>
            <w:tcW w:w="1275" w:type="dxa"/>
            <w:shd w:val="clear" w:color="auto" w:fill="auto"/>
            <w:noWrap/>
            <w:vAlign w:val="bottom"/>
            <w:hideMark/>
          </w:tcPr>
          <w:p w14:paraId="19723BBF" w14:textId="77777777" w:rsidR="00944311" w:rsidRDefault="00944311">
            <w:pPr>
              <w:pStyle w:val="Tabletext"/>
              <w:rPr>
                <w:rFonts w:eastAsia="Times New Roman"/>
              </w:rPr>
            </w:pPr>
            <w:r>
              <w:rPr>
                <w:rFonts w:ascii="Calibri" w:hAnsi="Calibri"/>
                <w:color w:val="000000"/>
                <w:sz w:val="22"/>
                <w:szCs w:val="22"/>
              </w:rPr>
              <w:t>4.0</w:t>
            </w:r>
          </w:p>
        </w:tc>
        <w:tc>
          <w:tcPr>
            <w:tcW w:w="1132" w:type="dxa"/>
            <w:shd w:val="clear" w:color="auto" w:fill="auto"/>
            <w:noWrap/>
            <w:vAlign w:val="bottom"/>
            <w:hideMark/>
          </w:tcPr>
          <w:p w14:paraId="4E6ABE7D" w14:textId="77777777" w:rsidR="00944311" w:rsidRDefault="00944311">
            <w:pPr>
              <w:pStyle w:val="Tabletext"/>
              <w:rPr>
                <w:rFonts w:eastAsia="Times New Roman"/>
              </w:rPr>
            </w:pPr>
            <w:r>
              <w:rPr>
                <w:rFonts w:ascii="Calibri" w:hAnsi="Calibri"/>
                <w:color w:val="000000"/>
                <w:sz w:val="22"/>
                <w:szCs w:val="22"/>
              </w:rPr>
              <w:t>11.1</w:t>
            </w:r>
          </w:p>
        </w:tc>
        <w:tc>
          <w:tcPr>
            <w:tcW w:w="1419" w:type="dxa"/>
            <w:shd w:val="clear" w:color="auto" w:fill="auto"/>
            <w:noWrap/>
            <w:vAlign w:val="bottom"/>
            <w:hideMark/>
          </w:tcPr>
          <w:p w14:paraId="701AB2C6" w14:textId="77777777" w:rsidR="00944311" w:rsidRDefault="00944311">
            <w:pPr>
              <w:pStyle w:val="Tabletext"/>
              <w:rPr>
                <w:rFonts w:eastAsia="Times New Roman"/>
              </w:rPr>
            </w:pPr>
            <w:r>
              <w:rPr>
                <w:rFonts w:ascii="Calibri" w:hAnsi="Calibri"/>
                <w:color w:val="000000"/>
                <w:sz w:val="22"/>
                <w:szCs w:val="22"/>
              </w:rPr>
              <w:t>5.3</w:t>
            </w:r>
          </w:p>
        </w:tc>
        <w:tc>
          <w:tcPr>
            <w:tcW w:w="991" w:type="dxa"/>
            <w:shd w:val="clear" w:color="auto" w:fill="auto"/>
            <w:noWrap/>
            <w:vAlign w:val="bottom"/>
            <w:hideMark/>
          </w:tcPr>
          <w:p w14:paraId="4B494F50" w14:textId="77777777" w:rsidR="00944311" w:rsidRDefault="00944311">
            <w:pPr>
              <w:pStyle w:val="Tabletext"/>
              <w:rPr>
                <w:rFonts w:eastAsia="Times New Roman"/>
              </w:rPr>
            </w:pPr>
            <w:r>
              <w:rPr>
                <w:rFonts w:ascii="Calibri" w:hAnsi="Calibri"/>
                <w:color w:val="000000"/>
                <w:sz w:val="22"/>
                <w:szCs w:val="22"/>
              </w:rPr>
              <w:t>NA</w:t>
            </w:r>
          </w:p>
        </w:tc>
        <w:tc>
          <w:tcPr>
            <w:tcW w:w="992" w:type="dxa"/>
            <w:shd w:val="clear" w:color="auto" w:fill="E5B8B7" w:themeFill="accent2" w:themeFillTint="66"/>
            <w:noWrap/>
            <w:vAlign w:val="bottom"/>
            <w:hideMark/>
          </w:tcPr>
          <w:p w14:paraId="567493CA" w14:textId="77777777" w:rsidR="00944311" w:rsidRDefault="00944311">
            <w:pPr>
              <w:pStyle w:val="Tabletext"/>
              <w:rPr>
                <w:rFonts w:eastAsia="Times New Roman"/>
              </w:rPr>
            </w:pPr>
            <w:r>
              <w:rPr>
                <w:rFonts w:ascii="Calibri" w:hAnsi="Calibri"/>
                <w:color w:val="000000"/>
                <w:sz w:val="22"/>
                <w:szCs w:val="22"/>
              </w:rPr>
              <w:t>1.4</w:t>
            </w:r>
          </w:p>
        </w:tc>
        <w:tc>
          <w:tcPr>
            <w:tcW w:w="1843" w:type="dxa"/>
            <w:shd w:val="clear" w:color="auto" w:fill="auto"/>
            <w:noWrap/>
            <w:vAlign w:val="bottom"/>
            <w:hideMark/>
          </w:tcPr>
          <w:p w14:paraId="5156A385" w14:textId="77777777" w:rsidR="00944311" w:rsidRDefault="00944311">
            <w:pPr>
              <w:pStyle w:val="Tabletext"/>
              <w:rPr>
                <w:rFonts w:eastAsia="Times New Roman"/>
              </w:rPr>
            </w:pPr>
            <w:r>
              <w:rPr>
                <w:rFonts w:ascii="Calibri" w:hAnsi="Calibri"/>
                <w:color w:val="000000"/>
                <w:sz w:val="22"/>
                <w:szCs w:val="22"/>
              </w:rPr>
              <w:t>22.2</w:t>
            </w:r>
          </w:p>
        </w:tc>
      </w:tr>
      <w:tr w:rsidR="00944311" w:rsidRPr="003F1CB7" w14:paraId="29F80465" w14:textId="77777777" w:rsidTr="00944311">
        <w:trPr>
          <w:trHeight w:val="300"/>
        </w:trPr>
        <w:tc>
          <w:tcPr>
            <w:tcW w:w="1704" w:type="dxa"/>
            <w:shd w:val="clear" w:color="auto" w:fill="auto"/>
            <w:noWrap/>
            <w:vAlign w:val="bottom"/>
            <w:hideMark/>
          </w:tcPr>
          <w:p w14:paraId="42EEBFE1" w14:textId="77777777" w:rsidR="00944311" w:rsidRDefault="00944311">
            <w:pPr>
              <w:pStyle w:val="Tabletext"/>
              <w:ind w:firstLine="0"/>
              <w:jc w:val="left"/>
              <w:rPr>
                <w:rFonts w:eastAsia="Times New Roman"/>
              </w:rPr>
            </w:pPr>
            <w:r w:rsidRPr="003F1CB7">
              <w:rPr>
                <w:rFonts w:eastAsia="Times New Roman"/>
                <w:szCs w:val="22"/>
              </w:rPr>
              <w:t>20-40000</w:t>
            </w:r>
          </w:p>
        </w:tc>
        <w:tc>
          <w:tcPr>
            <w:tcW w:w="1275" w:type="dxa"/>
            <w:shd w:val="clear" w:color="auto" w:fill="auto"/>
            <w:noWrap/>
            <w:vAlign w:val="bottom"/>
            <w:hideMark/>
          </w:tcPr>
          <w:p w14:paraId="5C43E1FE" w14:textId="77777777" w:rsidR="00944311" w:rsidRDefault="00944311">
            <w:pPr>
              <w:pStyle w:val="Tabletext"/>
              <w:rPr>
                <w:rFonts w:eastAsia="Times New Roman"/>
              </w:rPr>
            </w:pPr>
            <w:r>
              <w:rPr>
                <w:rFonts w:ascii="Calibri" w:hAnsi="Calibri"/>
                <w:color w:val="000000"/>
                <w:sz w:val="22"/>
                <w:szCs w:val="22"/>
              </w:rPr>
              <w:t>1.9</w:t>
            </w:r>
          </w:p>
        </w:tc>
        <w:tc>
          <w:tcPr>
            <w:tcW w:w="1132" w:type="dxa"/>
            <w:shd w:val="clear" w:color="auto" w:fill="auto"/>
            <w:noWrap/>
            <w:vAlign w:val="bottom"/>
            <w:hideMark/>
          </w:tcPr>
          <w:p w14:paraId="3341C383" w14:textId="77777777" w:rsidR="00944311" w:rsidRDefault="00944311">
            <w:pPr>
              <w:pStyle w:val="Tabletext"/>
              <w:rPr>
                <w:rFonts w:eastAsia="Times New Roman"/>
              </w:rPr>
            </w:pPr>
            <w:r>
              <w:rPr>
                <w:rFonts w:ascii="Calibri" w:hAnsi="Calibri"/>
                <w:color w:val="000000"/>
                <w:sz w:val="22"/>
                <w:szCs w:val="22"/>
              </w:rPr>
              <w:t>14.6</w:t>
            </w:r>
          </w:p>
        </w:tc>
        <w:tc>
          <w:tcPr>
            <w:tcW w:w="1419" w:type="dxa"/>
            <w:shd w:val="clear" w:color="auto" w:fill="auto"/>
            <w:noWrap/>
            <w:vAlign w:val="bottom"/>
            <w:hideMark/>
          </w:tcPr>
          <w:p w14:paraId="7CF64430" w14:textId="77777777" w:rsidR="00944311" w:rsidRDefault="00944311">
            <w:pPr>
              <w:pStyle w:val="Tabletext"/>
              <w:rPr>
                <w:rFonts w:eastAsia="Times New Roman"/>
              </w:rPr>
            </w:pPr>
            <w:r>
              <w:rPr>
                <w:rFonts w:ascii="Calibri" w:hAnsi="Calibri"/>
                <w:color w:val="000000"/>
                <w:sz w:val="22"/>
                <w:szCs w:val="22"/>
              </w:rPr>
              <w:t>4.6</w:t>
            </w:r>
          </w:p>
        </w:tc>
        <w:tc>
          <w:tcPr>
            <w:tcW w:w="991" w:type="dxa"/>
            <w:shd w:val="clear" w:color="auto" w:fill="auto"/>
            <w:noWrap/>
            <w:vAlign w:val="bottom"/>
            <w:hideMark/>
          </w:tcPr>
          <w:p w14:paraId="0EA2F035" w14:textId="77777777" w:rsidR="00944311" w:rsidRDefault="00944311">
            <w:pPr>
              <w:pStyle w:val="Tabletext"/>
              <w:rPr>
                <w:rFonts w:eastAsia="Times New Roman"/>
              </w:rPr>
            </w:pPr>
            <w:r>
              <w:rPr>
                <w:rFonts w:ascii="Calibri" w:hAnsi="Calibri"/>
                <w:color w:val="000000"/>
                <w:sz w:val="22"/>
                <w:szCs w:val="22"/>
              </w:rPr>
              <w:t>NA</w:t>
            </w:r>
          </w:p>
        </w:tc>
        <w:tc>
          <w:tcPr>
            <w:tcW w:w="992" w:type="dxa"/>
            <w:shd w:val="clear" w:color="auto" w:fill="auto"/>
            <w:noWrap/>
            <w:vAlign w:val="bottom"/>
            <w:hideMark/>
          </w:tcPr>
          <w:p w14:paraId="1BE5E404" w14:textId="77777777" w:rsidR="00944311" w:rsidRDefault="00944311">
            <w:pPr>
              <w:pStyle w:val="Tabletext"/>
              <w:rPr>
                <w:rFonts w:eastAsia="Times New Roman"/>
              </w:rPr>
            </w:pPr>
            <w:r>
              <w:rPr>
                <w:rFonts w:ascii="Calibri" w:hAnsi="Calibri"/>
                <w:color w:val="000000"/>
                <w:sz w:val="22"/>
                <w:szCs w:val="22"/>
              </w:rPr>
              <w:t>NA</w:t>
            </w:r>
          </w:p>
        </w:tc>
        <w:tc>
          <w:tcPr>
            <w:tcW w:w="1843" w:type="dxa"/>
            <w:shd w:val="clear" w:color="auto" w:fill="auto"/>
            <w:noWrap/>
            <w:vAlign w:val="bottom"/>
            <w:hideMark/>
          </w:tcPr>
          <w:p w14:paraId="5D694139" w14:textId="77777777" w:rsidR="00944311" w:rsidRDefault="00944311">
            <w:pPr>
              <w:pStyle w:val="Tabletext"/>
              <w:rPr>
                <w:rFonts w:eastAsia="Times New Roman"/>
              </w:rPr>
            </w:pPr>
            <w:r>
              <w:rPr>
                <w:rFonts w:ascii="Calibri" w:hAnsi="Calibri"/>
                <w:color w:val="000000"/>
                <w:sz w:val="22"/>
                <w:szCs w:val="22"/>
              </w:rPr>
              <w:t>21.6</w:t>
            </w:r>
          </w:p>
        </w:tc>
      </w:tr>
      <w:tr w:rsidR="00AC6523" w:rsidRPr="003F1CB7" w14:paraId="2FC7F9CA" w14:textId="77777777" w:rsidTr="00944311">
        <w:trPr>
          <w:trHeight w:val="300"/>
        </w:trPr>
        <w:tc>
          <w:tcPr>
            <w:tcW w:w="1704" w:type="dxa"/>
            <w:shd w:val="clear" w:color="auto" w:fill="auto"/>
            <w:noWrap/>
            <w:vAlign w:val="bottom"/>
            <w:hideMark/>
          </w:tcPr>
          <w:p w14:paraId="2ACD649E" w14:textId="77777777" w:rsidR="00AC6523" w:rsidRDefault="00AC6523">
            <w:pPr>
              <w:pStyle w:val="Tabletext"/>
              <w:ind w:firstLine="0"/>
              <w:jc w:val="left"/>
              <w:rPr>
                <w:rFonts w:eastAsia="Times New Roman"/>
              </w:rPr>
            </w:pPr>
            <w:r w:rsidRPr="003F1CB7">
              <w:rPr>
                <w:rFonts w:eastAsia="Times New Roman"/>
                <w:szCs w:val="22"/>
              </w:rPr>
              <w:t>40-70000</w:t>
            </w:r>
          </w:p>
        </w:tc>
        <w:tc>
          <w:tcPr>
            <w:tcW w:w="1275" w:type="dxa"/>
            <w:shd w:val="clear" w:color="auto" w:fill="auto"/>
            <w:noWrap/>
            <w:vAlign w:val="bottom"/>
            <w:hideMark/>
          </w:tcPr>
          <w:p w14:paraId="2499D7A5" w14:textId="77777777" w:rsidR="00AC6523" w:rsidRDefault="00AC6523">
            <w:pPr>
              <w:pStyle w:val="Tabletext"/>
              <w:rPr>
                <w:rFonts w:eastAsia="Times New Roman"/>
              </w:rPr>
            </w:pPr>
            <w:r>
              <w:rPr>
                <w:rFonts w:ascii="Calibri" w:hAnsi="Calibri"/>
                <w:color w:val="000000"/>
                <w:sz w:val="22"/>
                <w:szCs w:val="22"/>
              </w:rPr>
              <w:t>1.9</w:t>
            </w:r>
          </w:p>
        </w:tc>
        <w:tc>
          <w:tcPr>
            <w:tcW w:w="1132" w:type="dxa"/>
            <w:shd w:val="clear" w:color="auto" w:fill="auto"/>
            <w:noWrap/>
            <w:vAlign w:val="bottom"/>
            <w:hideMark/>
          </w:tcPr>
          <w:p w14:paraId="3CF28B0A" w14:textId="77777777" w:rsidR="00AC6523" w:rsidRDefault="00AC6523">
            <w:pPr>
              <w:pStyle w:val="Tabletext"/>
              <w:rPr>
                <w:rFonts w:eastAsia="Times New Roman"/>
              </w:rPr>
            </w:pPr>
            <w:r>
              <w:rPr>
                <w:rFonts w:ascii="Calibri" w:hAnsi="Calibri"/>
                <w:color w:val="000000"/>
                <w:sz w:val="22"/>
                <w:szCs w:val="22"/>
              </w:rPr>
              <w:t>21.0</w:t>
            </w:r>
          </w:p>
        </w:tc>
        <w:tc>
          <w:tcPr>
            <w:tcW w:w="1419" w:type="dxa"/>
            <w:shd w:val="clear" w:color="auto" w:fill="auto"/>
            <w:noWrap/>
            <w:vAlign w:val="bottom"/>
            <w:hideMark/>
          </w:tcPr>
          <w:p w14:paraId="3FCCDE04" w14:textId="77777777" w:rsidR="00AC6523" w:rsidRDefault="00AC6523">
            <w:pPr>
              <w:pStyle w:val="Tabletext"/>
              <w:rPr>
                <w:rFonts w:eastAsia="Times New Roman"/>
              </w:rPr>
            </w:pPr>
            <w:r>
              <w:rPr>
                <w:rFonts w:ascii="Calibri" w:hAnsi="Calibri"/>
                <w:color w:val="000000"/>
                <w:sz w:val="22"/>
                <w:szCs w:val="22"/>
              </w:rPr>
              <w:t>4.0</w:t>
            </w:r>
          </w:p>
        </w:tc>
        <w:tc>
          <w:tcPr>
            <w:tcW w:w="991" w:type="dxa"/>
            <w:shd w:val="clear" w:color="auto" w:fill="E5B8B7" w:themeFill="accent2" w:themeFillTint="66"/>
            <w:noWrap/>
            <w:vAlign w:val="bottom"/>
            <w:hideMark/>
          </w:tcPr>
          <w:p w14:paraId="316E220F" w14:textId="77777777" w:rsidR="00AC6523" w:rsidRDefault="00AC6523">
            <w:pPr>
              <w:pStyle w:val="Tabletext"/>
              <w:rPr>
                <w:rFonts w:eastAsia="Times New Roman"/>
              </w:rPr>
            </w:pPr>
            <w:r>
              <w:rPr>
                <w:rFonts w:ascii="Calibri" w:hAnsi="Calibri"/>
                <w:color w:val="000000"/>
                <w:sz w:val="22"/>
                <w:szCs w:val="22"/>
              </w:rPr>
              <w:t>0.8</w:t>
            </w:r>
          </w:p>
        </w:tc>
        <w:tc>
          <w:tcPr>
            <w:tcW w:w="992" w:type="dxa"/>
            <w:shd w:val="clear" w:color="auto" w:fill="auto"/>
            <w:noWrap/>
            <w:vAlign w:val="bottom"/>
            <w:hideMark/>
          </w:tcPr>
          <w:p w14:paraId="691D74C9" w14:textId="77777777" w:rsidR="00AC6523" w:rsidRDefault="00AC6523">
            <w:pPr>
              <w:pStyle w:val="Tabletext"/>
              <w:rPr>
                <w:rFonts w:eastAsia="Times New Roman"/>
              </w:rPr>
            </w:pPr>
            <w:r>
              <w:rPr>
                <w:rFonts w:ascii="Calibri" w:hAnsi="Calibri"/>
                <w:color w:val="000000"/>
                <w:sz w:val="22"/>
                <w:szCs w:val="22"/>
              </w:rPr>
              <w:t>0.5</w:t>
            </w:r>
          </w:p>
        </w:tc>
        <w:tc>
          <w:tcPr>
            <w:tcW w:w="1843" w:type="dxa"/>
            <w:shd w:val="clear" w:color="auto" w:fill="auto"/>
            <w:noWrap/>
            <w:vAlign w:val="bottom"/>
            <w:hideMark/>
          </w:tcPr>
          <w:p w14:paraId="2A162CF8" w14:textId="77777777" w:rsidR="00AC6523" w:rsidRDefault="00AC6523">
            <w:pPr>
              <w:pStyle w:val="Tabletext"/>
              <w:rPr>
                <w:rFonts w:eastAsia="Times New Roman"/>
              </w:rPr>
            </w:pPr>
            <w:r>
              <w:rPr>
                <w:rFonts w:ascii="Calibri" w:hAnsi="Calibri"/>
                <w:color w:val="000000"/>
                <w:sz w:val="22"/>
                <w:szCs w:val="22"/>
              </w:rPr>
              <w:t>28.4</w:t>
            </w:r>
          </w:p>
        </w:tc>
      </w:tr>
      <w:tr w:rsidR="00944311" w:rsidRPr="003F1CB7" w14:paraId="581CA62E" w14:textId="77777777" w:rsidTr="00944311">
        <w:trPr>
          <w:trHeight w:val="300"/>
        </w:trPr>
        <w:tc>
          <w:tcPr>
            <w:tcW w:w="1704" w:type="dxa"/>
            <w:shd w:val="clear" w:color="auto" w:fill="auto"/>
            <w:noWrap/>
            <w:vAlign w:val="bottom"/>
            <w:hideMark/>
          </w:tcPr>
          <w:p w14:paraId="25C6901A" w14:textId="77777777" w:rsidR="00944311" w:rsidRDefault="00944311">
            <w:pPr>
              <w:pStyle w:val="Tabletext"/>
              <w:ind w:firstLine="0"/>
              <w:jc w:val="left"/>
              <w:rPr>
                <w:rFonts w:eastAsia="Times New Roman"/>
              </w:rPr>
            </w:pPr>
            <w:r w:rsidRPr="003F1CB7">
              <w:rPr>
                <w:rFonts w:eastAsia="Times New Roman"/>
                <w:szCs w:val="22"/>
              </w:rPr>
              <w:t>70-100000</w:t>
            </w:r>
          </w:p>
        </w:tc>
        <w:tc>
          <w:tcPr>
            <w:tcW w:w="1275" w:type="dxa"/>
            <w:shd w:val="clear" w:color="auto" w:fill="auto"/>
            <w:noWrap/>
            <w:vAlign w:val="bottom"/>
            <w:hideMark/>
          </w:tcPr>
          <w:p w14:paraId="4D93077E" w14:textId="77777777" w:rsidR="00944311" w:rsidRDefault="00944311">
            <w:pPr>
              <w:pStyle w:val="Tabletext"/>
              <w:rPr>
                <w:rFonts w:eastAsia="Times New Roman"/>
              </w:rPr>
            </w:pPr>
            <w:r>
              <w:rPr>
                <w:rFonts w:ascii="Calibri" w:hAnsi="Calibri"/>
                <w:color w:val="000000"/>
                <w:sz w:val="22"/>
                <w:szCs w:val="22"/>
              </w:rPr>
              <w:t>4.6</w:t>
            </w:r>
          </w:p>
        </w:tc>
        <w:tc>
          <w:tcPr>
            <w:tcW w:w="1132" w:type="dxa"/>
            <w:shd w:val="clear" w:color="auto" w:fill="auto"/>
            <w:noWrap/>
            <w:vAlign w:val="bottom"/>
            <w:hideMark/>
          </w:tcPr>
          <w:p w14:paraId="1C9342A5" w14:textId="77777777" w:rsidR="00944311" w:rsidRDefault="00944311">
            <w:pPr>
              <w:pStyle w:val="Tabletext"/>
              <w:rPr>
                <w:rFonts w:eastAsia="Times New Roman"/>
              </w:rPr>
            </w:pPr>
            <w:r>
              <w:rPr>
                <w:rFonts w:ascii="Calibri" w:hAnsi="Calibri"/>
                <w:color w:val="000000"/>
                <w:sz w:val="22"/>
                <w:szCs w:val="22"/>
              </w:rPr>
              <w:t>23.6</w:t>
            </w:r>
          </w:p>
        </w:tc>
        <w:tc>
          <w:tcPr>
            <w:tcW w:w="1419" w:type="dxa"/>
            <w:shd w:val="clear" w:color="auto" w:fill="auto"/>
            <w:noWrap/>
            <w:vAlign w:val="bottom"/>
            <w:hideMark/>
          </w:tcPr>
          <w:p w14:paraId="58706D8F" w14:textId="77777777" w:rsidR="00944311" w:rsidRDefault="00944311">
            <w:pPr>
              <w:pStyle w:val="Tabletext"/>
              <w:rPr>
                <w:rFonts w:eastAsia="Times New Roman"/>
              </w:rPr>
            </w:pPr>
            <w:r>
              <w:rPr>
                <w:rFonts w:ascii="Calibri" w:hAnsi="Calibri"/>
                <w:color w:val="000000"/>
                <w:sz w:val="22"/>
                <w:szCs w:val="22"/>
              </w:rPr>
              <w:t>3.3</w:t>
            </w:r>
          </w:p>
        </w:tc>
        <w:tc>
          <w:tcPr>
            <w:tcW w:w="991" w:type="dxa"/>
            <w:shd w:val="clear" w:color="auto" w:fill="auto"/>
            <w:noWrap/>
            <w:vAlign w:val="bottom"/>
            <w:hideMark/>
          </w:tcPr>
          <w:p w14:paraId="6C27FAF0" w14:textId="77777777" w:rsidR="00944311" w:rsidRDefault="00944311">
            <w:pPr>
              <w:pStyle w:val="Tabletext"/>
              <w:rPr>
                <w:rFonts w:eastAsia="Times New Roman"/>
              </w:rPr>
            </w:pPr>
            <w:r>
              <w:rPr>
                <w:rFonts w:ascii="Calibri" w:hAnsi="Calibri"/>
                <w:color w:val="000000"/>
                <w:sz w:val="22"/>
                <w:szCs w:val="22"/>
              </w:rPr>
              <w:t>NA</w:t>
            </w:r>
          </w:p>
        </w:tc>
        <w:tc>
          <w:tcPr>
            <w:tcW w:w="992" w:type="dxa"/>
            <w:shd w:val="clear" w:color="auto" w:fill="E5B8B7" w:themeFill="accent2" w:themeFillTint="66"/>
            <w:noWrap/>
            <w:vAlign w:val="bottom"/>
            <w:hideMark/>
          </w:tcPr>
          <w:p w14:paraId="54D2A9EB" w14:textId="77777777" w:rsidR="00944311" w:rsidRDefault="00944311">
            <w:pPr>
              <w:pStyle w:val="Tabletext"/>
              <w:rPr>
                <w:rFonts w:eastAsia="Times New Roman"/>
              </w:rPr>
            </w:pPr>
            <w:r>
              <w:rPr>
                <w:rFonts w:ascii="Calibri" w:hAnsi="Calibri"/>
                <w:color w:val="000000"/>
                <w:sz w:val="22"/>
                <w:szCs w:val="22"/>
              </w:rPr>
              <w:t>1.5</w:t>
            </w:r>
          </w:p>
        </w:tc>
        <w:tc>
          <w:tcPr>
            <w:tcW w:w="1843" w:type="dxa"/>
            <w:shd w:val="clear" w:color="auto" w:fill="auto"/>
            <w:noWrap/>
            <w:vAlign w:val="bottom"/>
            <w:hideMark/>
          </w:tcPr>
          <w:p w14:paraId="30CD8965" w14:textId="77777777" w:rsidR="00944311" w:rsidRDefault="00944311">
            <w:pPr>
              <w:pStyle w:val="Tabletext"/>
              <w:rPr>
                <w:rFonts w:eastAsia="Times New Roman"/>
              </w:rPr>
            </w:pPr>
            <w:r>
              <w:rPr>
                <w:rFonts w:ascii="Calibri" w:hAnsi="Calibri"/>
                <w:color w:val="000000"/>
                <w:sz w:val="22"/>
                <w:szCs w:val="22"/>
              </w:rPr>
              <w:t>33.7</w:t>
            </w:r>
          </w:p>
        </w:tc>
      </w:tr>
      <w:tr w:rsidR="00944311" w:rsidRPr="003F1CB7" w14:paraId="1F3F96C0" w14:textId="77777777" w:rsidTr="00944311">
        <w:trPr>
          <w:trHeight w:val="300"/>
        </w:trPr>
        <w:tc>
          <w:tcPr>
            <w:tcW w:w="1704" w:type="dxa"/>
            <w:shd w:val="clear" w:color="auto" w:fill="auto"/>
            <w:noWrap/>
            <w:vAlign w:val="bottom"/>
            <w:hideMark/>
          </w:tcPr>
          <w:p w14:paraId="5E201F48" w14:textId="77777777" w:rsidR="00944311" w:rsidRDefault="00944311">
            <w:pPr>
              <w:pStyle w:val="Tabletext"/>
              <w:ind w:firstLine="0"/>
              <w:jc w:val="left"/>
              <w:rPr>
                <w:rFonts w:eastAsia="Times New Roman"/>
              </w:rPr>
            </w:pPr>
            <w:r w:rsidRPr="003F1CB7">
              <w:rPr>
                <w:rFonts w:eastAsia="Times New Roman"/>
                <w:szCs w:val="22"/>
              </w:rPr>
              <w:t>More than 100000</w:t>
            </w:r>
          </w:p>
        </w:tc>
        <w:tc>
          <w:tcPr>
            <w:tcW w:w="1275" w:type="dxa"/>
            <w:shd w:val="clear" w:color="auto" w:fill="auto"/>
            <w:noWrap/>
            <w:vAlign w:val="bottom"/>
            <w:hideMark/>
          </w:tcPr>
          <w:p w14:paraId="115CEE91" w14:textId="77777777" w:rsidR="00944311" w:rsidRDefault="00944311">
            <w:pPr>
              <w:pStyle w:val="Tabletext"/>
              <w:rPr>
                <w:rFonts w:eastAsia="Times New Roman"/>
              </w:rPr>
            </w:pPr>
            <w:r>
              <w:rPr>
                <w:rFonts w:ascii="Calibri" w:hAnsi="Calibri"/>
                <w:color w:val="000000"/>
                <w:sz w:val="22"/>
                <w:szCs w:val="22"/>
              </w:rPr>
              <w:t>3.6</w:t>
            </w:r>
          </w:p>
        </w:tc>
        <w:tc>
          <w:tcPr>
            <w:tcW w:w="1132" w:type="dxa"/>
            <w:shd w:val="clear" w:color="auto" w:fill="auto"/>
            <w:noWrap/>
            <w:vAlign w:val="bottom"/>
            <w:hideMark/>
          </w:tcPr>
          <w:p w14:paraId="3538E93F" w14:textId="77777777" w:rsidR="00944311" w:rsidRDefault="00944311">
            <w:pPr>
              <w:pStyle w:val="Tabletext"/>
              <w:rPr>
                <w:rFonts w:eastAsia="Times New Roman"/>
              </w:rPr>
            </w:pPr>
            <w:r>
              <w:rPr>
                <w:rFonts w:ascii="Calibri" w:hAnsi="Calibri"/>
                <w:color w:val="000000"/>
                <w:sz w:val="22"/>
                <w:szCs w:val="22"/>
              </w:rPr>
              <w:t>24.3</w:t>
            </w:r>
          </w:p>
        </w:tc>
        <w:tc>
          <w:tcPr>
            <w:tcW w:w="1419" w:type="dxa"/>
            <w:shd w:val="clear" w:color="auto" w:fill="auto"/>
            <w:noWrap/>
            <w:vAlign w:val="bottom"/>
            <w:hideMark/>
          </w:tcPr>
          <w:p w14:paraId="6358F50B" w14:textId="77777777" w:rsidR="00944311" w:rsidRDefault="00944311">
            <w:pPr>
              <w:pStyle w:val="Tabletext"/>
              <w:rPr>
                <w:rFonts w:eastAsia="Times New Roman"/>
              </w:rPr>
            </w:pPr>
            <w:r>
              <w:rPr>
                <w:rFonts w:ascii="Calibri" w:hAnsi="Calibri"/>
                <w:color w:val="000000"/>
                <w:sz w:val="22"/>
                <w:szCs w:val="22"/>
              </w:rPr>
              <w:t>2.6</w:t>
            </w:r>
          </w:p>
        </w:tc>
        <w:tc>
          <w:tcPr>
            <w:tcW w:w="991" w:type="dxa"/>
            <w:shd w:val="clear" w:color="auto" w:fill="auto"/>
            <w:noWrap/>
            <w:vAlign w:val="bottom"/>
            <w:hideMark/>
          </w:tcPr>
          <w:p w14:paraId="66BD9B0F" w14:textId="77777777" w:rsidR="00944311" w:rsidRDefault="00944311">
            <w:pPr>
              <w:pStyle w:val="Tabletext"/>
              <w:rPr>
                <w:rFonts w:eastAsia="Times New Roman"/>
              </w:rPr>
            </w:pPr>
            <w:r>
              <w:rPr>
                <w:rFonts w:ascii="Calibri" w:hAnsi="Calibri"/>
                <w:color w:val="000000"/>
                <w:sz w:val="22"/>
                <w:szCs w:val="22"/>
              </w:rPr>
              <w:t>NA</w:t>
            </w:r>
          </w:p>
        </w:tc>
        <w:tc>
          <w:tcPr>
            <w:tcW w:w="992" w:type="dxa"/>
            <w:shd w:val="clear" w:color="auto" w:fill="auto"/>
            <w:noWrap/>
            <w:vAlign w:val="bottom"/>
            <w:hideMark/>
          </w:tcPr>
          <w:p w14:paraId="12F27627" w14:textId="77777777" w:rsidR="00944311" w:rsidRDefault="00944311">
            <w:pPr>
              <w:pStyle w:val="Tabletext"/>
              <w:rPr>
                <w:rFonts w:eastAsia="Times New Roman"/>
              </w:rPr>
            </w:pPr>
            <w:r>
              <w:rPr>
                <w:rFonts w:ascii="Calibri" w:hAnsi="Calibri"/>
                <w:color w:val="000000"/>
                <w:sz w:val="22"/>
                <w:szCs w:val="22"/>
              </w:rPr>
              <w:t>0.8</w:t>
            </w:r>
          </w:p>
        </w:tc>
        <w:tc>
          <w:tcPr>
            <w:tcW w:w="1843" w:type="dxa"/>
            <w:shd w:val="clear" w:color="auto" w:fill="auto"/>
            <w:noWrap/>
            <w:vAlign w:val="bottom"/>
            <w:hideMark/>
          </w:tcPr>
          <w:p w14:paraId="7AAB78A0" w14:textId="77777777" w:rsidR="00944311" w:rsidRDefault="00944311">
            <w:pPr>
              <w:pStyle w:val="Tabletext"/>
              <w:rPr>
                <w:rFonts w:eastAsia="Times New Roman"/>
              </w:rPr>
            </w:pPr>
            <w:r>
              <w:rPr>
                <w:rFonts w:ascii="Calibri" w:hAnsi="Calibri"/>
                <w:color w:val="000000"/>
                <w:sz w:val="22"/>
                <w:szCs w:val="22"/>
              </w:rPr>
              <w:t>32.4</w:t>
            </w:r>
          </w:p>
        </w:tc>
      </w:tr>
      <w:tr w:rsidR="00AC6523" w:rsidRPr="003F1CB7" w14:paraId="773906A2" w14:textId="77777777" w:rsidTr="00944311">
        <w:trPr>
          <w:trHeight w:val="300"/>
        </w:trPr>
        <w:tc>
          <w:tcPr>
            <w:tcW w:w="1704" w:type="dxa"/>
            <w:shd w:val="clear" w:color="auto" w:fill="auto"/>
            <w:noWrap/>
            <w:vAlign w:val="bottom"/>
            <w:hideMark/>
          </w:tcPr>
          <w:p w14:paraId="65870AB5" w14:textId="77777777" w:rsidR="00AC6523" w:rsidRDefault="00AC6523">
            <w:pPr>
              <w:pStyle w:val="Tabletext"/>
              <w:ind w:firstLine="0"/>
              <w:jc w:val="left"/>
              <w:rPr>
                <w:rFonts w:eastAsia="Times New Roman"/>
              </w:rPr>
            </w:pPr>
            <w:r w:rsidRPr="003F1CB7">
              <w:rPr>
                <w:rFonts w:eastAsia="Times New Roman"/>
                <w:szCs w:val="22"/>
              </w:rPr>
              <w:t>Total</w:t>
            </w:r>
          </w:p>
        </w:tc>
        <w:tc>
          <w:tcPr>
            <w:tcW w:w="1275" w:type="dxa"/>
            <w:shd w:val="clear" w:color="auto" w:fill="auto"/>
            <w:noWrap/>
            <w:vAlign w:val="bottom"/>
            <w:hideMark/>
          </w:tcPr>
          <w:p w14:paraId="08B29C1F" w14:textId="77777777" w:rsidR="00AC6523" w:rsidRDefault="00AC6523">
            <w:pPr>
              <w:pStyle w:val="Tabletext"/>
              <w:rPr>
                <w:rFonts w:eastAsia="Times New Roman"/>
              </w:rPr>
            </w:pPr>
            <w:r>
              <w:rPr>
                <w:rFonts w:ascii="Calibri" w:hAnsi="Calibri"/>
                <w:color w:val="000000"/>
                <w:sz w:val="22"/>
                <w:szCs w:val="22"/>
              </w:rPr>
              <w:t>2.9</w:t>
            </w:r>
          </w:p>
        </w:tc>
        <w:tc>
          <w:tcPr>
            <w:tcW w:w="1132" w:type="dxa"/>
            <w:shd w:val="clear" w:color="auto" w:fill="auto"/>
            <w:noWrap/>
            <w:vAlign w:val="bottom"/>
            <w:hideMark/>
          </w:tcPr>
          <w:p w14:paraId="471C06FC" w14:textId="77777777" w:rsidR="00AC6523" w:rsidRDefault="00AC6523">
            <w:pPr>
              <w:pStyle w:val="Tabletext"/>
              <w:rPr>
                <w:rFonts w:eastAsia="Times New Roman"/>
              </w:rPr>
            </w:pPr>
            <w:r>
              <w:rPr>
                <w:rFonts w:ascii="Calibri" w:hAnsi="Calibri"/>
                <w:color w:val="000000"/>
                <w:sz w:val="22"/>
                <w:szCs w:val="22"/>
              </w:rPr>
              <w:t>14.6</w:t>
            </w:r>
          </w:p>
        </w:tc>
        <w:tc>
          <w:tcPr>
            <w:tcW w:w="1419" w:type="dxa"/>
            <w:shd w:val="clear" w:color="auto" w:fill="auto"/>
            <w:noWrap/>
            <w:vAlign w:val="bottom"/>
            <w:hideMark/>
          </w:tcPr>
          <w:p w14:paraId="1944D474" w14:textId="77777777" w:rsidR="00AC6523" w:rsidRDefault="00AC6523">
            <w:pPr>
              <w:pStyle w:val="Tabletext"/>
              <w:rPr>
                <w:rFonts w:eastAsia="Times New Roman"/>
              </w:rPr>
            </w:pPr>
            <w:r>
              <w:rPr>
                <w:rFonts w:ascii="Calibri" w:hAnsi="Calibri"/>
                <w:color w:val="000000"/>
                <w:sz w:val="22"/>
                <w:szCs w:val="22"/>
              </w:rPr>
              <w:t>6.4</w:t>
            </w:r>
          </w:p>
        </w:tc>
        <w:tc>
          <w:tcPr>
            <w:tcW w:w="991" w:type="dxa"/>
            <w:shd w:val="clear" w:color="auto" w:fill="auto"/>
            <w:noWrap/>
            <w:vAlign w:val="bottom"/>
            <w:hideMark/>
          </w:tcPr>
          <w:p w14:paraId="009736FE" w14:textId="77777777" w:rsidR="00AC6523" w:rsidRDefault="00AC6523">
            <w:pPr>
              <w:pStyle w:val="Tabletext"/>
              <w:rPr>
                <w:rFonts w:eastAsia="Times New Roman"/>
              </w:rPr>
            </w:pPr>
            <w:r>
              <w:rPr>
                <w:rFonts w:ascii="Calibri" w:hAnsi="Calibri"/>
                <w:color w:val="000000"/>
                <w:sz w:val="22"/>
                <w:szCs w:val="22"/>
              </w:rPr>
              <w:t>0.3</w:t>
            </w:r>
          </w:p>
        </w:tc>
        <w:tc>
          <w:tcPr>
            <w:tcW w:w="992" w:type="dxa"/>
            <w:shd w:val="clear" w:color="auto" w:fill="auto"/>
            <w:noWrap/>
            <w:vAlign w:val="bottom"/>
            <w:hideMark/>
          </w:tcPr>
          <w:p w14:paraId="44256160" w14:textId="77777777" w:rsidR="00AC6523" w:rsidRDefault="00AC6523">
            <w:pPr>
              <w:pStyle w:val="Tabletext"/>
              <w:rPr>
                <w:rFonts w:eastAsia="Times New Roman"/>
              </w:rPr>
            </w:pPr>
            <w:r>
              <w:rPr>
                <w:rFonts w:ascii="Calibri" w:hAnsi="Calibri"/>
                <w:color w:val="000000"/>
                <w:sz w:val="22"/>
                <w:szCs w:val="22"/>
              </w:rPr>
              <w:t>1.0</w:t>
            </w:r>
          </w:p>
        </w:tc>
        <w:tc>
          <w:tcPr>
            <w:tcW w:w="1843" w:type="dxa"/>
            <w:shd w:val="clear" w:color="auto" w:fill="auto"/>
            <w:noWrap/>
            <w:vAlign w:val="bottom"/>
            <w:hideMark/>
          </w:tcPr>
          <w:p w14:paraId="69157511" w14:textId="77777777" w:rsidR="00AC6523" w:rsidRDefault="00AC6523">
            <w:pPr>
              <w:pStyle w:val="Tabletext"/>
              <w:rPr>
                <w:rFonts w:eastAsia="Times New Roman"/>
              </w:rPr>
            </w:pPr>
            <w:r>
              <w:rPr>
                <w:rFonts w:ascii="Calibri" w:hAnsi="Calibri"/>
                <w:color w:val="000000"/>
                <w:sz w:val="22"/>
                <w:szCs w:val="22"/>
              </w:rPr>
              <w:t>25.3</w:t>
            </w:r>
          </w:p>
        </w:tc>
      </w:tr>
    </w:tbl>
    <w:p w14:paraId="61C05F8C" w14:textId="77777777" w:rsidR="0064079C" w:rsidRDefault="0064079C" w:rsidP="0064079C">
      <w:pPr>
        <w:tabs>
          <w:tab w:val="left" w:pos="426"/>
        </w:tabs>
        <w:ind w:left="851" w:hanging="851"/>
      </w:pPr>
      <w:r>
        <w:t xml:space="preserve">Notes </w:t>
      </w:r>
      <w:r>
        <w:tab/>
        <w:t xml:space="preserve">Cells marked with NA are based </w:t>
      </w:r>
      <w:r w:rsidR="00DA1C9A">
        <w:t>on sample</w:t>
      </w:r>
      <w:r>
        <w:t xml:space="preserve"> sizes of less than 50.  Cells highlighted are based </w:t>
      </w:r>
      <w:r w:rsidR="00DA1C9A">
        <w:t>on sample</w:t>
      </w:r>
      <w:r>
        <w:t xml:space="preserve"> sizes of less than 100 and the results should be treated with </w:t>
      </w:r>
      <w:r w:rsidR="00DA1C9A">
        <w:t>caution.</w:t>
      </w:r>
    </w:p>
    <w:p w14:paraId="2C1E70E0" w14:textId="77777777" w:rsidR="007268ED" w:rsidRDefault="007268ED">
      <w:pPr>
        <w:pStyle w:val="ListParagraph"/>
        <w:keepLines w:val="0"/>
        <w:numPr>
          <w:ilvl w:val="0"/>
          <w:numId w:val="0"/>
        </w:numPr>
        <w:spacing w:after="200" w:line="276" w:lineRule="auto"/>
        <w:ind w:left="720"/>
        <w:rPr>
          <w:rFonts w:eastAsia="Times New Roman"/>
        </w:rPr>
      </w:pPr>
    </w:p>
    <w:tbl>
      <w:tblPr>
        <w:tblStyle w:val="TableGrid"/>
        <w:tblW w:w="0" w:type="auto"/>
        <w:tblInd w:w="108" w:type="dxa"/>
        <w:tblLook w:val="04A0" w:firstRow="1" w:lastRow="0" w:firstColumn="1" w:lastColumn="0" w:noHBand="0" w:noVBand="1"/>
      </w:tblPr>
      <w:tblGrid>
        <w:gridCol w:w="9134"/>
      </w:tblGrid>
      <w:tr w:rsidR="0060796F" w14:paraId="0A5E8AAF" w14:textId="77777777" w:rsidTr="00944311">
        <w:tc>
          <w:tcPr>
            <w:tcW w:w="9134" w:type="dxa"/>
          </w:tcPr>
          <w:p w14:paraId="26DD143F" w14:textId="77777777" w:rsidR="0060796F" w:rsidRDefault="00A732FD" w:rsidP="00031734">
            <w:pPr>
              <w:pStyle w:val="ListParagraph"/>
              <w:keepLines w:val="0"/>
              <w:numPr>
                <w:ilvl w:val="0"/>
                <w:numId w:val="0"/>
              </w:numPr>
              <w:spacing w:after="200" w:line="276" w:lineRule="auto"/>
              <w:rPr>
                <w:rFonts w:eastAsia="Times New Roman"/>
              </w:rPr>
            </w:pPr>
            <w:r>
              <w:rPr>
                <w:rFonts w:eastAsia="Times New Roman"/>
                <w:noProof/>
              </w:rPr>
              <w:drawing>
                <wp:inline distT="0" distB="0" distL="0" distR="0" wp14:anchorId="2C31FCEC" wp14:editId="14C0B81D">
                  <wp:extent cx="5632450" cy="2743200"/>
                  <wp:effectExtent l="19050" t="0" r="25400" b="0"/>
                  <wp:docPr id="2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0796F" w14:paraId="12BC6A49" w14:textId="77777777" w:rsidTr="00944311">
        <w:tc>
          <w:tcPr>
            <w:tcW w:w="9134" w:type="dxa"/>
          </w:tcPr>
          <w:p w14:paraId="67FB0E39" w14:textId="77777777" w:rsidR="007268ED" w:rsidRDefault="0060796F" w:rsidP="004C2959">
            <w:pPr>
              <w:pStyle w:val="Tableheading"/>
              <w:spacing w:before="0"/>
              <w:rPr>
                <w:rFonts w:eastAsiaTheme="majorEastAsia" w:cstheme="majorBidi"/>
              </w:rPr>
            </w:pPr>
            <w:bookmarkStart w:id="33" w:name="_Ref43738982"/>
            <w:r>
              <w:t xml:space="preserve">Figure </w:t>
            </w:r>
            <w:r w:rsidR="00BC105F">
              <w:fldChar w:fldCharType="begin"/>
            </w:r>
            <w:r w:rsidR="00DA1C9A">
              <w:instrText xml:space="preserve"> STYLEREF 1 \s </w:instrText>
            </w:r>
            <w:r w:rsidR="00BC105F">
              <w:fldChar w:fldCharType="separate"/>
            </w:r>
            <w:r w:rsidR="006D16EC">
              <w:rPr>
                <w:noProof/>
              </w:rPr>
              <w:t>6</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2</w:t>
            </w:r>
            <w:r w:rsidR="00BC105F">
              <w:fldChar w:fldCharType="end"/>
            </w:r>
            <w:bookmarkEnd w:id="33"/>
          </w:p>
          <w:p w14:paraId="255D98D2" w14:textId="77777777" w:rsidR="007268ED" w:rsidRDefault="0060796F" w:rsidP="004C2959">
            <w:pPr>
              <w:pStyle w:val="Tableheading"/>
              <w:spacing w:before="0"/>
            </w:pPr>
            <w:r>
              <w:t>Travel patterns by mode and</w:t>
            </w:r>
            <w:r w:rsidR="00D172AA">
              <w:t xml:space="preserve"> </w:t>
            </w:r>
            <w:proofErr w:type="gramStart"/>
            <w:r w:rsidR="00D172AA">
              <w:t xml:space="preserve">annual </w:t>
            </w:r>
            <w:r>
              <w:t xml:space="preserve"> income</w:t>
            </w:r>
            <w:r w:rsidR="00D172AA">
              <w:t>s</w:t>
            </w:r>
            <w:proofErr w:type="gramEnd"/>
            <w:r>
              <w:t xml:space="preserve"> (trips per week)</w:t>
            </w:r>
          </w:p>
        </w:tc>
      </w:tr>
    </w:tbl>
    <w:p w14:paraId="61463C9F" w14:textId="77777777" w:rsidR="007268ED" w:rsidRDefault="007268ED">
      <w:pPr>
        <w:pStyle w:val="ListParagraph"/>
        <w:keepLines w:val="0"/>
        <w:numPr>
          <w:ilvl w:val="0"/>
          <w:numId w:val="0"/>
        </w:numPr>
        <w:spacing w:after="200" w:line="276" w:lineRule="auto"/>
        <w:ind w:left="720"/>
        <w:rPr>
          <w:rFonts w:eastAsia="Times New Roman"/>
        </w:rPr>
      </w:pPr>
    </w:p>
    <w:p w14:paraId="5E909240" w14:textId="77777777" w:rsidR="007268ED" w:rsidRDefault="007268ED">
      <w:pPr>
        <w:pStyle w:val="ListParagraph"/>
        <w:keepLines w:val="0"/>
        <w:numPr>
          <w:ilvl w:val="0"/>
          <w:numId w:val="0"/>
        </w:numPr>
        <w:spacing w:after="200" w:line="276" w:lineRule="auto"/>
        <w:ind w:left="720"/>
        <w:rPr>
          <w:rFonts w:eastAsia="Times New Roman"/>
        </w:rPr>
      </w:pPr>
    </w:p>
    <w:p w14:paraId="6B479011" w14:textId="77777777" w:rsidR="007268ED" w:rsidRDefault="00464EF2">
      <w:pPr>
        <w:pStyle w:val="ListParagraph"/>
        <w:keepLines w:val="0"/>
        <w:numPr>
          <w:ilvl w:val="0"/>
          <w:numId w:val="0"/>
        </w:numPr>
        <w:spacing w:after="200"/>
        <w:ind w:left="720"/>
        <w:rPr>
          <w:rFonts w:eastAsia="Times New Roman"/>
        </w:rPr>
      </w:pPr>
      <w:r>
        <w:rPr>
          <w:rFonts w:eastAsia="Times New Roman"/>
        </w:rPr>
        <w:t xml:space="preserve">The key points from this </w:t>
      </w:r>
      <w:proofErr w:type="gramStart"/>
      <w:r>
        <w:rPr>
          <w:rFonts w:eastAsia="Times New Roman"/>
        </w:rPr>
        <w:t>include</w:t>
      </w:r>
      <w:r w:rsidR="0060796F">
        <w:rPr>
          <w:rFonts w:eastAsia="Times New Roman"/>
        </w:rPr>
        <w:t>:-</w:t>
      </w:r>
      <w:proofErr w:type="gramEnd"/>
    </w:p>
    <w:p w14:paraId="336ECED1" w14:textId="77777777" w:rsidR="00D469BE" w:rsidRDefault="008A35A0">
      <w:pPr>
        <w:pStyle w:val="ListParagraph"/>
        <w:keepLines w:val="0"/>
        <w:numPr>
          <w:ilvl w:val="0"/>
          <w:numId w:val="21"/>
        </w:numPr>
        <w:spacing w:after="200"/>
        <w:rPr>
          <w:rFonts w:eastAsia="Times New Roman"/>
        </w:rPr>
      </w:pPr>
      <w:r>
        <w:rPr>
          <w:rFonts w:eastAsia="Times New Roman"/>
        </w:rPr>
        <w:t xml:space="preserve">The number of walk trips per week declines from 4-5 for the lowest income groups to about 2 for those in the $20-40,000 and $40,000-70,000 groups before increasing to 4-5 for the highest income groups.  This may reflect lack of resources for other forms of transport for those with the lowest incomes to a positive desire to get exercise or the ability to live close to ones </w:t>
      </w:r>
      <w:r w:rsidR="004127A7">
        <w:rPr>
          <w:rFonts w:eastAsia="Times New Roman"/>
        </w:rPr>
        <w:t>work or</w:t>
      </w:r>
      <w:r>
        <w:rPr>
          <w:rFonts w:eastAsia="Times New Roman"/>
        </w:rPr>
        <w:t xml:space="preserve"> other </w:t>
      </w:r>
      <w:r w:rsidR="004127A7">
        <w:rPr>
          <w:rFonts w:eastAsia="Times New Roman"/>
        </w:rPr>
        <w:t>attractions for</w:t>
      </w:r>
      <w:r>
        <w:rPr>
          <w:rFonts w:eastAsia="Times New Roman"/>
        </w:rPr>
        <w:t xml:space="preserve"> those on the highest incomes.</w:t>
      </w:r>
    </w:p>
    <w:p w14:paraId="3D00FE78" w14:textId="77777777" w:rsidR="00D469BE" w:rsidRDefault="008A35A0">
      <w:pPr>
        <w:pStyle w:val="ListParagraph"/>
        <w:keepLines w:val="0"/>
        <w:numPr>
          <w:ilvl w:val="0"/>
          <w:numId w:val="21"/>
        </w:numPr>
        <w:spacing w:after="200"/>
        <w:rPr>
          <w:rFonts w:eastAsia="Times New Roman"/>
        </w:rPr>
      </w:pPr>
      <w:r>
        <w:rPr>
          <w:rFonts w:eastAsia="Times New Roman"/>
        </w:rPr>
        <w:t xml:space="preserve">Car driver trip making generally increases with income with the reverse effect for car passenger </w:t>
      </w:r>
      <w:r w:rsidR="004127A7">
        <w:rPr>
          <w:rFonts w:eastAsia="Times New Roman"/>
        </w:rPr>
        <w:t>trips.</w:t>
      </w:r>
    </w:p>
    <w:p w14:paraId="6A2F1390" w14:textId="77777777" w:rsidR="00D469BE" w:rsidRDefault="008A35A0">
      <w:pPr>
        <w:pStyle w:val="ListParagraph"/>
        <w:keepLines w:val="0"/>
        <w:numPr>
          <w:ilvl w:val="0"/>
          <w:numId w:val="21"/>
        </w:numPr>
        <w:spacing w:after="200"/>
        <w:rPr>
          <w:rFonts w:eastAsia="Times New Roman"/>
        </w:rPr>
      </w:pPr>
      <w:r>
        <w:rPr>
          <w:rFonts w:eastAsia="Times New Roman"/>
        </w:rPr>
        <w:t>Local PT use displays no clear linkage to income.</w:t>
      </w:r>
    </w:p>
    <w:p w14:paraId="2B0E7094" w14:textId="77777777" w:rsidR="007268ED" w:rsidRDefault="00836F4E" w:rsidP="004C2959">
      <w:pPr>
        <w:pStyle w:val="Heading1"/>
        <w:rPr>
          <w:rFonts w:eastAsia="Times New Roman"/>
        </w:rPr>
      </w:pPr>
      <w:r>
        <w:rPr>
          <w:rFonts w:eastAsia="Times New Roman"/>
        </w:rPr>
        <w:br w:type="page"/>
      </w:r>
      <w:bookmarkStart w:id="34" w:name="_Toc53087708"/>
      <w:r w:rsidR="00E87DCF">
        <w:rPr>
          <w:rFonts w:eastAsia="Times New Roman"/>
        </w:rPr>
        <w:t>Travel patterns by ethnicity</w:t>
      </w:r>
      <w:bookmarkEnd w:id="34"/>
    </w:p>
    <w:p w14:paraId="64019B81" w14:textId="77777777" w:rsidR="00D469BE" w:rsidRDefault="00DA37E3">
      <w:pPr>
        <w:pStyle w:val="Heading2"/>
      </w:pPr>
      <w:bookmarkStart w:id="35" w:name="_Toc53087709"/>
      <w:r>
        <w:t>Introduction</w:t>
      </w:r>
      <w:bookmarkEnd w:id="35"/>
    </w:p>
    <w:p w14:paraId="2CB7977B" w14:textId="77777777" w:rsidR="007268ED" w:rsidRDefault="00E87DCF">
      <w:pPr>
        <w:rPr>
          <w:rFonts w:eastAsia="Times New Roman"/>
        </w:rPr>
      </w:pPr>
      <w:r>
        <w:rPr>
          <w:rFonts w:eastAsia="Times New Roman"/>
        </w:rPr>
        <w:t xml:space="preserve">Travel patterns by ethnicity have been examined </w:t>
      </w:r>
      <w:r w:rsidR="00B42DF5">
        <w:rPr>
          <w:rFonts w:eastAsia="Times New Roman"/>
        </w:rPr>
        <w:t>for four</w:t>
      </w:r>
      <w:r>
        <w:rPr>
          <w:rFonts w:eastAsia="Times New Roman"/>
        </w:rPr>
        <w:t xml:space="preserve"> main ethnic </w:t>
      </w:r>
      <w:proofErr w:type="gramStart"/>
      <w:r>
        <w:rPr>
          <w:rFonts w:eastAsia="Times New Roman"/>
        </w:rPr>
        <w:t>groups:-</w:t>
      </w:r>
      <w:proofErr w:type="gramEnd"/>
    </w:p>
    <w:p w14:paraId="1A3B0794" w14:textId="77777777" w:rsidR="007268ED" w:rsidRDefault="00E87DCF">
      <w:pPr>
        <w:pStyle w:val="ListParagraph"/>
        <w:keepLines w:val="0"/>
        <w:numPr>
          <w:ilvl w:val="0"/>
          <w:numId w:val="14"/>
        </w:numPr>
        <w:spacing w:after="200" w:line="276" w:lineRule="auto"/>
        <w:rPr>
          <w:rFonts w:eastAsia="Times New Roman"/>
        </w:rPr>
      </w:pPr>
      <w:r w:rsidRPr="00E87DCF">
        <w:rPr>
          <w:rFonts w:eastAsia="Times New Roman"/>
        </w:rPr>
        <w:t>European</w:t>
      </w:r>
    </w:p>
    <w:p w14:paraId="659E6D97" w14:textId="77777777" w:rsidR="007268ED" w:rsidRDefault="00E87DCF">
      <w:pPr>
        <w:pStyle w:val="ListParagraph"/>
        <w:keepLines w:val="0"/>
        <w:numPr>
          <w:ilvl w:val="0"/>
          <w:numId w:val="14"/>
        </w:numPr>
        <w:spacing w:after="200" w:line="276" w:lineRule="auto"/>
        <w:rPr>
          <w:rFonts w:eastAsia="Times New Roman"/>
        </w:rPr>
      </w:pPr>
      <w:r w:rsidRPr="00E87DCF">
        <w:rPr>
          <w:rFonts w:eastAsia="Times New Roman"/>
        </w:rPr>
        <w:t>Maori</w:t>
      </w:r>
    </w:p>
    <w:p w14:paraId="09DF15DF" w14:textId="77777777" w:rsidR="007268ED" w:rsidRDefault="00E87DCF">
      <w:pPr>
        <w:pStyle w:val="ListParagraph"/>
        <w:keepLines w:val="0"/>
        <w:numPr>
          <w:ilvl w:val="0"/>
          <w:numId w:val="14"/>
        </w:numPr>
        <w:spacing w:after="200" w:line="276" w:lineRule="auto"/>
        <w:rPr>
          <w:rFonts w:eastAsia="Times New Roman"/>
        </w:rPr>
      </w:pPr>
      <w:r w:rsidRPr="00E87DCF">
        <w:rPr>
          <w:rFonts w:eastAsia="Times New Roman"/>
        </w:rPr>
        <w:t>Pasifika</w:t>
      </w:r>
    </w:p>
    <w:p w14:paraId="4E56C196" w14:textId="77777777" w:rsidR="007268ED" w:rsidRDefault="00E87DCF">
      <w:pPr>
        <w:pStyle w:val="ListParagraph"/>
        <w:keepLines w:val="0"/>
        <w:numPr>
          <w:ilvl w:val="0"/>
          <w:numId w:val="14"/>
        </w:numPr>
        <w:spacing w:after="200" w:line="276" w:lineRule="auto"/>
        <w:rPr>
          <w:rFonts w:eastAsia="Times New Roman"/>
        </w:rPr>
      </w:pPr>
      <w:r w:rsidRPr="00E87DCF">
        <w:rPr>
          <w:rFonts w:eastAsia="Times New Roman"/>
        </w:rPr>
        <w:t xml:space="preserve">Asian </w:t>
      </w:r>
    </w:p>
    <w:p w14:paraId="714D6C75" w14:textId="77777777" w:rsidR="00DA37E3" w:rsidRDefault="00D45C91">
      <w:pPr>
        <w:rPr>
          <w:rFonts w:eastAsia="Times New Roman"/>
        </w:rPr>
      </w:pPr>
      <w:r>
        <w:rPr>
          <w:rFonts w:eastAsia="Times New Roman"/>
        </w:rPr>
        <w:t xml:space="preserve">In defining ethnicity for this purpose, allowance has been made for persons </w:t>
      </w:r>
      <w:r w:rsidR="006F7D58">
        <w:rPr>
          <w:rFonts w:eastAsia="Times New Roman"/>
        </w:rPr>
        <w:t xml:space="preserve">indicating that they </w:t>
      </w:r>
      <w:r w:rsidR="00B51AB7">
        <w:rPr>
          <w:rFonts w:eastAsia="Times New Roman"/>
        </w:rPr>
        <w:t>identify with</w:t>
      </w:r>
      <w:r w:rsidR="006F7D58">
        <w:rPr>
          <w:rFonts w:eastAsia="Times New Roman"/>
        </w:rPr>
        <w:t xml:space="preserve"> more than one ethnic group.  </w:t>
      </w:r>
    </w:p>
    <w:p w14:paraId="4246C3F5" w14:textId="77777777" w:rsidR="00D469BE" w:rsidRDefault="00DA37E3">
      <w:pPr>
        <w:pStyle w:val="Heading2"/>
      </w:pPr>
      <w:bookmarkStart w:id="36" w:name="_Toc53087710"/>
      <w:r>
        <w:t>Travel by purpose</w:t>
      </w:r>
      <w:bookmarkEnd w:id="36"/>
    </w:p>
    <w:p w14:paraId="2FD866CC" w14:textId="77777777" w:rsidR="007268ED" w:rsidRDefault="00E87DCF">
      <w:pPr>
        <w:rPr>
          <w:rFonts w:eastAsia="Times New Roman"/>
        </w:rPr>
      </w:pPr>
      <w:r>
        <w:rPr>
          <w:rFonts w:eastAsia="Times New Roman"/>
        </w:rPr>
        <w:t xml:space="preserve">The journey patterns by purpose </w:t>
      </w:r>
      <w:r w:rsidR="00850F9F">
        <w:rPr>
          <w:rFonts w:eastAsia="Times New Roman"/>
        </w:rPr>
        <w:t xml:space="preserve">for the four main ethnic groups </w:t>
      </w:r>
      <w:r>
        <w:rPr>
          <w:rFonts w:eastAsia="Times New Roman"/>
        </w:rPr>
        <w:t xml:space="preserve">are set out in </w:t>
      </w:r>
      <w:r w:rsidR="0066436F">
        <w:fldChar w:fldCharType="begin"/>
      </w:r>
      <w:r w:rsidR="0066436F">
        <w:instrText xml:space="preserve"> REF _Ref43792474 \h  \* MERGEFORMAT </w:instrText>
      </w:r>
      <w:r w:rsidR="0066436F">
        <w:fldChar w:fldCharType="separate"/>
      </w:r>
      <w:r w:rsidR="006D16EC">
        <w:t xml:space="preserve">Table </w:t>
      </w:r>
      <w:r w:rsidR="006D16EC">
        <w:rPr>
          <w:noProof/>
        </w:rPr>
        <w:t>7.1</w:t>
      </w:r>
      <w:r w:rsidR="0066436F">
        <w:fldChar w:fldCharType="end"/>
      </w:r>
      <w:r w:rsidR="000E6FE7">
        <w:rPr>
          <w:rFonts w:eastAsia="Times New Roman"/>
        </w:rPr>
        <w:t xml:space="preserve"> and </w:t>
      </w:r>
      <w:r w:rsidR="0066436F">
        <w:fldChar w:fldCharType="begin"/>
      </w:r>
      <w:r w:rsidR="0066436F">
        <w:instrText xml:space="preserve"> REF _Ref43793604 \h  \* MERGEFORMAT </w:instrText>
      </w:r>
      <w:r w:rsidR="0066436F">
        <w:fldChar w:fldCharType="separate"/>
      </w:r>
      <w:r w:rsidR="006D16EC">
        <w:t xml:space="preserve">Figure </w:t>
      </w:r>
      <w:r w:rsidR="006D16EC">
        <w:rPr>
          <w:noProof/>
        </w:rPr>
        <w:t>7.1</w:t>
      </w:r>
      <w:r w:rsidR="0066436F">
        <w:fldChar w:fldCharType="end"/>
      </w:r>
      <w:r w:rsidR="000E6FE7">
        <w:rPr>
          <w:rFonts w:eastAsia="Times New Roman"/>
        </w:rPr>
        <w:t>.</w:t>
      </w:r>
    </w:p>
    <w:tbl>
      <w:tblPr>
        <w:tblW w:w="9901" w:type="dxa"/>
        <w:tblInd w:w="93" w:type="dxa"/>
        <w:tblLook w:val="04A0" w:firstRow="1" w:lastRow="0" w:firstColumn="1" w:lastColumn="0" w:noHBand="0" w:noVBand="1"/>
      </w:tblPr>
      <w:tblGrid>
        <w:gridCol w:w="1433"/>
        <w:gridCol w:w="1134"/>
        <w:gridCol w:w="1038"/>
        <w:gridCol w:w="1127"/>
        <w:gridCol w:w="1000"/>
        <w:gridCol w:w="1133"/>
        <w:gridCol w:w="947"/>
        <w:gridCol w:w="1174"/>
        <w:gridCol w:w="915"/>
      </w:tblGrid>
      <w:tr w:rsidR="00850F9F" w:rsidRPr="00850F9F" w14:paraId="5F639FFB" w14:textId="77777777" w:rsidTr="008E60FE">
        <w:trPr>
          <w:trHeight w:val="300"/>
        </w:trPr>
        <w:tc>
          <w:tcPr>
            <w:tcW w:w="99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5CF4" w14:textId="77777777" w:rsidR="007268ED" w:rsidRDefault="00850F9F">
            <w:pPr>
              <w:pStyle w:val="Tableheading"/>
              <w:keepNext/>
            </w:pPr>
            <w:bookmarkStart w:id="37" w:name="_Ref43792474"/>
            <w:r>
              <w:t xml:space="preserve">Table </w:t>
            </w:r>
            <w:r w:rsidR="00BC105F">
              <w:fldChar w:fldCharType="begin"/>
            </w:r>
            <w:r w:rsidR="00494E34">
              <w:instrText xml:space="preserve"> STYLEREF 1 \s </w:instrText>
            </w:r>
            <w:r w:rsidR="00BC105F">
              <w:fldChar w:fldCharType="separate"/>
            </w:r>
            <w:r w:rsidR="006D16EC">
              <w:rPr>
                <w:noProof/>
              </w:rPr>
              <w:t>7</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1</w:t>
            </w:r>
            <w:r w:rsidR="00BC105F">
              <w:fldChar w:fldCharType="end"/>
            </w:r>
            <w:bookmarkEnd w:id="37"/>
          </w:p>
          <w:p w14:paraId="55B6C2FF" w14:textId="77777777" w:rsidR="007268ED" w:rsidRDefault="00850F9F">
            <w:pPr>
              <w:pStyle w:val="Tableheading"/>
              <w:keepNext/>
            </w:pPr>
            <w:r>
              <w:t>Travel patterns by purpose and ethnicity (journeys per week)</w:t>
            </w:r>
          </w:p>
        </w:tc>
      </w:tr>
      <w:tr w:rsidR="00787586" w:rsidRPr="00D04451" w14:paraId="046A2A2E" w14:textId="77777777" w:rsidTr="008E60FE">
        <w:trPr>
          <w:trHeight w:val="300"/>
        </w:trPr>
        <w:tc>
          <w:tcPr>
            <w:tcW w:w="1433" w:type="dxa"/>
            <w:vMerge w:val="restart"/>
            <w:tcBorders>
              <w:top w:val="single" w:sz="4" w:space="0" w:color="auto"/>
              <w:left w:val="single" w:sz="4" w:space="0" w:color="auto"/>
              <w:right w:val="single" w:sz="4" w:space="0" w:color="auto"/>
            </w:tcBorders>
            <w:shd w:val="clear" w:color="auto" w:fill="auto"/>
            <w:noWrap/>
            <w:vAlign w:val="center"/>
            <w:hideMark/>
          </w:tcPr>
          <w:p w14:paraId="0BFD36E1"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Ethnicity</w:t>
            </w:r>
          </w:p>
        </w:tc>
        <w:tc>
          <w:tcPr>
            <w:tcW w:w="846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F0F49"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Journey purpose</w:t>
            </w:r>
          </w:p>
        </w:tc>
      </w:tr>
      <w:tr w:rsidR="00787586" w:rsidRPr="00D04451" w14:paraId="41ADBB5A" w14:textId="77777777" w:rsidTr="008A0C04">
        <w:trPr>
          <w:trHeight w:val="300"/>
        </w:trPr>
        <w:tc>
          <w:tcPr>
            <w:tcW w:w="1433" w:type="dxa"/>
            <w:vMerge/>
            <w:tcBorders>
              <w:left w:val="single" w:sz="4" w:space="0" w:color="auto"/>
              <w:bottom w:val="single" w:sz="4" w:space="0" w:color="auto"/>
              <w:right w:val="single" w:sz="4" w:space="0" w:color="auto"/>
            </w:tcBorders>
            <w:shd w:val="clear" w:color="auto" w:fill="auto"/>
            <w:noWrap/>
            <w:vAlign w:val="center"/>
            <w:hideMark/>
          </w:tcPr>
          <w:p w14:paraId="77E0E533" w14:textId="77777777" w:rsidR="007268ED" w:rsidRPr="00D04451" w:rsidRDefault="007268ED">
            <w:pPr>
              <w:pStyle w:val="Tabletext"/>
              <w:keepNext/>
              <w:rPr>
                <w:rFonts w:eastAsia="Times New Roman" w:cs="Tahoma"/>
                <w:b/>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5C21A"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Return home</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1A91" w14:textId="77777777" w:rsidR="007268ED" w:rsidRPr="00D04451" w:rsidRDefault="008E60FE">
            <w:pPr>
              <w:pStyle w:val="Tabletext"/>
              <w:keepNext/>
              <w:rPr>
                <w:rFonts w:eastAsia="Times New Roman" w:cs="Tahoma"/>
                <w:b/>
                <w:color w:val="000000"/>
              </w:rPr>
            </w:pPr>
            <w:proofErr w:type="gramStart"/>
            <w:r>
              <w:rPr>
                <w:rFonts w:eastAsia="Times New Roman" w:cs="Tahoma"/>
                <w:b/>
                <w:color w:val="000000"/>
              </w:rPr>
              <w:t>Com-muting</w:t>
            </w:r>
            <w:proofErr w:type="gramEnd"/>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BEC37"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Education</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D506" w14:textId="77777777" w:rsidR="007268ED" w:rsidRPr="00D04451" w:rsidRDefault="00470C1F">
            <w:pPr>
              <w:pStyle w:val="Tabletext"/>
              <w:keepNext/>
              <w:rPr>
                <w:rFonts w:eastAsia="Times New Roman" w:cs="Tahoma"/>
                <w:b/>
                <w:color w:val="000000"/>
              </w:rPr>
            </w:pPr>
            <w:proofErr w:type="gramStart"/>
            <w:r w:rsidRPr="00470C1F">
              <w:rPr>
                <w:rFonts w:eastAsia="Times New Roman" w:cs="Tahoma"/>
                <w:b/>
                <w:color w:val="000000"/>
              </w:rPr>
              <w:t>Shop-ping</w:t>
            </w:r>
            <w:proofErr w:type="gramEnd"/>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605E6"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Social/ Personal business</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CFD4D"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Support</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E6E60" w14:textId="77777777" w:rsidR="007268ED" w:rsidRPr="00D04451" w:rsidRDefault="00553A5C" w:rsidP="00553A5C">
            <w:pPr>
              <w:pStyle w:val="Tabletext"/>
              <w:keepNext/>
              <w:rPr>
                <w:rFonts w:eastAsia="Times New Roman" w:cs="Tahoma"/>
                <w:b/>
                <w:color w:val="000000"/>
              </w:rPr>
            </w:pPr>
            <w:r>
              <w:rPr>
                <w:rFonts w:eastAsia="Times New Roman" w:cs="Tahoma"/>
                <w:b/>
                <w:color w:val="000000"/>
              </w:rPr>
              <w:t>B</w:t>
            </w:r>
            <w:r w:rsidR="00470C1F" w:rsidRPr="00470C1F">
              <w:rPr>
                <w:rFonts w:eastAsia="Times New Roman" w:cs="Tahoma"/>
                <w:b/>
                <w:color w:val="000000"/>
              </w:rPr>
              <w:t>usiness</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5F4C" w14:textId="77777777" w:rsidR="007268ED" w:rsidRPr="00D04451" w:rsidRDefault="00470C1F">
            <w:pPr>
              <w:pStyle w:val="Tabletext"/>
              <w:keepNext/>
              <w:rPr>
                <w:rFonts w:eastAsia="Times New Roman" w:cs="Tahoma"/>
                <w:b/>
                <w:color w:val="000000"/>
              </w:rPr>
            </w:pPr>
            <w:r w:rsidRPr="00470C1F">
              <w:rPr>
                <w:rFonts w:eastAsia="Times New Roman" w:cs="Tahoma"/>
                <w:b/>
                <w:color w:val="000000"/>
              </w:rPr>
              <w:t>Total</w:t>
            </w:r>
          </w:p>
        </w:tc>
      </w:tr>
      <w:tr w:rsidR="008E60FE" w:rsidRPr="00D04451" w14:paraId="1942B8BC" w14:textId="77777777" w:rsidTr="008E60FE">
        <w:trPr>
          <w:trHeight w:val="300"/>
        </w:trPr>
        <w:tc>
          <w:tcPr>
            <w:tcW w:w="1433" w:type="dxa"/>
            <w:tcBorders>
              <w:top w:val="single" w:sz="4" w:space="0" w:color="auto"/>
              <w:left w:val="single" w:sz="4" w:space="0" w:color="auto"/>
              <w:bottom w:val="nil"/>
              <w:right w:val="single" w:sz="4" w:space="0" w:color="auto"/>
            </w:tcBorders>
            <w:shd w:val="clear" w:color="auto" w:fill="auto"/>
            <w:noWrap/>
            <w:vAlign w:val="bottom"/>
            <w:hideMark/>
          </w:tcPr>
          <w:p w14:paraId="40F9563E" w14:textId="77777777" w:rsidR="00D469BE" w:rsidRDefault="00470C1F" w:rsidP="008E60FE">
            <w:pPr>
              <w:pStyle w:val="Tabletext"/>
              <w:ind w:firstLine="15"/>
              <w:jc w:val="left"/>
              <w:rPr>
                <w:rFonts w:cs="Tahoma"/>
              </w:rPr>
            </w:pPr>
            <w:r w:rsidRPr="00470C1F">
              <w:rPr>
                <w:rFonts w:cs="Tahoma"/>
              </w:rPr>
              <w:t>European</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386E6D9A" w14:textId="77777777" w:rsidR="00D469BE" w:rsidRDefault="00470C1F">
            <w:pPr>
              <w:pStyle w:val="Tabletext"/>
              <w:rPr>
                <w:rFonts w:cs="Tahoma"/>
              </w:rPr>
            </w:pPr>
            <w:r w:rsidRPr="00470C1F">
              <w:rPr>
                <w:rFonts w:cs="Tahoma"/>
                <w:color w:val="000000"/>
              </w:rPr>
              <w:t>7.5</w:t>
            </w:r>
          </w:p>
        </w:tc>
        <w:tc>
          <w:tcPr>
            <w:tcW w:w="1038" w:type="dxa"/>
            <w:tcBorders>
              <w:top w:val="single" w:sz="4" w:space="0" w:color="auto"/>
              <w:left w:val="single" w:sz="4" w:space="0" w:color="auto"/>
              <w:bottom w:val="nil"/>
              <w:right w:val="single" w:sz="4" w:space="0" w:color="auto"/>
            </w:tcBorders>
            <w:shd w:val="clear" w:color="auto" w:fill="auto"/>
            <w:noWrap/>
            <w:vAlign w:val="bottom"/>
            <w:hideMark/>
          </w:tcPr>
          <w:p w14:paraId="7F6F880E" w14:textId="77777777" w:rsidR="00D469BE" w:rsidRDefault="00470C1F">
            <w:pPr>
              <w:pStyle w:val="Tabletext"/>
              <w:rPr>
                <w:rFonts w:cs="Tahoma"/>
              </w:rPr>
            </w:pPr>
            <w:r w:rsidRPr="00470C1F">
              <w:rPr>
                <w:rFonts w:cs="Tahoma"/>
                <w:color w:val="000000"/>
              </w:rPr>
              <w:t>2.3</w:t>
            </w:r>
          </w:p>
        </w:tc>
        <w:tc>
          <w:tcPr>
            <w:tcW w:w="1127" w:type="dxa"/>
            <w:tcBorders>
              <w:top w:val="single" w:sz="4" w:space="0" w:color="auto"/>
              <w:left w:val="single" w:sz="4" w:space="0" w:color="auto"/>
              <w:bottom w:val="nil"/>
              <w:right w:val="single" w:sz="4" w:space="0" w:color="auto"/>
            </w:tcBorders>
            <w:shd w:val="clear" w:color="auto" w:fill="auto"/>
            <w:noWrap/>
            <w:vAlign w:val="bottom"/>
            <w:hideMark/>
          </w:tcPr>
          <w:p w14:paraId="74C37C7D" w14:textId="77777777" w:rsidR="00D469BE" w:rsidRDefault="00470C1F">
            <w:pPr>
              <w:pStyle w:val="Tabletext"/>
              <w:rPr>
                <w:rFonts w:cs="Tahoma"/>
              </w:rPr>
            </w:pPr>
            <w:r w:rsidRPr="00470C1F">
              <w:rPr>
                <w:rFonts w:cs="Tahoma"/>
                <w:color w:val="000000"/>
              </w:rPr>
              <w:t>0.8</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14:paraId="0A8BCDE9" w14:textId="77777777" w:rsidR="00D469BE" w:rsidRDefault="00470C1F">
            <w:pPr>
              <w:pStyle w:val="Tabletext"/>
              <w:rPr>
                <w:rFonts w:cs="Tahoma"/>
              </w:rPr>
            </w:pPr>
            <w:r w:rsidRPr="00470C1F">
              <w:rPr>
                <w:rFonts w:cs="Tahoma"/>
                <w:color w:val="000000"/>
              </w:rPr>
              <w:t>4.7</w:t>
            </w: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14:paraId="306718EB" w14:textId="77777777" w:rsidR="00D469BE" w:rsidRDefault="00470C1F">
            <w:pPr>
              <w:pStyle w:val="Tabletext"/>
              <w:rPr>
                <w:rFonts w:cs="Tahoma"/>
              </w:rPr>
            </w:pPr>
            <w:r w:rsidRPr="00470C1F">
              <w:rPr>
                <w:rFonts w:cs="Tahoma"/>
                <w:color w:val="000000"/>
              </w:rPr>
              <w:t>5.5</w:t>
            </w:r>
          </w:p>
        </w:tc>
        <w:tc>
          <w:tcPr>
            <w:tcW w:w="947" w:type="dxa"/>
            <w:tcBorders>
              <w:top w:val="single" w:sz="4" w:space="0" w:color="auto"/>
              <w:left w:val="single" w:sz="4" w:space="0" w:color="auto"/>
              <w:bottom w:val="nil"/>
              <w:right w:val="single" w:sz="4" w:space="0" w:color="auto"/>
            </w:tcBorders>
            <w:shd w:val="clear" w:color="auto" w:fill="auto"/>
            <w:noWrap/>
            <w:vAlign w:val="bottom"/>
            <w:hideMark/>
          </w:tcPr>
          <w:p w14:paraId="7E33CED4" w14:textId="77777777" w:rsidR="00D469BE" w:rsidRDefault="00470C1F">
            <w:pPr>
              <w:pStyle w:val="Tabletext"/>
              <w:rPr>
                <w:rFonts w:cs="Tahoma"/>
              </w:rPr>
            </w:pPr>
            <w:r w:rsidRPr="00470C1F">
              <w:rPr>
                <w:rFonts w:cs="Tahoma"/>
                <w:color w:val="000000"/>
              </w:rPr>
              <w:t>2.8</w:t>
            </w:r>
          </w:p>
        </w:tc>
        <w:tc>
          <w:tcPr>
            <w:tcW w:w="1174" w:type="dxa"/>
            <w:tcBorders>
              <w:top w:val="single" w:sz="4" w:space="0" w:color="auto"/>
              <w:left w:val="single" w:sz="4" w:space="0" w:color="auto"/>
              <w:bottom w:val="nil"/>
              <w:right w:val="single" w:sz="4" w:space="0" w:color="auto"/>
            </w:tcBorders>
            <w:shd w:val="clear" w:color="auto" w:fill="auto"/>
            <w:noWrap/>
            <w:vAlign w:val="bottom"/>
            <w:hideMark/>
          </w:tcPr>
          <w:p w14:paraId="24928497" w14:textId="77777777" w:rsidR="00D469BE" w:rsidRDefault="00470C1F">
            <w:pPr>
              <w:pStyle w:val="Tabletext"/>
              <w:rPr>
                <w:rFonts w:cs="Tahoma"/>
              </w:rPr>
            </w:pPr>
            <w:r w:rsidRPr="00470C1F">
              <w:rPr>
                <w:rFonts w:cs="Tahoma"/>
                <w:color w:val="000000"/>
              </w:rPr>
              <w:t>1.5</w:t>
            </w:r>
          </w:p>
        </w:tc>
        <w:tc>
          <w:tcPr>
            <w:tcW w:w="915" w:type="dxa"/>
            <w:tcBorders>
              <w:top w:val="single" w:sz="4" w:space="0" w:color="auto"/>
              <w:left w:val="single" w:sz="4" w:space="0" w:color="auto"/>
              <w:bottom w:val="nil"/>
              <w:right w:val="single" w:sz="4" w:space="0" w:color="auto"/>
            </w:tcBorders>
            <w:shd w:val="clear" w:color="auto" w:fill="auto"/>
            <w:noWrap/>
            <w:vAlign w:val="bottom"/>
            <w:hideMark/>
          </w:tcPr>
          <w:p w14:paraId="23F56C26" w14:textId="77777777" w:rsidR="00D469BE" w:rsidRDefault="00470C1F">
            <w:pPr>
              <w:pStyle w:val="Tabletext"/>
              <w:rPr>
                <w:rFonts w:cs="Tahoma"/>
              </w:rPr>
            </w:pPr>
            <w:r w:rsidRPr="00470C1F">
              <w:rPr>
                <w:rFonts w:cs="Tahoma"/>
                <w:color w:val="000000"/>
              </w:rPr>
              <w:t>25.1</w:t>
            </w:r>
          </w:p>
        </w:tc>
      </w:tr>
      <w:tr w:rsidR="008E60FE" w:rsidRPr="00D04451" w14:paraId="1BAE3C51" w14:textId="77777777" w:rsidTr="008E60FE">
        <w:trPr>
          <w:trHeight w:val="300"/>
        </w:trPr>
        <w:tc>
          <w:tcPr>
            <w:tcW w:w="1433" w:type="dxa"/>
            <w:tcBorders>
              <w:top w:val="nil"/>
              <w:left w:val="single" w:sz="4" w:space="0" w:color="auto"/>
              <w:bottom w:val="nil"/>
              <w:right w:val="single" w:sz="4" w:space="0" w:color="auto"/>
            </w:tcBorders>
            <w:shd w:val="clear" w:color="auto" w:fill="auto"/>
            <w:noWrap/>
            <w:vAlign w:val="bottom"/>
            <w:hideMark/>
          </w:tcPr>
          <w:p w14:paraId="2FB5D05A" w14:textId="77777777" w:rsidR="00D469BE" w:rsidRDefault="00470C1F" w:rsidP="008E60FE">
            <w:pPr>
              <w:pStyle w:val="Tabletext"/>
              <w:ind w:firstLine="15"/>
              <w:jc w:val="left"/>
              <w:rPr>
                <w:rFonts w:cs="Tahoma"/>
              </w:rPr>
            </w:pPr>
            <w:r w:rsidRPr="00470C1F">
              <w:rPr>
                <w:rFonts w:cs="Tahoma"/>
              </w:rPr>
              <w:t>Maori</w:t>
            </w:r>
          </w:p>
        </w:tc>
        <w:tc>
          <w:tcPr>
            <w:tcW w:w="1134" w:type="dxa"/>
            <w:tcBorders>
              <w:top w:val="nil"/>
              <w:left w:val="single" w:sz="4" w:space="0" w:color="auto"/>
              <w:bottom w:val="nil"/>
              <w:right w:val="single" w:sz="4" w:space="0" w:color="auto"/>
            </w:tcBorders>
            <w:shd w:val="clear" w:color="auto" w:fill="auto"/>
            <w:noWrap/>
            <w:vAlign w:val="bottom"/>
            <w:hideMark/>
          </w:tcPr>
          <w:p w14:paraId="6D06CE2E" w14:textId="77777777" w:rsidR="00D469BE" w:rsidRDefault="00470C1F">
            <w:pPr>
              <w:pStyle w:val="Tabletext"/>
              <w:rPr>
                <w:rFonts w:cs="Tahoma"/>
              </w:rPr>
            </w:pPr>
            <w:r w:rsidRPr="00470C1F">
              <w:rPr>
                <w:rFonts w:cs="Tahoma"/>
                <w:color w:val="000000"/>
              </w:rPr>
              <w:t>6.0</w:t>
            </w:r>
          </w:p>
        </w:tc>
        <w:tc>
          <w:tcPr>
            <w:tcW w:w="1038" w:type="dxa"/>
            <w:tcBorders>
              <w:top w:val="nil"/>
              <w:left w:val="single" w:sz="4" w:space="0" w:color="auto"/>
              <w:bottom w:val="nil"/>
              <w:right w:val="single" w:sz="4" w:space="0" w:color="auto"/>
            </w:tcBorders>
            <w:shd w:val="clear" w:color="auto" w:fill="auto"/>
            <w:noWrap/>
            <w:vAlign w:val="bottom"/>
            <w:hideMark/>
          </w:tcPr>
          <w:p w14:paraId="3920B179" w14:textId="77777777" w:rsidR="00D469BE" w:rsidRDefault="00470C1F">
            <w:pPr>
              <w:pStyle w:val="Tabletext"/>
              <w:rPr>
                <w:rFonts w:cs="Tahoma"/>
              </w:rPr>
            </w:pPr>
            <w:r w:rsidRPr="00470C1F">
              <w:rPr>
                <w:rFonts w:cs="Tahoma"/>
                <w:color w:val="000000"/>
              </w:rPr>
              <w:t>1.8</w:t>
            </w:r>
          </w:p>
        </w:tc>
        <w:tc>
          <w:tcPr>
            <w:tcW w:w="1127" w:type="dxa"/>
            <w:tcBorders>
              <w:top w:val="nil"/>
              <w:left w:val="single" w:sz="4" w:space="0" w:color="auto"/>
              <w:bottom w:val="nil"/>
              <w:right w:val="single" w:sz="4" w:space="0" w:color="auto"/>
            </w:tcBorders>
            <w:shd w:val="clear" w:color="auto" w:fill="E5B8B7" w:themeFill="accent2" w:themeFillTint="66"/>
            <w:noWrap/>
            <w:vAlign w:val="bottom"/>
            <w:hideMark/>
          </w:tcPr>
          <w:p w14:paraId="3645450D" w14:textId="77777777" w:rsidR="00D469BE" w:rsidRDefault="00470C1F">
            <w:pPr>
              <w:pStyle w:val="Tabletext"/>
              <w:rPr>
                <w:rFonts w:cs="Tahoma"/>
              </w:rPr>
            </w:pPr>
            <w:r w:rsidRPr="00470C1F">
              <w:rPr>
                <w:rFonts w:cs="Tahoma"/>
                <w:color w:val="000000"/>
              </w:rPr>
              <w:t>1.1</w:t>
            </w:r>
          </w:p>
        </w:tc>
        <w:tc>
          <w:tcPr>
            <w:tcW w:w="1000" w:type="dxa"/>
            <w:tcBorders>
              <w:top w:val="nil"/>
              <w:left w:val="single" w:sz="4" w:space="0" w:color="auto"/>
              <w:bottom w:val="nil"/>
              <w:right w:val="single" w:sz="4" w:space="0" w:color="auto"/>
            </w:tcBorders>
            <w:shd w:val="clear" w:color="auto" w:fill="auto"/>
            <w:noWrap/>
            <w:vAlign w:val="bottom"/>
            <w:hideMark/>
          </w:tcPr>
          <w:p w14:paraId="1A76D240" w14:textId="77777777" w:rsidR="00D469BE" w:rsidRDefault="00470C1F">
            <w:pPr>
              <w:pStyle w:val="Tabletext"/>
              <w:rPr>
                <w:rFonts w:cs="Tahoma"/>
              </w:rPr>
            </w:pPr>
            <w:r w:rsidRPr="00470C1F">
              <w:rPr>
                <w:rFonts w:cs="Tahoma"/>
                <w:color w:val="000000"/>
              </w:rPr>
              <w:t>4.7</w:t>
            </w:r>
          </w:p>
        </w:tc>
        <w:tc>
          <w:tcPr>
            <w:tcW w:w="1133" w:type="dxa"/>
            <w:tcBorders>
              <w:top w:val="nil"/>
              <w:left w:val="single" w:sz="4" w:space="0" w:color="auto"/>
              <w:bottom w:val="nil"/>
              <w:right w:val="single" w:sz="4" w:space="0" w:color="auto"/>
            </w:tcBorders>
            <w:shd w:val="clear" w:color="auto" w:fill="auto"/>
            <w:noWrap/>
            <w:vAlign w:val="bottom"/>
            <w:hideMark/>
          </w:tcPr>
          <w:p w14:paraId="5B6CA283" w14:textId="77777777" w:rsidR="00D469BE" w:rsidRDefault="00470C1F">
            <w:pPr>
              <w:pStyle w:val="Tabletext"/>
              <w:rPr>
                <w:rFonts w:cs="Tahoma"/>
              </w:rPr>
            </w:pPr>
            <w:r w:rsidRPr="00470C1F">
              <w:rPr>
                <w:rFonts w:cs="Tahoma"/>
                <w:color w:val="000000"/>
              </w:rPr>
              <w:t>4.0</w:t>
            </w:r>
          </w:p>
        </w:tc>
        <w:tc>
          <w:tcPr>
            <w:tcW w:w="947" w:type="dxa"/>
            <w:tcBorders>
              <w:top w:val="nil"/>
              <w:left w:val="single" w:sz="4" w:space="0" w:color="auto"/>
              <w:bottom w:val="nil"/>
              <w:right w:val="single" w:sz="4" w:space="0" w:color="auto"/>
            </w:tcBorders>
            <w:shd w:val="clear" w:color="auto" w:fill="auto"/>
            <w:noWrap/>
            <w:vAlign w:val="bottom"/>
            <w:hideMark/>
          </w:tcPr>
          <w:p w14:paraId="71A35D72" w14:textId="77777777" w:rsidR="00D469BE" w:rsidRDefault="00470C1F">
            <w:pPr>
              <w:pStyle w:val="Tabletext"/>
              <w:rPr>
                <w:rFonts w:cs="Tahoma"/>
              </w:rPr>
            </w:pPr>
            <w:r w:rsidRPr="00470C1F">
              <w:rPr>
                <w:rFonts w:cs="Tahoma"/>
                <w:color w:val="000000"/>
              </w:rPr>
              <w:t>1.7</w:t>
            </w:r>
          </w:p>
        </w:tc>
        <w:tc>
          <w:tcPr>
            <w:tcW w:w="1174" w:type="dxa"/>
            <w:tcBorders>
              <w:top w:val="nil"/>
              <w:left w:val="single" w:sz="4" w:space="0" w:color="auto"/>
              <w:bottom w:val="nil"/>
              <w:right w:val="single" w:sz="4" w:space="0" w:color="auto"/>
            </w:tcBorders>
            <w:shd w:val="clear" w:color="auto" w:fill="auto"/>
            <w:noWrap/>
            <w:vAlign w:val="bottom"/>
            <w:hideMark/>
          </w:tcPr>
          <w:p w14:paraId="2344C0CC" w14:textId="77777777" w:rsidR="00D469BE" w:rsidRDefault="00470C1F">
            <w:pPr>
              <w:pStyle w:val="Tabletext"/>
              <w:rPr>
                <w:rFonts w:cs="Tahoma"/>
              </w:rPr>
            </w:pPr>
            <w:r w:rsidRPr="00470C1F">
              <w:rPr>
                <w:rFonts w:cs="Tahoma"/>
                <w:color w:val="000000"/>
              </w:rPr>
              <w:t>2.3</w:t>
            </w:r>
          </w:p>
        </w:tc>
        <w:tc>
          <w:tcPr>
            <w:tcW w:w="915" w:type="dxa"/>
            <w:tcBorders>
              <w:top w:val="nil"/>
              <w:left w:val="single" w:sz="4" w:space="0" w:color="auto"/>
              <w:bottom w:val="nil"/>
              <w:right w:val="single" w:sz="4" w:space="0" w:color="auto"/>
            </w:tcBorders>
            <w:shd w:val="clear" w:color="auto" w:fill="auto"/>
            <w:noWrap/>
            <w:vAlign w:val="bottom"/>
            <w:hideMark/>
          </w:tcPr>
          <w:p w14:paraId="1FA5189F" w14:textId="77777777" w:rsidR="00D469BE" w:rsidRDefault="00470C1F">
            <w:pPr>
              <w:pStyle w:val="Tabletext"/>
              <w:rPr>
                <w:rFonts w:cs="Tahoma"/>
              </w:rPr>
            </w:pPr>
            <w:r w:rsidRPr="00470C1F">
              <w:rPr>
                <w:rFonts w:cs="Tahoma"/>
                <w:color w:val="000000"/>
              </w:rPr>
              <w:t>21.6</w:t>
            </w:r>
          </w:p>
        </w:tc>
      </w:tr>
      <w:tr w:rsidR="008E60FE" w:rsidRPr="00D04451" w14:paraId="4B87929E" w14:textId="77777777" w:rsidTr="008E60FE">
        <w:trPr>
          <w:trHeight w:val="300"/>
        </w:trPr>
        <w:tc>
          <w:tcPr>
            <w:tcW w:w="1433" w:type="dxa"/>
            <w:tcBorders>
              <w:top w:val="nil"/>
              <w:left w:val="single" w:sz="4" w:space="0" w:color="auto"/>
              <w:bottom w:val="nil"/>
              <w:right w:val="single" w:sz="4" w:space="0" w:color="auto"/>
            </w:tcBorders>
            <w:shd w:val="clear" w:color="auto" w:fill="auto"/>
            <w:noWrap/>
            <w:vAlign w:val="bottom"/>
            <w:hideMark/>
          </w:tcPr>
          <w:p w14:paraId="064CBDE1" w14:textId="77777777" w:rsidR="00D469BE" w:rsidRDefault="00470C1F" w:rsidP="008E60FE">
            <w:pPr>
              <w:pStyle w:val="Tabletext"/>
              <w:ind w:firstLine="15"/>
              <w:jc w:val="left"/>
              <w:rPr>
                <w:rFonts w:cs="Tahoma"/>
              </w:rPr>
            </w:pPr>
            <w:r w:rsidRPr="00470C1F">
              <w:rPr>
                <w:rFonts w:cs="Tahoma"/>
              </w:rPr>
              <w:t>Pasifika</w:t>
            </w:r>
          </w:p>
        </w:tc>
        <w:tc>
          <w:tcPr>
            <w:tcW w:w="1134" w:type="dxa"/>
            <w:tcBorders>
              <w:top w:val="nil"/>
              <w:left w:val="single" w:sz="4" w:space="0" w:color="auto"/>
              <w:bottom w:val="nil"/>
              <w:right w:val="single" w:sz="4" w:space="0" w:color="auto"/>
            </w:tcBorders>
            <w:shd w:val="clear" w:color="auto" w:fill="auto"/>
            <w:noWrap/>
            <w:vAlign w:val="bottom"/>
            <w:hideMark/>
          </w:tcPr>
          <w:p w14:paraId="491D1B08" w14:textId="77777777" w:rsidR="00D469BE" w:rsidRDefault="00470C1F">
            <w:pPr>
              <w:pStyle w:val="Tabletext"/>
              <w:rPr>
                <w:rFonts w:cs="Tahoma"/>
              </w:rPr>
            </w:pPr>
            <w:r w:rsidRPr="00470C1F">
              <w:rPr>
                <w:rFonts w:cs="Tahoma"/>
                <w:color w:val="000000"/>
              </w:rPr>
              <w:t>7.6</w:t>
            </w:r>
          </w:p>
        </w:tc>
        <w:tc>
          <w:tcPr>
            <w:tcW w:w="1038" w:type="dxa"/>
            <w:tcBorders>
              <w:top w:val="nil"/>
              <w:left w:val="single" w:sz="4" w:space="0" w:color="auto"/>
              <w:bottom w:val="nil"/>
              <w:right w:val="single" w:sz="4" w:space="0" w:color="auto"/>
            </w:tcBorders>
            <w:shd w:val="clear" w:color="auto" w:fill="auto"/>
            <w:noWrap/>
            <w:vAlign w:val="bottom"/>
            <w:hideMark/>
          </w:tcPr>
          <w:p w14:paraId="7CA2E7E1" w14:textId="77777777" w:rsidR="00D469BE" w:rsidRDefault="00470C1F">
            <w:pPr>
              <w:pStyle w:val="Tabletext"/>
              <w:rPr>
                <w:rFonts w:cs="Tahoma"/>
              </w:rPr>
            </w:pPr>
            <w:r w:rsidRPr="00470C1F">
              <w:rPr>
                <w:rFonts w:cs="Tahoma"/>
                <w:color w:val="000000"/>
              </w:rPr>
              <w:t>2.1</w:t>
            </w:r>
          </w:p>
        </w:tc>
        <w:tc>
          <w:tcPr>
            <w:tcW w:w="1127" w:type="dxa"/>
            <w:tcBorders>
              <w:top w:val="nil"/>
              <w:left w:val="single" w:sz="4" w:space="0" w:color="auto"/>
              <w:bottom w:val="nil"/>
              <w:right w:val="single" w:sz="4" w:space="0" w:color="auto"/>
            </w:tcBorders>
            <w:shd w:val="clear" w:color="auto" w:fill="E5B8B7" w:themeFill="accent2" w:themeFillTint="66"/>
            <w:noWrap/>
            <w:vAlign w:val="bottom"/>
            <w:hideMark/>
          </w:tcPr>
          <w:p w14:paraId="10A6AB1C" w14:textId="77777777" w:rsidR="00D469BE" w:rsidRDefault="00470C1F">
            <w:pPr>
              <w:pStyle w:val="Tabletext"/>
              <w:rPr>
                <w:rFonts w:cs="Tahoma"/>
              </w:rPr>
            </w:pPr>
            <w:r w:rsidRPr="00470C1F">
              <w:rPr>
                <w:rFonts w:cs="Tahoma"/>
                <w:color w:val="000000"/>
              </w:rPr>
              <w:t>0.8</w:t>
            </w:r>
          </w:p>
        </w:tc>
        <w:tc>
          <w:tcPr>
            <w:tcW w:w="1000" w:type="dxa"/>
            <w:tcBorders>
              <w:top w:val="nil"/>
              <w:left w:val="single" w:sz="4" w:space="0" w:color="auto"/>
              <w:bottom w:val="nil"/>
              <w:right w:val="single" w:sz="4" w:space="0" w:color="auto"/>
            </w:tcBorders>
            <w:shd w:val="clear" w:color="auto" w:fill="auto"/>
            <w:noWrap/>
            <w:vAlign w:val="bottom"/>
            <w:hideMark/>
          </w:tcPr>
          <w:p w14:paraId="64FF1B20" w14:textId="77777777" w:rsidR="00D469BE" w:rsidRDefault="00470C1F">
            <w:pPr>
              <w:pStyle w:val="Tabletext"/>
              <w:rPr>
                <w:rFonts w:cs="Tahoma"/>
              </w:rPr>
            </w:pPr>
            <w:r w:rsidRPr="00470C1F">
              <w:rPr>
                <w:rFonts w:cs="Tahoma"/>
                <w:color w:val="000000"/>
              </w:rPr>
              <w:t>4.2</w:t>
            </w:r>
          </w:p>
        </w:tc>
        <w:tc>
          <w:tcPr>
            <w:tcW w:w="1133" w:type="dxa"/>
            <w:tcBorders>
              <w:top w:val="nil"/>
              <w:left w:val="single" w:sz="4" w:space="0" w:color="auto"/>
              <w:bottom w:val="nil"/>
              <w:right w:val="single" w:sz="4" w:space="0" w:color="auto"/>
            </w:tcBorders>
            <w:shd w:val="clear" w:color="auto" w:fill="auto"/>
            <w:noWrap/>
            <w:vAlign w:val="bottom"/>
            <w:hideMark/>
          </w:tcPr>
          <w:p w14:paraId="29C07F2E" w14:textId="77777777" w:rsidR="00D469BE" w:rsidRDefault="00470C1F">
            <w:pPr>
              <w:pStyle w:val="Tabletext"/>
              <w:rPr>
                <w:rFonts w:cs="Tahoma"/>
              </w:rPr>
            </w:pPr>
            <w:r w:rsidRPr="00470C1F">
              <w:rPr>
                <w:rFonts w:cs="Tahoma"/>
                <w:color w:val="000000"/>
              </w:rPr>
              <w:t>6.2</w:t>
            </w:r>
          </w:p>
        </w:tc>
        <w:tc>
          <w:tcPr>
            <w:tcW w:w="947" w:type="dxa"/>
            <w:tcBorders>
              <w:top w:val="nil"/>
              <w:left w:val="single" w:sz="4" w:space="0" w:color="auto"/>
              <w:bottom w:val="nil"/>
              <w:right w:val="single" w:sz="4" w:space="0" w:color="auto"/>
            </w:tcBorders>
            <w:shd w:val="clear" w:color="auto" w:fill="auto"/>
            <w:noWrap/>
            <w:vAlign w:val="bottom"/>
            <w:hideMark/>
          </w:tcPr>
          <w:p w14:paraId="58DBD868" w14:textId="77777777" w:rsidR="00D469BE" w:rsidRDefault="00470C1F">
            <w:pPr>
              <w:pStyle w:val="Tabletext"/>
              <w:rPr>
                <w:rFonts w:cs="Tahoma"/>
              </w:rPr>
            </w:pPr>
            <w:r w:rsidRPr="00470C1F">
              <w:rPr>
                <w:rFonts w:cs="Tahoma"/>
                <w:color w:val="000000"/>
              </w:rPr>
              <w:t>2.4</w:t>
            </w:r>
          </w:p>
        </w:tc>
        <w:tc>
          <w:tcPr>
            <w:tcW w:w="1174" w:type="dxa"/>
            <w:tcBorders>
              <w:top w:val="nil"/>
              <w:left w:val="single" w:sz="4" w:space="0" w:color="auto"/>
              <w:bottom w:val="nil"/>
              <w:right w:val="single" w:sz="4" w:space="0" w:color="auto"/>
            </w:tcBorders>
            <w:shd w:val="clear" w:color="auto" w:fill="auto"/>
            <w:noWrap/>
            <w:vAlign w:val="bottom"/>
            <w:hideMark/>
          </w:tcPr>
          <w:p w14:paraId="0509FFAD" w14:textId="77777777" w:rsidR="00D469BE" w:rsidRDefault="00470C1F">
            <w:pPr>
              <w:pStyle w:val="Tabletext"/>
              <w:rPr>
                <w:rFonts w:cs="Tahoma"/>
              </w:rPr>
            </w:pPr>
            <w:r w:rsidRPr="00470C1F">
              <w:rPr>
                <w:rFonts w:cs="Tahoma"/>
                <w:color w:val="000000"/>
              </w:rPr>
              <w:t>1.3</w:t>
            </w:r>
          </w:p>
        </w:tc>
        <w:tc>
          <w:tcPr>
            <w:tcW w:w="915" w:type="dxa"/>
            <w:tcBorders>
              <w:top w:val="nil"/>
              <w:left w:val="single" w:sz="4" w:space="0" w:color="auto"/>
              <w:bottom w:val="nil"/>
              <w:right w:val="single" w:sz="4" w:space="0" w:color="auto"/>
            </w:tcBorders>
            <w:shd w:val="clear" w:color="auto" w:fill="auto"/>
            <w:noWrap/>
            <w:vAlign w:val="bottom"/>
            <w:hideMark/>
          </w:tcPr>
          <w:p w14:paraId="6BA246EB" w14:textId="77777777" w:rsidR="00D469BE" w:rsidRDefault="00470C1F">
            <w:pPr>
              <w:pStyle w:val="Tabletext"/>
              <w:rPr>
                <w:rFonts w:cs="Tahoma"/>
              </w:rPr>
            </w:pPr>
            <w:r w:rsidRPr="00470C1F">
              <w:rPr>
                <w:rFonts w:cs="Tahoma"/>
                <w:color w:val="000000"/>
              </w:rPr>
              <w:t>24.6</w:t>
            </w:r>
          </w:p>
        </w:tc>
      </w:tr>
      <w:tr w:rsidR="008E60FE" w:rsidRPr="00D04451" w14:paraId="07B15F88" w14:textId="77777777" w:rsidTr="008E60FE">
        <w:trPr>
          <w:trHeight w:val="300"/>
        </w:trPr>
        <w:tc>
          <w:tcPr>
            <w:tcW w:w="1433" w:type="dxa"/>
            <w:tcBorders>
              <w:top w:val="nil"/>
              <w:left w:val="single" w:sz="4" w:space="0" w:color="auto"/>
              <w:bottom w:val="nil"/>
              <w:right w:val="single" w:sz="4" w:space="0" w:color="auto"/>
            </w:tcBorders>
            <w:shd w:val="clear" w:color="auto" w:fill="auto"/>
            <w:noWrap/>
            <w:vAlign w:val="bottom"/>
            <w:hideMark/>
          </w:tcPr>
          <w:p w14:paraId="2B108AF2" w14:textId="77777777" w:rsidR="00D469BE" w:rsidRDefault="00470C1F" w:rsidP="008E60FE">
            <w:pPr>
              <w:pStyle w:val="Tabletext"/>
              <w:ind w:firstLine="15"/>
              <w:jc w:val="left"/>
              <w:rPr>
                <w:rFonts w:cs="Tahoma"/>
              </w:rPr>
            </w:pPr>
            <w:r w:rsidRPr="00470C1F">
              <w:rPr>
                <w:rFonts w:cs="Tahoma"/>
              </w:rPr>
              <w:t>Asian</w:t>
            </w:r>
          </w:p>
        </w:tc>
        <w:tc>
          <w:tcPr>
            <w:tcW w:w="1134" w:type="dxa"/>
            <w:tcBorders>
              <w:top w:val="nil"/>
              <w:left w:val="single" w:sz="4" w:space="0" w:color="auto"/>
              <w:bottom w:val="nil"/>
              <w:right w:val="single" w:sz="4" w:space="0" w:color="auto"/>
            </w:tcBorders>
            <w:shd w:val="clear" w:color="auto" w:fill="auto"/>
            <w:noWrap/>
            <w:vAlign w:val="bottom"/>
            <w:hideMark/>
          </w:tcPr>
          <w:p w14:paraId="34AF2DB2" w14:textId="77777777" w:rsidR="00D469BE" w:rsidRDefault="00470C1F">
            <w:pPr>
              <w:pStyle w:val="Tabletext"/>
              <w:rPr>
                <w:rFonts w:cs="Tahoma"/>
              </w:rPr>
            </w:pPr>
            <w:r w:rsidRPr="00470C1F">
              <w:rPr>
                <w:rFonts w:cs="Tahoma"/>
                <w:color w:val="000000"/>
              </w:rPr>
              <w:t>6.8</w:t>
            </w:r>
          </w:p>
        </w:tc>
        <w:tc>
          <w:tcPr>
            <w:tcW w:w="1038" w:type="dxa"/>
            <w:tcBorders>
              <w:top w:val="nil"/>
              <w:left w:val="single" w:sz="4" w:space="0" w:color="auto"/>
              <w:bottom w:val="nil"/>
              <w:right w:val="single" w:sz="4" w:space="0" w:color="auto"/>
            </w:tcBorders>
            <w:shd w:val="clear" w:color="auto" w:fill="auto"/>
            <w:noWrap/>
            <w:vAlign w:val="bottom"/>
            <w:hideMark/>
          </w:tcPr>
          <w:p w14:paraId="3F78DFF4" w14:textId="77777777" w:rsidR="00D469BE" w:rsidRDefault="00470C1F">
            <w:pPr>
              <w:pStyle w:val="Tabletext"/>
              <w:rPr>
                <w:rFonts w:cs="Tahoma"/>
              </w:rPr>
            </w:pPr>
            <w:r w:rsidRPr="00470C1F">
              <w:rPr>
                <w:rFonts w:cs="Tahoma"/>
                <w:color w:val="000000"/>
              </w:rPr>
              <w:t>2.1</w:t>
            </w:r>
          </w:p>
        </w:tc>
        <w:tc>
          <w:tcPr>
            <w:tcW w:w="1127" w:type="dxa"/>
            <w:tcBorders>
              <w:top w:val="nil"/>
              <w:left w:val="single" w:sz="4" w:space="0" w:color="auto"/>
              <w:bottom w:val="nil"/>
              <w:right w:val="single" w:sz="4" w:space="0" w:color="auto"/>
            </w:tcBorders>
            <w:shd w:val="clear" w:color="auto" w:fill="auto"/>
            <w:noWrap/>
            <w:vAlign w:val="bottom"/>
            <w:hideMark/>
          </w:tcPr>
          <w:p w14:paraId="1B3468C3" w14:textId="77777777" w:rsidR="00D469BE" w:rsidRDefault="00470C1F">
            <w:pPr>
              <w:pStyle w:val="Tabletext"/>
              <w:rPr>
                <w:rFonts w:cs="Tahoma"/>
              </w:rPr>
            </w:pPr>
            <w:r w:rsidRPr="00470C1F">
              <w:rPr>
                <w:rFonts w:cs="Tahoma"/>
                <w:color w:val="000000"/>
              </w:rPr>
              <w:t>0.9</w:t>
            </w:r>
          </w:p>
        </w:tc>
        <w:tc>
          <w:tcPr>
            <w:tcW w:w="1000" w:type="dxa"/>
            <w:tcBorders>
              <w:top w:val="nil"/>
              <w:left w:val="single" w:sz="4" w:space="0" w:color="auto"/>
              <w:bottom w:val="nil"/>
              <w:right w:val="single" w:sz="4" w:space="0" w:color="auto"/>
            </w:tcBorders>
            <w:shd w:val="clear" w:color="auto" w:fill="auto"/>
            <w:noWrap/>
            <w:vAlign w:val="bottom"/>
            <w:hideMark/>
          </w:tcPr>
          <w:p w14:paraId="44A3C181" w14:textId="77777777" w:rsidR="00D469BE" w:rsidRDefault="00470C1F">
            <w:pPr>
              <w:pStyle w:val="Tabletext"/>
              <w:rPr>
                <w:rFonts w:cs="Tahoma"/>
              </w:rPr>
            </w:pPr>
            <w:r w:rsidRPr="00470C1F">
              <w:rPr>
                <w:rFonts w:cs="Tahoma"/>
                <w:color w:val="000000"/>
              </w:rPr>
              <w:t>3.8</w:t>
            </w:r>
          </w:p>
        </w:tc>
        <w:tc>
          <w:tcPr>
            <w:tcW w:w="1133" w:type="dxa"/>
            <w:tcBorders>
              <w:top w:val="nil"/>
              <w:left w:val="single" w:sz="4" w:space="0" w:color="auto"/>
              <w:bottom w:val="nil"/>
              <w:right w:val="single" w:sz="4" w:space="0" w:color="auto"/>
            </w:tcBorders>
            <w:shd w:val="clear" w:color="auto" w:fill="auto"/>
            <w:noWrap/>
            <w:vAlign w:val="bottom"/>
            <w:hideMark/>
          </w:tcPr>
          <w:p w14:paraId="59434256" w14:textId="77777777" w:rsidR="00D469BE" w:rsidRDefault="00470C1F">
            <w:pPr>
              <w:pStyle w:val="Tabletext"/>
              <w:rPr>
                <w:rFonts w:cs="Tahoma"/>
              </w:rPr>
            </w:pPr>
            <w:r w:rsidRPr="00470C1F">
              <w:rPr>
                <w:rFonts w:cs="Tahoma"/>
                <w:color w:val="000000"/>
              </w:rPr>
              <w:t>4.6</w:t>
            </w:r>
          </w:p>
        </w:tc>
        <w:tc>
          <w:tcPr>
            <w:tcW w:w="947" w:type="dxa"/>
            <w:tcBorders>
              <w:top w:val="nil"/>
              <w:left w:val="single" w:sz="4" w:space="0" w:color="auto"/>
              <w:bottom w:val="nil"/>
              <w:right w:val="single" w:sz="4" w:space="0" w:color="auto"/>
            </w:tcBorders>
            <w:shd w:val="clear" w:color="auto" w:fill="auto"/>
            <w:noWrap/>
            <w:vAlign w:val="bottom"/>
            <w:hideMark/>
          </w:tcPr>
          <w:p w14:paraId="0454BA3B" w14:textId="77777777" w:rsidR="00D469BE" w:rsidRDefault="00470C1F">
            <w:pPr>
              <w:pStyle w:val="Tabletext"/>
              <w:rPr>
                <w:rFonts w:cs="Tahoma"/>
              </w:rPr>
            </w:pPr>
            <w:r w:rsidRPr="00470C1F">
              <w:rPr>
                <w:rFonts w:cs="Tahoma"/>
                <w:color w:val="000000"/>
              </w:rPr>
              <w:t>3.2</w:t>
            </w:r>
          </w:p>
        </w:tc>
        <w:tc>
          <w:tcPr>
            <w:tcW w:w="1174" w:type="dxa"/>
            <w:tcBorders>
              <w:top w:val="nil"/>
              <w:left w:val="single" w:sz="4" w:space="0" w:color="auto"/>
              <w:bottom w:val="nil"/>
              <w:right w:val="single" w:sz="4" w:space="0" w:color="auto"/>
            </w:tcBorders>
            <w:shd w:val="clear" w:color="auto" w:fill="auto"/>
            <w:noWrap/>
            <w:vAlign w:val="bottom"/>
            <w:hideMark/>
          </w:tcPr>
          <w:p w14:paraId="41792CDF" w14:textId="77777777" w:rsidR="00D469BE" w:rsidRDefault="00470C1F">
            <w:pPr>
              <w:pStyle w:val="Tabletext"/>
              <w:rPr>
                <w:rFonts w:cs="Tahoma"/>
              </w:rPr>
            </w:pPr>
            <w:r w:rsidRPr="00470C1F">
              <w:rPr>
                <w:rFonts w:cs="Tahoma"/>
                <w:color w:val="000000"/>
              </w:rPr>
              <w:t>1.1</w:t>
            </w:r>
          </w:p>
        </w:tc>
        <w:tc>
          <w:tcPr>
            <w:tcW w:w="915" w:type="dxa"/>
            <w:tcBorders>
              <w:top w:val="nil"/>
              <w:left w:val="single" w:sz="4" w:space="0" w:color="auto"/>
              <w:bottom w:val="nil"/>
              <w:right w:val="single" w:sz="4" w:space="0" w:color="auto"/>
            </w:tcBorders>
            <w:shd w:val="clear" w:color="auto" w:fill="auto"/>
            <w:noWrap/>
            <w:vAlign w:val="bottom"/>
            <w:hideMark/>
          </w:tcPr>
          <w:p w14:paraId="60BB2CC5" w14:textId="77777777" w:rsidR="00D469BE" w:rsidRDefault="00470C1F">
            <w:pPr>
              <w:pStyle w:val="Tabletext"/>
              <w:rPr>
                <w:rFonts w:cs="Tahoma"/>
              </w:rPr>
            </w:pPr>
            <w:r w:rsidRPr="00470C1F">
              <w:rPr>
                <w:rFonts w:cs="Tahoma"/>
                <w:color w:val="000000"/>
              </w:rPr>
              <w:t>22.4</w:t>
            </w:r>
          </w:p>
        </w:tc>
      </w:tr>
      <w:tr w:rsidR="008E60FE" w:rsidRPr="00D04451" w14:paraId="78BA25A4" w14:textId="77777777" w:rsidTr="008E60FE">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AAA8F57" w14:textId="77777777" w:rsidR="00D469BE" w:rsidRDefault="00470C1F" w:rsidP="008E60FE">
            <w:pPr>
              <w:pStyle w:val="Tabletext"/>
              <w:ind w:firstLine="15"/>
              <w:jc w:val="left"/>
              <w:rPr>
                <w:rFonts w:cs="Tahoma"/>
              </w:rPr>
            </w:pPr>
            <w:r w:rsidRPr="00470C1F">
              <w:rPr>
                <w:rFonts w:cs="Tahoma"/>
              </w:rPr>
              <w:t>Total inc other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49D984" w14:textId="77777777" w:rsidR="00D469BE" w:rsidRDefault="00470C1F">
            <w:pPr>
              <w:pStyle w:val="Tabletext"/>
              <w:rPr>
                <w:rFonts w:cs="Tahoma"/>
              </w:rPr>
            </w:pPr>
            <w:r w:rsidRPr="00470C1F">
              <w:rPr>
                <w:rFonts w:cs="Tahoma"/>
                <w:color w:val="000000"/>
              </w:rPr>
              <w:t>7.1</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782A7FC8" w14:textId="77777777" w:rsidR="00D469BE" w:rsidRDefault="00470C1F">
            <w:pPr>
              <w:pStyle w:val="Tabletext"/>
              <w:rPr>
                <w:rFonts w:cs="Tahoma"/>
              </w:rPr>
            </w:pPr>
            <w:r w:rsidRPr="00470C1F">
              <w:rPr>
                <w:rFonts w:cs="Tahoma"/>
                <w:color w:val="000000"/>
              </w:rPr>
              <w:t>2.1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14:paraId="11750BE7" w14:textId="77777777" w:rsidR="00D469BE" w:rsidRDefault="00470C1F">
            <w:pPr>
              <w:pStyle w:val="Tabletext"/>
              <w:rPr>
                <w:rFonts w:cs="Tahoma"/>
              </w:rPr>
            </w:pPr>
            <w:r w:rsidRPr="00470C1F">
              <w:rPr>
                <w:rFonts w:cs="Tahoma"/>
                <w:color w:val="000000"/>
              </w:rPr>
              <w:t>0.7</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256544A" w14:textId="77777777" w:rsidR="00D469BE" w:rsidRDefault="00470C1F">
            <w:pPr>
              <w:pStyle w:val="Tabletext"/>
              <w:rPr>
                <w:rFonts w:cs="Tahoma"/>
              </w:rPr>
            </w:pPr>
            <w:r w:rsidRPr="00470C1F">
              <w:rPr>
                <w:rFonts w:cs="Tahoma"/>
                <w:color w:val="000000"/>
              </w:rPr>
              <w:t>4.3</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54EC7DA3" w14:textId="77777777" w:rsidR="00D469BE" w:rsidRDefault="00470C1F">
            <w:pPr>
              <w:pStyle w:val="Tabletext"/>
              <w:rPr>
                <w:rFonts w:cs="Tahoma"/>
              </w:rPr>
            </w:pPr>
            <w:r w:rsidRPr="00470C1F">
              <w:rPr>
                <w:rFonts w:cs="Tahoma"/>
                <w:color w:val="000000"/>
              </w:rPr>
              <w:t>5.3</w:t>
            </w:r>
          </w:p>
        </w:tc>
        <w:tc>
          <w:tcPr>
            <w:tcW w:w="947" w:type="dxa"/>
            <w:tcBorders>
              <w:top w:val="nil"/>
              <w:left w:val="single" w:sz="4" w:space="0" w:color="auto"/>
              <w:bottom w:val="single" w:sz="4" w:space="0" w:color="auto"/>
              <w:right w:val="single" w:sz="4" w:space="0" w:color="auto"/>
            </w:tcBorders>
            <w:shd w:val="clear" w:color="auto" w:fill="auto"/>
            <w:noWrap/>
            <w:vAlign w:val="center"/>
            <w:hideMark/>
          </w:tcPr>
          <w:p w14:paraId="0F9CBF7E" w14:textId="77777777" w:rsidR="00D469BE" w:rsidRDefault="00470C1F">
            <w:pPr>
              <w:pStyle w:val="Tabletext"/>
              <w:rPr>
                <w:rFonts w:cs="Tahoma"/>
              </w:rPr>
            </w:pPr>
            <w:r w:rsidRPr="00470C1F">
              <w:rPr>
                <w:rFonts w:cs="Tahoma"/>
                <w:color w:val="000000"/>
              </w:rPr>
              <w:t>2.7</w:t>
            </w:r>
          </w:p>
        </w:tc>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0B6B001F" w14:textId="77777777" w:rsidR="00D469BE" w:rsidRDefault="00470C1F">
            <w:pPr>
              <w:pStyle w:val="Tabletext"/>
              <w:rPr>
                <w:rFonts w:cs="Tahoma"/>
              </w:rPr>
            </w:pPr>
            <w:r w:rsidRPr="00470C1F">
              <w:rPr>
                <w:rFonts w:cs="Tahoma"/>
                <w:color w:val="000000"/>
              </w:rPr>
              <w:t>1.7</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22F05358" w14:textId="77777777" w:rsidR="00D469BE" w:rsidRDefault="00470C1F">
            <w:pPr>
              <w:pStyle w:val="Tabletext"/>
              <w:rPr>
                <w:rFonts w:cs="Tahoma"/>
              </w:rPr>
            </w:pPr>
            <w:r w:rsidRPr="00470C1F">
              <w:rPr>
                <w:rFonts w:cs="Tahoma"/>
                <w:color w:val="000000"/>
              </w:rPr>
              <w:t>24.0</w:t>
            </w:r>
          </w:p>
        </w:tc>
      </w:tr>
    </w:tbl>
    <w:p w14:paraId="1842FA25" w14:textId="77777777" w:rsidR="0064079C" w:rsidRDefault="00470C1F" w:rsidP="0064079C">
      <w:pPr>
        <w:tabs>
          <w:tab w:val="left" w:pos="426"/>
        </w:tabs>
        <w:ind w:left="851" w:hanging="851"/>
        <w:rPr>
          <w:sz w:val="18"/>
          <w:szCs w:val="18"/>
        </w:rPr>
      </w:pPr>
      <w:r w:rsidRPr="00470C1F">
        <w:rPr>
          <w:sz w:val="18"/>
          <w:szCs w:val="18"/>
        </w:rPr>
        <w:t xml:space="preserve">Notes </w:t>
      </w:r>
      <w:r w:rsidRPr="00470C1F">
        <w:rPr>
          <w:sz w:val="18"/>
          <w:szCs w:val="18"/>
        </w:rPr>
        <w:tab/>
        <w:t>Cells marked with NA are based on sample sizes of less than 50.  Cells highlighted are based on sample sizes of less than 100 and the results should be treated with caution.</w:t>
      </w:r>
    </w:p>
    <w:p w14:paraId="5C8310C4" w14:textId="77777777" w:rsidR="007F2757" w:rsidRPr="007F2757" w:rsidRDefault="007F2757" w:rsidP="0064079C">
      <w:pPr>
        <w:tabs>
          <w:tab w:val="left" w:pos="426"/>
        </w:tabs>
        <w:ind w:left="851" w:hanging="851"/>
        <w:rPr>
          <w:sz w:val="18"/>
          <w:szCs w:val="18"/>
        </w:rPr>
      </w:pPr>
    </w:p>
    <w:tbl>
      <w:tblPr>
        <w:tblStyle w:val="TableGrid"/>
        <w:tblW w:w="0" w:type="auto"/>
        <w:tblLook w:val="04A0" w:firstRow="1" w:lastRow="0" w:firstColumn="1" w:lastColumn="0" w:noHBand="0" w:noVBand="1"/>
      </w:tblPr>
      <w:tblGrid>
        <w:gridCol w:w="9242"/>
      </w:tblGrid>
      <w:tr w:rsidR="000E6FE7" w14:paraId="1602809B" w14:textId="77777777" w:rsidTr="000E6FE7">
        <w:tc>
          <w:tcPr>
            <w:tcW w:w="9242" w:type="dxa"/>
          </w:tcPr>
          <w:p w14:paraId="2B27194E" w14:textId="77777777" w:rsidR="00D469BE" w:rsidRDefault="00A732FD">
            <w:pPr>
              <w:keepNext/>
              <w:keepLines w:val="0"/>
              <w:spacing w:after="200" w:line="276" w:lineRule="auto"/>
              <w:rPr>
                <w:rFonts w:eastAsia="Times New Roman"/>
              </w:rPr>
            </w:pPr>
            <w:r>
              <w:rPr>
                <w:rFonts w:eastAsia="Times New Roman"/>
                <w:noProof/>
              </w:rPr>
              <w:drawing>
                <wp:inline distT="0" distB="0" distL="0" distR="0" wp14:anchorId="4063E3DD" wp14:editId="53295905">
                  <wp:extent cx="5702300" cy="3022600"/>
                  <wp:effectExtent l="19050" t="0" r="12700" b="6350"/>
                  <wp:docPr id="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E6FE7" w14:paraId="5D0CACD3" w14:textId="77777777" w:rsidTr="000E6FE7">
        <w:tc>
          <w:tcPr>
            <w:tcW w:w="9242" w:type="dxa"/>
          </w:tcPr>
          <w:p w14:paraId="790C87C8" w14:textId="77777777" w:rsidR="00D469BE" w:rsidRDefault="000E6FE7">
            <w:pPr>
              <w:pStyle w:val="Tableheading"/>
              <w:keepNext/>
              <w:spacing w:before="0"/>
              <w:rPr>
                <w:rFonts w:eastAsiaTheme="majorEastAsia" w:cstheme="majorBidi"/>
              </w:rPr>
            </w:pPr>
            <w:bookmarkStart w:id="38" w:name="_Ref43793604"/>
            <w:r>
              <w:t xml:space="preserve">Figure </w:t>
            </w:r>
            <w:r w:rsidR="00BC105F">
              <w:fldChar w:fldCharType="begin"/>
            </w:r>
            <w:r w:rsidR="00DA1C9A">
              <w:instrText xml:space="preserve"> STYLEREF 1 \s </w:instrText>
            </w:r>
            <w:r w:rsidR="00BC105F">
              <w:fldChar w:fldCharType="separate"/>
            </w:r>
            <w:r w:rsidR="006D16EC">
              <w:rPr>
                <w:noProof/>
              </w:rPr>
              <w:t>7</w:t>
            </w:r>
            <w:r w:rsidR="00BC105F">
              <w:fldChar w:fldCharType="end"/>
            </w:r>
            <w:r w:rsidR="00DA1C9A">
              <w:t>.</w:t>
            </w:r>
            <w:r w:rsidR="00BC105F">
              <w:fldChar w:fldCharType="begin"/>
            </w:r>
            <w:r w:rsidR="00DA1C9A">
              <w:instrText xml:space="preserve"> SEQ Figure \* ARABIC \s 1 </w:instrText>
            </w:r>
            <w:r w:rsidR="00BC105F">
              <w:fldChar w:fldCharType="separate"/>
            </w:r>
            <w:r w:rsidR="006D16EC">
              <w:rPr>
                <w:noProof/>
              </w:rPr>
              <w:t>1</w:t>
            </w:r>
            <w:r w:rsidR="00BC105F">
              <w:fldChar w:fldCharType="end"/>
            </w:r>
            <w:bookmarkEnd w:id="38"/>
          </w:p>
          <w:p w14:paraId="70C1FCD0" w14:textId="77777777" w:rsidR="00D469BE" w:rsidRDefault="000E6FE7">
            <w:pPr>
              <w:pStyle w:val="Tableheading"/>
              <w:keepNext/>
              <w:spacing w:before="0"/>
              <w:rPr>
                <w:rFonts w:eastAsia="Times New Roman"/>
              </w:rPr>
            </w:pPr>
            <w:r>
              <w:t>Travel patterns by purpose and ethnicity (journeys per week)</w:t>
            </w:r>
          </w:p>
        </w:tc>
      </w:tr>
    </w:tbl>
    <w:p w14:paraId="4A4EFED5" w14:textId="77777777" w:rsidR="000E6FE7" w:rsidRDefault="000E6FE7" w:rsidP="00E87DCF">
      <w:pPr>
        <w:keepLines w:val="0"/>
        <w:spacing w:after="200" w:line="276" w:lineRule="auto"/>
        <w:rPr>
          <w:rFonts w:eastAsia="Times New Roman"/>
        </w:rPr>
      </w:pPr>
    </w:p>
    <w:p w14:paraId="53930599" w14:textId="77777777" w:rsidR="00850F9F" w:rsidRDefault="00850F9F" w:rsidP="00E87DCF">
      <w:pPr>
        <w:keepLines w:val="0"/>
        <w:spacing w:after="200" w:line="276" w:lineRule="auto"/>
        <w:rPr>
          <w:rFonts w:eastAsia="Times New Roman"/>
        </w:rPr>
      </w:pPr>
      <w:r>
        <w:rPr>
          <w:rFonts w:eastAsia="Times New Roman"/>
        </w:rPr>
        <w:t xml:space="preserve">The key features from this table </w:t>
      </w:r>
      <w:r w:rsidR="000E6FE7">
        <w:rPr>
          <w:rFonts w:eastAsia="Times New Roman"/>
        </w:rPr>
        <w:t xml:space="preserve">and figure </w:t>
      </w:r>
      <w:proofErr w:type="gramStart"/>
      <w:r>
        <w:rPr>
          <w:rFonts w:eastAsia="Times New Roman"/>
        </w:rPr>
        <w:t>include:-</w:t>
      </w:r>
      <w:proofErr w:type="gramEnd"/>
    </w:p>
    <w:p w14:paraId="4A4A9EB7" w14:textId="77777777" w:rsidR="00553A5C" w:rsidRPr="00553A5C" w:rsidRDefault="00850F9F">
      <w:pPr>
        <w:pStyle w:val="ListParagraph"/>
        <w:keepLines w:val="0"/>
        <w:numPr>
          <w:ilvl w:val="0"/>
          <w:numId w:val="15"/>
        </w:numPr>
        <w:spacing w:after="200"/>
        <w:ind w:left="714" w:hanging="357"/>
        <w:rPr>
          <w:rFonts w:eastAsia="Times New Roman" w:cstheme="majorBidi"/>
          <w:b/>
          <w:bCs/>
          <w:color w:val="000000" w:themeColor="text1"/>
          <w:sz w:val="24"/>
          <w:szCs w:val="28"/>
        </w:rPr>
      </w:pPr>
      <w:r w:rsidRPr="00553A5C">
        <w:rPr>
          <w:rFonts w:eastAsia="Times New Roman"/>
        </w:rPr>
        <w:t xml:space="preserve">The low numbers of journeys </w:t>
      </w:r>
      <w:r w:rsidR="00553A5C" w:rsidRPr="00553A5C">
        <w:rPr>
          <w:rFonts w:eastAsia="Times New Roman"/>
        </w:rPr>
        <w:t xml:space="preserve">per week </w:t>
      </w:r>
      <w:r w:rsidRPr="00553A5C">
        <w:rPr>
          <w:rFonts w:eastAsia="Times New Roman"/>
        </w:rPr>
        <w:t xml:space="preserve">made by </w:t>
      </w:r>
      <w:r w:rsidR="00553A5C" w:rsidRPr="00553A5C">
        <w:rPr>
          <w:rFonts w:eastAsia="Times New Roman"/>
        </w:rPr>
        <w:t>M</w:t>
      </w:r>
      <w:r w:rsidR="00470C1F">
        <w:rPr>
          <w:rFonts w:eastAsia="Times New Roman"/>
        </w:rPr>
        <w:t xml:space="preserve">aori.  This particularly affects social and personal business and support journeys.  </w:t>
      </w:r>
      <w:proofErr w:type="gramStart"/>
      <w:r w:rsidR="00470C1F">
        <w:rPr>
          <w:rFonts w:eastAsia="Times New Roman"/>
        </w:rPr>
        <w:t>However</w:t>
      </w:r>
      <w:proofErr w:type="gramEnd"/>
      <w:r w:rsidR="00470C1F">
        <w:rPr>
          <w:rFonts w:eastAsia="Times New Roman"/>
        </w:rPr>
        <w:t xml:space="preserve"> Maori have a relatively high proportion of business </w:t>
      </w:r>
      <w:r w:rsidR="004127A7">
        <w:rPr>
          <w:rFonts w:eastAsia="Times New Roman"/>
        </w:rPr>
        <w:t>journeys</w:t>
      </w:r>
      <w:r w:rsidR="004127A7" w:rsidRPr="00553A5C">
        <w:rPr>
          <w:rFonts w:eastAsia="Times New Roman"/>
        </w:rPr>
        <w:t xml:space="preserve"> and</w:t>
      </w:r>
      <w:r w:rsidR="00553A5C">
        <w:rPr>
          <w:rFonts w:eastAsia="Times New Roman"/>
        </w:rPr>
        <w:t xml:space="preserve"> also education </w:t>
      </w:r>
      <w:r w:rsidR="0099096D">
        <w:rPr>
          <w:rFonts w:eastAsia="Times New Roman"/>
        </w:rPr>
        <w:t>journeys</w:t>
      </w:r>
      <w:r w:rsidR="00553A5C">
        <w:rPr>
          <w:rFonts w:eastAsia="Times New Roman"/>
        </w:rPr>
        <w:t>.</w:t>
      </w:r>
    </w:p>
    <w:p w14:paraId="2BB7AE0B" w14:textId="77777777" w:rsidR="00553A5C" w:rsidRPr="00553A5C" w:rsidRDefault="00553A5C">
      <w:pPr>
        <w:pStyle w:val="ListParagraph"/>
        <w:keepLines w:val="0"/>
        <w:numPr>
          <w:ilvl w:val="0"/>
          <w:numId w:val="15"/>
        </w:numPr>
        <w:spacing w:after="200"/>
        <w:ind w:left="714" w:hanging="357"/>
        <w:rPr>
          <w:rFonts w:eastAsia="Times New Roman" w:cstheme="majorBidi"/>
          <w:b/>
          <w:bCs/>
          <w:color w:val="000000" w:themeColor="text1"/>
          <w:sz w:val="24"/>
          <w:szCs w:val="28"/>
        </w:rPr>
      </w:pPr>
      <w:r>
        <w:rPr>
          <w:rFonts w:eastAsia="Times New Roman"/>
        </w:rPr>
        <w:t xml:space="preserve">Pasifika have travel patterns that are largely </w:t>
      </w:r>
      <w:proofErr w:type="gramStart"/>
      <w:r>
        <w:rPr>
          <w:rFonts w:eastAsia="Times New Roman"/>
        </w:rPr>
        <w:t>similar to</w:t>
      </w:r>
      <w:proofErr w:type="gramEnd"/>
      <w:r>
        <w:rPr>
          <w:rFonts w:eastAsia="Times New Roman"/>
        </w:rPr>
        <w:t xml:space="preserve"> those for Europeans and to the average </w:t>
      </w:r>
      <w:r w:rsidR="0099096D">
        <w:rPr>
          <w:rFonts w:eastAsia="Times New Roman"/>
        </w:rPr>
        <w:t>for the country as a whole.</w:t>
      </w:r>
    </w:p>
    <w:p w14:paraId="409CB47D" w14:textId="2F1F3170" w:rsidR="007268ED" w:rsidRDefault="0099096D">
      <w:pPr>
        <w:pStyle w:val="ListParagraph"/>
        <w:keepLines w:val="0"/>
        <w:numPr>
          <w:ilvl w:val="0"/>
          <w:numId w:val="15"/>
        </w:numPr>
        <w:spacing w:after="200"/>
        <w:ind w:left="714" w:hanging="357"/>
        <w:rPr>
          <w:rFonts w:eastAsia="Times New Roman" w:cstheme="majorBidi"/>
          <w:b/>
          <w:bCs/>
          <w:color w:val="000000" w:themeColor="text1"/>
          <w:sz w:val="24"/>
          <w:szCs w:val="28"/>
        </w:rPr>
      </w:pPr>
      <w:r>
        <w:rPr>
          <w:rFonts w:eastAsia="Times New Roman"/>
        </w:rPr>
        <w:t xml:space="preserve">The number of journeys by </w:t>
      </w:r>
      <w:r w:rsidR="004127A7">
        <w:rPr>
          <w:rFonts w:eastAsia="Times New Roman"/>
        </w:rPr>
        <w:t>Asians is</w:t>
      </w:r>
      <w:r>
        <w:rPr>
          <w:rFonts w:eastAsia="Times New Roman"/>
        </w:rPr>
        <w:t xml:space="preserve"> relatively low particularly for travel associated with shopping and </w:t>
      </w:r>
      <w:r w:rsidR="004127A7">
        <w:rPr>
          <w:rFonts w:eastAsia="Times New Roman"/>
        </w:rPr>
        <w:t>social and</w:t>
      </w:r>
      <w:r>
        <w:rPr>
          <w:rFonts w:eastAsia="Times New Roman"/>
        </w:rPr>
        <w:t xml:space="preserve"> personal business </w:t>
      </w:r>
      <w:proofErr w:type="gramStart"/>
      <w:r>
        <w:rPr>
          <w:rFonts w:eastAsia="Times New Roman"/>
        </w:rPr>
        <w:t>and also</w:t>
      </w:r>
      <w:proofErr w:type="gramEnd"/>
      <w:r>
        <w:rPr>
          <w:rFonts w:eastAsia="Times New Roman"/>
        </w:rPr>
        <w:t xml:space="preserve"> for business</w:t>
      </w:r>
      <w:r w:rsidR="00E5490C">
        <w:rPr>
          <w:rFonts w:eastAsia="Times New Roman"/>
        </w:rPr>
        <w:t>.</w:t>
      </w:r>
    </w:p>
    <w:p w14:paraId="56C4E6BE" w14:textId="77777777" w:rsidR="007268ED" w:rsidRDefault="000F22FB">
      <w:pPr>
        <w:rPr>
          <w:rFonts w:eastAsia="Times New Roman"/>
        </w:rPr>
      </w:pPr>
      <w:r>
        <w:rPr>
          <w:rFonts w:eastAsia="Times New Roman"/>
        </w:rPr>
        <w:t xml:space="preserve">The average distance per </w:t>
      </w:r>
      <w:r w:rsidR="004127A7">
        <w:rPr>
          <w:rFonts w:eastAsia="Times New Roman"/>
        </w:rPr>
        <w:t>week by</w:t>
      </w:r>
      <w:r>
        <w:rPr>
          <w:rFonts w:eastAsia="Times New Roman"/>
        </w:rPr>
        <w:t xml:space="preserve"> purpose for the different ethnic groups is set out in </w:t>
      </w:r>
      <w:r w:rsidR="00BC105F">
        <w:rPr>
          <w:rFonts w:eastAsia="Times New Roman"/>
        </w:rPr>
        <w:fldChar w:fldCharType="begin"/>
      </w:r>
      <w:r>
        <w:rPr>
          <w:rFonts w:eastAsia="Times New Roman"/>
        </w:rPr>
        <w:instrText xml:space="preserve"> REF _Ref43797661 \h </w:instrText>
      </w:r>
      <w:r w:rsidR="00BC105F">
        <w:rPr>
          <w:rFonts w:eastAsia="Times New Roman"/>
        </w:rPr>
      </w:r>
      <w:r w:rsidR="00BC105F">
        <w:rPr>
          <w:rFonts w:eastAsia="Times New Roman"/>
        </w:rPr>
        <w:fldChar w:fldCharType="separate"/>
      </w:r>
      <w:r w:rsidR="006D16EC">
        <w:t xml:space="preserve">Table </w:t>
      </w:r>
      <w:r w:rsidR="006D16EC">
        <w:rPr>
          <w:noProof/>
        </w:rPr>
        <w:t>7</w:t>
      </w:r>
      <w:r w:rsidR="006D16EC">
        <w:t>.</w:t>
      </w:r>
      <w:r w:rsidR="006D16EC">
        <w:rPr>
          <w:noProof/>
        </w:rPr>
        <w:t>2</w:t>
      </w:r>
      <w:r w:rsidR="00BC105F">
        <w:rPr>
          <w:rFonts w:eastAsia="Times New Roman"/>
        </w:rPr>
        <w:fldChar w:fldCharType="end"/>
      </w:r>
      <w:r>
        <w:rPr>
          <w:rFonts w:eastAsia="Times New Roman"/>
        </w:rPr>
        <w:t>.</w:t>
      </w:r>
    </w:p>
    <w:tbl>
      <w:tblPr>
        <w:tblW w:w="9634" w:type="dxa"/>
        <w:tblInd w:w="93" w:type="dxa"/>
        <w:tblLayout w:type="fixed"/>
        <w:tblLook w:val="04A0" w:firstRow="1" w:lastRow="0" w:firstColumn="1" w:lastColumn="0" w:noHBand="0" w:noVBand="1"/>
      </w:tblPr>
      <w:tblGrid>
        <w:gridCol w:w="1716"/>
        <w:gridCol w:w="993"/>
        <w:gridCol w:w="992"/>
        <w:gridCol w:w="1025"/>
        <w:gridCol w:w="1000"/>
        <w:gridCol w:w="1133"/>
        <w:gridCol w:w="953"/>
        <w:gridCol w:w="992"/>
        <w:gridCol w:w="830"/>
      </w:tblGrid>
      <w:tr w:rsidR="000F22FB" w:rsidRPr="00850F9F" w14:paraId="2BDEB7C5" w14:textId="77777777" w:rsidTr="005C38D3">
        <w:trPr>
          <w:trHeight w:val="300"/>
        </w:trPr>
        <w:tc>
          <w:tcPr>
            <w:tcW w:w="96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4DDDD" w14:textId="77777777" w:rsidR="000F22FB" w:rsidRDefault="000F22FB" w:rsidP="006C09F7">
            <w:pPr>
              <w:pStyle w:val="Tableheading"/>
              <w:keepNext/>
            </w:pPr>
            <w:bookmarkStart w:id="39" w:name="_Ref43797661"/>
            <w:r>
              <w:t xml:space="preserve">Table </w:t>
            </w:r>
            <w:r w:rsidR="00BC105F">
              <w:fldChar w:fldCharType="begin"/>
            </w:r>
            <w:r w:rsidR="00494E34">
              <w:instrText xml:space="preserve"> STYLEREF 1 \s </w:instrText>
            </w:r>
            <w:r w:rsidR="00BC105F">
              <w:fldChar w:fldCharType="separate"/>
            </w:r>
            <w:r w:rsidR="006D16EC">
              <w:rPr>
                <w:noProof/>
              </w:rPr>
              <w:t>7</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2</w:t>
            </w:r>
            <w:r w:rsidR="00BC105F">
              <w:fldChar w:fldCharType="end"/>
            </w:r>
            <w:bookmarkEnd w:id="39"/>
          </w:p>
          <w:p w14:paraId="33505522" w14:textId="77777777" w:rsidR="000F22FB" w:rsidRPr="00850F9F" w:rsidRDefault="000F22FB" w:rsidP="0099096D">
            <w:pPr>
              <w:pStyle w:val="Tableheading"/>
              <w:keepNext/>
            </w:pPr>
            <w:r>
              <w:t xml:space="preserve">Average </w:t>
            </w:r>
            <w:r w:rsidR="0099096D">
              <w:t xml:space="preserve">distance per </w:t>
            </w:r>
            <w:proofErr w:type="gramStart"/>
            <w:r w:rsidR="0099096D">
              <w:t>week</w:t>
            </w:r>
            <w:r>
              <w:t xml:space="preserve">  by</w:t>
            </w:r>
            <w:proofErr w:type="gramEnd"/>
            <w:r>
              <w:t xml:space="preserve"> purpose and ethnicity (kms)</w:t>
            </w:r>
          </w:p>
        </w:tc>
      </w:tr>
      <w:tr w:rsidR="000F22FB" w:rsidRPr="00850F9F" w14:paraId="6CCDF958" w14:textId="77777777" w:rsidTr="005C38D3">
        <w:trPr>
          <w:trHeight w:val="300"/>
        </w:trPr>
        <w:tc>
          <w:tcPr>
            <w:tcW w:w="1716"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hideMark/>
          </w:tcPr>
          <w:p w14:paraId="1A3CBFCF" w14:textId="77777777" w:rsidR="000F22FB" w:rsidRPr="00850F9F" w:rsidRDefault="000F22FB" w:rsidP="006C09F7">
            <w:pPr>
              <w:pStyle w:val="Tabletext"/>
              <w:keepNext/>
              <w:rPr>
                <w:rFonts w:ascii="Calibri" w:eastAsia="Times New Roman" w:hAnsi="Calibri" w:cs="Times New Roman"/>
                <w:b/>
                <w:color w:val="000000"/>
                <w:sz w:val="22"/>
              </w:rPr>
            </w:pPr>
            <w:r w:rsidRPr="00850F9F">
              <w:rPr>
                <w:rFonts w:ascii="Calibri" w:eastAsia="Times New Roman" w:hAnsi="Calibri" w:cs="Times New Roman"/>
                <w:b/>
                <w:color w:val="000000"/>
                <w:sz w:val="22"/>
              </w:rPr>
              <w:t>Ethnicity</w:t>
            </w:r>
          </w:p>
        </w:tc>
        <w:tc>
          <w:tcPr>
            <w:tcW w:w="7918"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797275E" w14:textId="77777777" w:rsidR="000F22FB" w:rsidRPr="00850F9F" w:rsidRDefault="000F22FB" w:rsidP="006C09F7">
            <w:pPr>
              <w:pStyle w:val="Tabletext"/>
              <w:keepNext/>
              <w:rPr>
                <w:rFonts w:ascii="Calibri" w:eastAsia="Times New Roman" w:hAnsi="Calibri" w:cs="Times New Roman"/>
                <w:b/>
                <w:color w:val="000000"/>
                <w:sz w:val="22"/>
              </w:rPr>
            </w:pPr>
            <w:r w:rsidRPr="00850F9F">
              <w:rPr>
                <w:rFonts w:ascii="Calibri" w:eastAsia="Times New Roman" w:hAnsi="Calibri" w:cs="Times New Roman"/>
                <w:b/>
                <w:color w:val="000000"/>
                <w:sz w:val="22"/>
              </w:rPr>
              <w:t>Journey purpose</w:t>
            </w:r>
          </w:p>
        </w:tc>
      </w:tr>
      <w:tr w:rsidR="005C38D3" w:rsidRPr="00850F9F" w14:paraId="59504DA5" w14:textId="77777777" w:rsidTr="005C38D3">
        <w:trPr>
          <w:trHeight w:val="300"/>
        </w:trPr>
        <w:tc>
          <w:tcPr>
            <w:tcW w:w="1716" w:type="dxa"/>
            <w:vMerge/>
            <w:tcBorders>
              <w:left w:val="single" w:sz="4" w:space="0" w:color="auto"/>
              <w:bottom w:val="single" w:sz="4" w:space="0" w:color="auto"/>
              <w:right w:val="single" w:sz="4" w:space="0" w:color="auto"/>
            </w:tcBorders>
            <w:shd w:val="clear" w:color="auto" w:fill="auto"/>
            <w:tcMar>
              <w:left w:w="57" w:type="dxa"/>
              <w:right w:w="57" w:type="dxa"/>
            </w:tcMar>
            <w:vAlign w:val="center"/>
            <w:hideMark/>
          </w:tcPr>
          <w:p w14:paraId="34E387A6" w14:textId="77777777" w:rsidR="000F22FB" w:rsidRPr="00850F9F" w:rsidRDefault="000F22FB" w:rsidP="006C09F7">
            <w:pPr>
              <w:pStyle w:val="Tabletext"/>
              <w:keepNext/>
              <w:rPr>
                <w:rFonts w:ascii="Calibri" w:eastAsia="Times New Roman" w:hAnsi="Calibri" w:cs="Times New Roman"/>
                <w:b/>
                <w:color w:val="00000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7D7CDB0" w14:textId="77777777" w:rsidR="000F22FB" w:rsidRPr="00850F9F" w:rsidRDefault="000F22FB" w:rsidP="006C09F7">
            <w:pPr>
              <w:pStyle w:val="Tabletext"/>
              <w:keepNext/>
              <w:rPr>
                <w:rFonts w:ascii="Calibri" w:eastAsia="Times New Roman" w:hAnsi="Calibri" w:cs="Times New Roman"/>
                <w:b/>
                <w:color w:val="000000"/>
                <w:sz w:val="22"/>
                <w:szCs w:val="22"/>
              </w:rPr>
            </w:pPr>
            <w:r w:rsidRPr="00850F9F">
              <w:rPr>
                <w:rFonts w:ascii="Calibri" w:eastAsia="Times New Roman" w:hAnsi="Calibri" w:cs="Times New Roman"/>
                <w:b/>
                <w:color w:val="000000"/>
                <w:sz w:val="22"/>
                <w:szCs w:val="22"/>
              </w:rPr>
              <w:t>Return home</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CFA9F5F" w14:textId="77777777" w:rsidR="000F22FB" w:rsidRPr="00850F9F" w:rsidRDefault="005C38D3" w:rsidP="006C09F7">
            <w:pPr>
              <w:pStyle w:val="Tabletext"/>
              <w:keepNext/>
              <w:rPr>
                <w:rFonts w:ascii="Calibri" w:eastAsia="Times New Roman" w:hAnsi="Calibri" w:cs="Times New Roman"/>
                <w:b/>
                <w:color w:val="000000"/>
                <w:sz w:val="22"/>
                <w:szCs w:val="22"/>
              </w:rPr>
            </w:pPr>
            <w:proofErr w:type="gramStart"/>
            <w:r>
              <w:rPr>
                <w:rFonts w:ascii="Calibri" w:eastAsia="Times New Roman" w:hAnsi="Calibri" w:cs="Times New Roman"/>
                <w:b/>
                <w:color w:val="000000"/>
                <w:sz w:val="22"/>
                <w:szCs w:val="22"/>
              </w:rPr>
              <w:t>Com-muting</w:t>
            </w:r>
            <w:proofErr w:type="gramEnd"/>
          </w:p>
        </w:tc>
        <w:tc>
          <w:tcPr>
            <w:tcW w:w="102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5C0CF76" w14:textId="77777777" w:rsidR="000F22FB" w:rsidRPr="00850F9F" w:rsidRDefault="000F22FB" w:rsidP="006C09F7">
            <w:pPr>
              <w:pStyle w:val="Tabletext"/>
              <w:keepNext/>
              <w:rPr>
                <w:rFonts w:ascii="Calibri" w:eastAsia="Times New Roman" w:hAnsi="Calibri" w:cs="Times New Roman"/>
                <w:b/>
                <w:color w:val="000000"/>
                <w:sz w:val="22"/>
                <w:szCs w:val="22"/>
              </w:rPr>
            </w:pPr>
            <w:r w:rsidRPr="00850F9F">
              <w:rPr>
                <w:rFonts w:ascii="Calibri" w:eastAsia="Times New Roman" w:hAnsi="Calibri" w:cs="Times New Roman"/>
                <w:b/>
                <w:color w:val="000000"/>
                <w:sz w:val="22"/>
                <w:szCs w:val="22"/>
              </w:rPr>
              <w:t>Education</w:t>
            </w:r>
          </w:p>
        </w:tc>
        <w:tc>
          <w:tcPr>
            <w:tcW w:w="10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0E3B471" w14:textId="77777777" w:rsidR="000F22FB" w:rsidRPr="00850F9F" w:rsidRDefault="000F22FB" w:rsidP="006C09F7">
            <w:pPr>
              <w:pStyle w:val="Tabletext"/>
              <w:keepNext/>
              <w:rPr>
                <w:rFonts w:ascii="Calibri" w:eastAsia="Times New Roman" w:hAnsi="Calibri" w:cs="Times New Roman"/>
                <w:b/>
                <w:color w:val="000000"/>
                <w:sz w:val="22"/>
                <w:szCs w:val="22"/>
              </w:rPr>
            </w:pPr>
            <w:proofErr w:type="gramStart"/>
            <w:r w:rsidRPr="00850F9F">
              <w:rPr>
                <w:rFonts w:ascii="Calibri" w:eastAsia="Times New Roman" w:hAnsi="Calibri" w:cs="Times New Roman"/>
                <w:b/>
                <w:color w:val="000000"/>
                <w:sz w:val="22"/>
                <w:szCs w:val="22"/>
              </w:rPr>
              <w:t>Shop</w:t>
            </w:r>
            <w:r>
              <w:rPr>
                <w:rFonts w:ascii="Calibri" w:eastAsia="Times New Roman" w:hAnsi="Calibri" w:cs="Times New Roman"/>
                <w:b/>
                <w:color w:val="000000"/>
                <w:sz w:val="22"/>
                <w:szCs w:val="22"/>
              </w:rPr>
              <w:t>-</w:t>
            </w:r>
            <w:r w:rsidRPr="00850F9F">
              <w:rPr>
                <w:rFonts w:ascii="Calibri" w:eastAsia="Times New Roman" w:hAnsi="Calibri" w:cs="Times New Roman"/>
                <w:b/>
                <w:color w:val="000000"/>
                <w:sz w:val="22"/>
                <w:szCs w:val="22"/>
              </w:rPr>
              <w:t>ping</w:t>
            </w:r>
            <w:proofErr w:type="gramEnd"/>
          </w:p>
        </w:tc>
        <w:tc>
          <w:tcPr>
            <w:tcW w:w="113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A8E0CF9" w14:textId="77777777" w:rsidR="000F22FB" w:rsidRPr="00850F9F" w:rsidRDefault="000F22FB" w:rsidP="006C09F7">
            <w:pPr>
              <w:pStyle w:val="Tabletext"/>
              <w:keepNext/>
              <w:rPr>
                <w:rFonts w:ascii="Calibri" w:eastAsia="Times New Roman" w:hAnsi="Calibri" w:cs="Times New Roman"/>
                <w:b/>
                <w:color w:val="000000"/>
                <w:sz w:val="22"/>
                <w:szCs w:val="22"/>
              </w:rPr>
            </w:pPr>
            <w:r w:rsidRPr="00850F9F">
              <w:rPr>
                <w:rFonts w:ascii="Calibri" w:eastAsia="Times New Roman" w:hAnsi="Calibri" w:cs="Times New Roman"/>
                <w:b/>
                <w:color w:val="000000"/>
                <w:sz w:val="22"/>
                <w:szCs w:val="22"/>
              </w:rPr>
              <w:t>Social/</w:t>
            </w:r>
            <w:r>
              <w:rPr>
                <w:rFonts w:ascii="Calibri" w:eastAsia="Times New Roman" w:hAnsi="Calibri" w:cs="Times New Roman"/>
                <w:b/>
                <w:color w:val="000000"/>
                <w:sz w:val="22"/>
                <w:szCs w:val="22"/>
              </w:rPr>
              <w:t xml:space="preserve"> </w:t>
            </w:r>
            <w:r w:rsidRPr="00850F9F">
              <w:rPr>
                <w:rFonts w:ascii="Calibri" w:eastAsia="Times New Roman" w:hAnsi="Calibri" w:cs="Times New Roman"/>
                <w:b/>
                <w:color w:val="000000"/>
                <w:sz w:val="22"/>
                <w:szCs w:val="22"/>
              </w:rPr>
              <w:t>Personal business</w:t>
            </w:r>
          </w:p>
        </w:tc>
        <w:tc>
          <w:tcPr>
            <w:tcW w:w="9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6946F99" w14:textId="77777777" w:rsidR="000F22FB" w:rsidRPr="00850F9F" w:rsidRDefault="000F22FB" w:rsidP="006C09F7">
            <w:pPr>
              <w:pStyle w:val="Tabletext"/>
              <w:keepNext/>
              <w:rPr>
                <w:rFonts w:ascii="Calibri" w:eastAsia="Times New Roman" w:hAnsi="Calibri" w:cs="Times New Roman"/>
                <w:b/>
                <w:color w:val="000000"/>
                <w:sz w:val="22"/>
                <w:szCs w:val="22"/>
              </w:rPr>
            </w:pPr>
            <w:r w:rsidRPr="00850F9F">
              <w:rPr>
                <w:rFonts w:ascii="Calibri" w:eastAsia="Times New Roman" w:hAnsi="Calibri" w:cs="Times New Roman"/>
                <w:b/>
                <w:color w:val="000000"/>
                <w:sz w:val="22"/>
                <w:szCs w:val="22"/>
              </w:rPr>
              <w:t>Support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789EA79" w14:textId="77777777" w:rsidR="000F22FB" w:rsidRPr="00850F9F" w:rsidRDefault="005C38D3" w:rsidP="005C38D3">
            <w:pPr>
              <w:pStyle w:val="Tabletext"/>
              <w:keepNext/>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B</w:t>
            </w:r>
            <w:r w:rsidR="000F22FB" w:rsidRPr="00850F9F">
              <w:rPr>
                <w:rFonts w:ascii="Calibri" w:eastAsia="Times New Roman" w:hAnsi="Calibri" w:cs="Times New Roman"/>
                <w:b/>
                <w:color w:val="000000"/>
                <w:sz w:val="22"/>
                <w:szCs w:val="22"/>
              </w:rPr>
              <w:t>usiness</w:t>
            </w:r>
          </w:p>
        </w:tc>
        <w:tc>
          <w:tcPr>
            <w:tcW w:w="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0F4C5AD" w14:textId="77777777" w:rsidR="000F22FB" w:rsidRPr="00850F9F" w:rsidRDefault="000F22FB" w:rsidP="006C09F7">
            <w:pPr>
              <w:pStyle w:val="Tabletext"/>
              <w:keepNext/>
              <w:rPr>
                <w:rFonts w:ascii="Calibri" w:eastAsia="Times New Roman" w:hAnsi="Calibri" w:cs="Times New Roman"/>
                <w:b/>
                <w:color w:val="000000"/>
                <w:sz w:val="22"/>
                <w:szCs w:val="22"/>
              </w:rPr>
            </w:pPr>
            <w:r w:rsidRPr="00850F9F">
              <w:rPr>
                <w:rFonts w:ascii="Calibri" w:eastAsia="Times New Roman" w:hAnsi="Calibri" w:cs="Times New Roman"/>
                <w:b/>
                <w:color w:val="000000"/>
                <w:sz w:val="22"/>
                <w:szCs w:val="22"/>
              </w:rPr>
              <w:t>Total</w:t>
            </w:r>
          </w:p>
        </w:tc>
      </w:tr>
      <w:tr w:rsidR="005C38D3" w:rsidRPr="00850F9F" w14:paraId="6882681F" w14:textId="77777777" w:rsidTr="005C38D3">
        <w:trPr>
          <w:trHeight w:val="300"/>
        </w:trPr>
        <w:tc>
          <w:tcPr>
            <w:tcW w:w="1716" w:type="dxa"/>
            <w:tcBorders>
              <w:top w:val="single" w:sz="4" w:space="0" w:color="auto"/>
              <w:left w:val="single" w:sz="4" w:space="0" w:color="auto"/>
              <w:bottom w:val="nil"/>
              <w:right w:val="single" w:sz="4" w:space="0" w:color="auto"/>
            </w:tcBorders>
            <w:shd w:val="clear" w:color="auto" w:fill="auto"/>
            <w:noWrap/>
            <w:vAlign w:val="bottom"/>
            <w:hideMark/>
          </w:tcPr>
          <w:p w14:paraId="78BF9DF0" w14:textId="77777777" w:rsidR="0099096D" w:rsidRPr="00850F9F" w:rsidRDefault="0099096D" w:rsidP="005C38D3">
            <w:pPr>
              <w:pStyle w:val="Tabletext"/>
              <w:keepNext/>
              <w:ind w:firstLine="157"/>
              <w:jc w:val="left"/>
              <w:rPr>
                <w:rFonts w:ascii="Calibri" w:eastAsia="Times New Roman" w:hAnsi="Calibri" w:cs="Times New Roman"/>
                <w:color w:val="000000"/>
                <w:sz w:val="22"/>
                <w:szCs w:val="22"/>
              </w:rPr>
            </w:pPr>
            <w:r w:rsidRPr="00850F9F">
              <w:rPr>
                <w:rFonts w:ascii="Calibri" w:eastAsia="Times New Roman" w:hAnsi="Calibri" w:cs="Times New Roman"/>
                <w:color w:val="000000"/>
                <w:sz w:val="22"/>
                <w:szCs w:val="22"/>
              </w:rPr>
              <w:t>European</w:t>
            </w: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6A1AE8B6"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69</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255E76F2"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25</w:t>
            </w:r>
          </w:p>
        </w:tc>
        <w:tc>
          <w:tcPr>
            <w:tcW w:w="1025" w:type="dxa"/>
            <w:tcBorders>
              <w:top w:val="single" w:sz="4" w:space="0" w:color="auto"/>
              <w:left w:val="single" w:sz="4" w:space="0" w:color="auto"/>
              <w:bottom w:val="nil"/>
              <w:right w:val="single" w:sz="4" w:space="0" w:color="auto"/>
            </w:tcBorders>
            <w:shd w:val="clear" w:color="auto" w:fill="auto"/>
            <w:noWrap/>
            <w:vAlign w:val="bottom"/>
            <w:hideMark/>
          </w:tcPr>
          <w:p w14:paraId="3405D9D0"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4</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14:paraId="5F81C75E"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29</w:t>
            </w: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14:paraId="10CA53F1"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50</w:t>
            </w:r>
          </w:p>
        </w:tc>
        <w:tc>
          <w:tcPr>
            <w:tcW w:w="953" w:type="dxa"/>
            <w:tcBorders>
              <w:top w:val="single" w:sz="4" w:space="0" w:color="auto"/>
              <w:left w:val="single" w:sz="4" w:space="0" w:color="auto"/>
              <w:bottom w:val="nil"/>
              <w:right w:val="single" w:sz="4" w:space="0" w:color="auto"/>
            </w:tcBorders>
            <w:shd w:val="clear" w:color="auto" w:fill="auto"/>
            <w:noWrap/>
            <w:vAlign w:val="bottom"/>
            <w:hideMark/>
          </w:tcPr>
          <w:p w14:paraId="3D030284"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3784641C"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16</w:t>
            </w:r>
          </w:p>
        </w:tc>
        <w:tc>
          <w:tcPr>
            <w:tcW w:w="830" w:type="dxa"/>
            <w:tcBorders>
              <w:top w:val="single" w:sz="4" w:space="0" w:color="auto"/>
              <w:left w:val="single" w:sz="4" w:space="0" w:color="auto"/>
              <w:bottom w:val="nil"/>
              <w:right w:val="single" w:sz="4" w:space="0" w:color="auto"/>
            </w:tcBorders>
            <w:shd w:val="clear" w:color="auto" w:fill="auto"/>
            <w:noWrap/>
            <w:vAlign w:val="bottom"/>
            <w:hideMark/>
          </w:tcPr>
          <w:p w14:paraId="6D015E0F"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220</w:t>
            </w:r>
          </w:p>
        </w:tc>
      </w:tr>
      <w:tr w:rsidR="005C38D3" w:rsidRPr="00850F9F" w14:paraId="68DBA324" w14:textId="77777777" w:rsidTr="005C38D3">
        <w:trPr>
          <w:trHeight w:val="300"/>
        </w:trPr>
        <w:tc>
          <w:tcPr>
            <w:tcW w:w="1716" w:type="dxa"/>
            <w:tcBorders>
              <w:top w:val="nil"/>
              <w:left w:val="single" w:sz="4" w:space="0" w:color="auto"/>
              <w:bottom w:val="nil"/>
              <w:right w:val="single" w:sz="4" w:space="0" w:color="auto"/>
            </w:tcBorders>
            <w:shd w:val="clear" w:color="auto" w:fill="auto"/>
            <w:noWrap/>
            <w:vAlign w:val="bottom"/>
            <w:hideMark/>
          </w:tcPr>
          <w:p w14:paraId="6DE16512" w14:textId="77777777" w:rsidR="0099096D" w:rsidRPr="00850F9F" w:rsidRDefault="0099096D" w:rsidP="005C38D3">
            <w:pPr>
              <w:pStyle w:val="Tabletext"/>
              <w:keepNext/>
              <w:ind w:firstLine="157"/>
              <w:jc w:val="left"/>
              <w:rPr>
                <w:rFonts w:ascii="Calibri" w:eastAsia="Times New Roman" w:hAnsi="Calibri" w:cs="Times New Roman"/>
                <w:color w:val="000000"/>
                <w:sz w:val="22"/>
                <w:szCs w:val="22"/>
              </w:rPr>
            </w:pPr>
            <w:r w:rsidRPr="00850F9F">
              <w:rPr>
                <w:rFonts w:ascii="Calibri" w:eastAsia="Times New Roman" w:hAnsi="Calibri" w:cs="Times New Roman"/>
                <w:color w:val="000000"/>
                <w:sz w:val="22"/>
                <w:szCs w:val="22"/>
              </w:rPr>
              <w:t>Maori</w:t>
            </w:r>
          </w:p>
        </w:tc>
        <w:tc>
          <w:tcPr>
            <w:tcW w:w="993" w:type="dxa"/>
            <w:tcBorders>
              <w:top w:val="nil"/>
              <w:left w:val="single" w:sz="4" w:space="0" w:color="auto"/>
              <w:bottom w:val="nil"/>
              <w:right w:val="single" w:sz="4" w:space="0" w:color="auto"/>
            </w:tcBorders>
            <w:shd w:val="clear" w:color="auto" w:fill="auto"/>
            <w:noWrap/>
            <w:vAlign w:val="bottom"/>
            <w:hideMark/>
          </w:tcPr>
          <w:p w14:paraId="7AEF4E62"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41</w:t>
            </w:r>
          </w:p>
        </w:tc>
        <w:tc>
          <w:tcPr>
            <w:tcW w:w="992" w:type="dxa"/>
            <w:tcBorders>
              <w:top w:val="nil"/>
              <w:left w:val="single" w:sz="4" w:space="0" w:color="auto"/>
              <w:bottom w:val="nil"/>
              <w:right w:val="single" w:sz="4" w:space="0" w:color="auto"/>
            </w:tcBorders>
            <w:shd w:val="clear" w:color="auto" w:fill="auto"/>
            <w:noWrap/>
            <w:vAlign w:val="bottom"/>
            <w:hideMark/>
          </w:tcPr>
          <w:p w14:paraId="499F06B4"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16</w:t>
            </w:r>
          </w:p>
        </w:tc>
        <w:tc>
          <w:tcPr>
            <w:tcW w:w="1025" w:type="dxa"/>
            <w:tcBorders>
              <w:top w:val="nil"/>
              <w:left w:val="single" w:sz="4" w:space="0" w:color="auto"/>
              <w:bottom w:val="nil"/>
              <w:right w:val="single" w:sz="4" w:space="0" w:color="auto"/>
            </w:tcBorders>
            <w:shd w:val="clear" w:color="auto" w:fill="E5B8B7" w:themeFill="accent2" w:themeFillTint="66"/>
            <w:noWrap/>
            <w:vAlign w:val="bottom"/>
            <w:hideMark/>
          </w:tcPr>
          <w:p w14:paraId="74D10007"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9</w:t>
            </w:r>
          </w:p>
        </w:tc>
        <w:tc>
          <w:tcPr>
            <w:tcW w:w="1000" w:type="dxa"/>
            <w:tcBorders>
              <w:top w:val="nil"/>
              <w:left w:val="single" w:sz="4" w:space="0" w:color="auto"/>
              <w:bottom w:val="nil"/>
              <w:right w:val="single" w:sz="4" w:space="0" w:color="auto"/>
            </w:tcBorders>
            <w:shd w:val="clear" w:color="auto" w:fill="auto"/>
            <w:noWrap/>
            <w:vAlign w:val="bottom"/>
            <w:hideMark/>
          </w:tcPr>
          <w:p w14:paraId="10FB082E"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28</w:t>
            </w:r>
          </w:p>
        </w:tc>
        <w:tc>
          <w:tcPr>
            <w:tcW w:w="1133" w:type="dxa"/>
            <w:tcBorders>
              <w:top w:val="nil"/>
              <w:left w:val="single" w:sz="4" w:space="0" w:color="auto"/>
              <w:bottom w:val="nil"/>
              <w:right w:val="single" w:sz="4" w:space="0" w:color="auto"/>
            </w:tcBorders>
            <w:shd w:val="clear" w:color="auto" w:fill="auto"/>
            <w:noWrap/>
            <w:vAlign w:val="bottom"/>
            <w:hideMark/>
          </w:tcPr>
          <w:p w14:paraId="0975751A"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26</w:t>
            </w:r>
          </w:p>
        </w:tc>
        <w:tc>
          <w:tcPr>
            <w:tcW w:w="953" w:type="dxa"/>
            <w:tcBorders>
              <w:top w:val="nil"/>
              <w:left w:val="single" w:sz="4" w:space="0" w:color="auto"/>
              <w:bottom w:val="nil"/>
              <w:right w:val="single" w:sz="4" w:space="0" w:color="auto"/>
            </w:tcBorders>
            <w:shd w:val="clear" w:color="auto" w:fill="auto"/>
            <w:noWrap/>
            <w:vAlign w:val="bottom"/>
            <w:hideMark/>
          </w:tcPr>
          <w:p w14:paraId="7A1A163F"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11</w:t>
            </w:r>
          </w:p>
        </w:tc>
        <w:tc>
          <w:tcPr>
            <w:tcW w:w="992" w:type="dxa"/>
            <w:tcBorders>
              <w:top w:val="nil"/>
              <w:left w:val="single" w:sz="4" w:space="0" w:color="auto"/>
              <w:bottom w:val="nil"/>
              <w:right w:val="single" w:sz="4" w:space="0" w:color="auto"/>
            </w:tcBorders>
            <w:shd w:val="clear" w:color="auto" w:fill="auto"/>
            <w:noWrap/>
            <w:vAlign w:val="bottom"/>
            <w:hideMark/>
          </w:tcPr>
          <w:p w14:paraId="55D46ABE"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12</w:t>
            </w:r>
          </w:p>
        </w:tc>
        <w:tc>
          <w:tcPr>
            <w:tcW w:w="830" w:type="dxa"/>
            <w:tcBorders>
              <w:top w:val="nil"/>
              <w:left w:val="single" w:sz="4" w:space="0" w:color="auto"/>
              <w:bottom w:val="nil"/>
              <w:right w:val="single" w:sz="4" w:space="0" w:color="auto"/>
            </w:tcBorders>
            <w:shd w:val="clear" w:color="auto" w:fill="auto"/>
            <w:noWrap/>
            <w:vAlign w:val="bottom"/>
            <w:hideMark/>
          </w:tcPr>
          <w:p w14:paraId="510FDE9A"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144</w:t>
            </w:r>
          </w:p>
        </w:tc>
      </w:tr>
      <w:tr w:rsidR="005C38D3" w:rsidRPr="00850F9F" w14:paraId="1E70F98A" w14:textId="77777777" w:rsidTr="005C38D3">
        <w:trPr>
          <w:trHeight w:val="300"/>
        </w:trPr>
        <w:tc>
          <w:tcPr>
            <w:tcW w:w="1716" w:type="dxa"/>
            <w:tcBorders>
              <w:top w:val="nil"/>
              <w:left w:val="single" w:sz="4" w:space="0" w:color="auto"/>
              <w:bottom w:val="nil"/>
              <w:right w:val="single" w:sz="4" w:space="0" w:color="auto"/>
            </w:tcBorders>
            <w:shd w:val="clear" w:color="auto" w:fill="auto"/>
            <w:noWrap/>
            <w:vAlign w:val="bottom"/>
            <w:hideMark/>
          </w:tcPr>
          <w:p w14:paraId="4D0E9D2E" w14:textId="77777777" w:rsidR="0099096D" w:rsidRPr="00850F9F" w:rsidRDefault="0099096D" w:rsidP="005C38D3">
            <w:pPr>
              <w:pStyle w:val="Tabletext"/>
              <w:keepNext/>
              <w:ind w:firstLine="157"/>
              <w:jc w:val="left"/>
              <w:rPr>
                <w:rFonts w:ascii="Calibri" w:eastAsia="Times New Roman" w:hAnsi="Calibri" w:cs="Times New Roman"/>
                <w:color w:val="000000"/>
                <w:sz w:val="22"/>
                <w:szCs w:val="22"/>
              </w:rPr>
            </w:pPr>
            <w:r>
              <w:rPr>
                <w:rFonts w:ascii="Calibri" w:eastAsia="Times New Roman" w:hAnsi="Calibri" w:cs="Times New Roman"/>
                <w:color w:val="000000"/>
                <w:sz w:val="22"/>
                <w:szCs w:val="22"/>
              </w:rPr>
              <w:t>Pasifik</w:t>
            </w:r>
            <w:r w:rsidRPr="00850F9F">
              <w:rPr>
                <w:rFonts w:ascii="Calibri" w:eastAsia="Times New Roman" w:hAnsi="Calibri" w:cs="Times New Roman"/>
                <w:color w:val="000000"/>
                <w:sz w:val="22"/>
                <w:szCs w:val="22"/>
              </w:rPr>
              <w:t>a</w:t>
            </w:r>
          </w:p>
        </w:tc>
        <w:tc>
          <w:tcPr>
            <w:tcW w:w="993" w:type="dxa"/>
            <w:tcBorders>
              <w:top w:val="nil"/>
              <w:left w:val="single" w:sz="4" w:space="0" w:color="auto"/>
              <w:bottom w:val="nil"/>
              <w:right w:val="single" w:sz="4" w:space="0" w:color="auto"/>
            </w:tcBorders>
            <w:shd w:val="clear" w:color="auto" w:fill="auto"/>
            <w:noWrap/>
            <w:vAlign w:val="bottom"/>
            <w:hideMark/>
          </w:tcPr>
          <w:p w14:paraId="44B0C647"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41</w:t>
            </w:r>
          </w:p>
        </w:tc>
        <w:tc>
          <w:tcPr>
            <w:tcW w:w="992" w:type="dxa"/>
            <w:tcBorders>
              <w:top w:val="nil"/>
              <w:left w:val="single" w:sz="4" w:space="0" w:color="auto"/>
              <w:bottom w:val="nil"/>
              <w:right w:val="single" w:sz="4" w:space="0" w:color="auto"/>
            </w:tcBorders>
            <w:shd w:val="clear" w:color="auto" w:fill="auto"/>
            <w:noWrap/>
            <w:vAlign w:val="bottom"/>
            <w:hideMark/>
          </w:tcPr>
          <w:p w14:paraId="4CB36018"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21</w:t>
            </w:r>
          </w:p>
        </w:tc>
        <w:tc>
          <w:tcPr>
            <w:tcW w:w="1025" w:type="dxa"/>
            <w:tcBorders>
              <w:top w:val="nil"/>
              <w:left w:val="single" w:sz="4" w:space="0" w:color="auto"/>
              <w:bottom w:val="nil"/>
              <w:right w:val="single" w:sz="4" w:space="0" w:color="auto"/>
            </w:tcBorders>
            <w:shd w:val="clear" w:color="auto" w:fill="E5B8B7" w:themeFill="accent2" w:themeFillTint="66"/>
            <w:noWrap/>
            <w:vAlign w:val="bottom"/>
            <w:hideMark/>
          </w:tcPr>
          <w:p w14:paraId="187A4B71"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3</w:t>
            </w:r>
          </w:p>
        </w:tc>
        <w:tc>
          <w:tcPr>
            <w:tcW w:w="1000" w:type="dxa"/>
            <w:tcBorders>
              <w:top w:val="nil"/>
              <w:left w:val="single" w:sz="4" w:space="0" w:color="auto"/>
              <w:bottom w:val="nil"/>
              <w:right w:val="single" w:sz="4" w:space="0" w:color="auto"/>
            </w:tcBorders>
            <w:shd w:val="clear" w:color="auto" w:fill="auto"/>
            <w:noWrap/>
            <w:vAlign w:val="bottom"/>
            <w:hideMark/>
          </w:tcPr>
          <w:p w14:paraId="26ACF5E9"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18</w:t>
            </w:r>
          </w:p>
        </w:tc>
        <w:tc>
          <w:tcPr>
            <w:tcW w:w="1133" w:type="dxa"/>
            <w:tcBorders>
              <w:top w:val="nil"/>
              <w:left w:val="single" w:sz="4" w:space="0" w:color="auto"/>
              <w:bottom w:val="nil"/>
              <w:right w:val="single" w:sz="4" w:space="0" w:color="auto"/>
            </w:tcBorders>
            <w:shd w:val="clear" w:color="auto" w:fill="auto"/>
            <w:noWrap/>
            <w:vAlign w:val="bottom"/>
            <w:hideMark/>
          </w:tcPr>
          <w:p w14:paraId="5462A68A"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30</w:t>
            </w:r>
          </w:p>
        </w:tc>
        <w:tc>
          <w:tcPr>
            <w:tcW w:w="953" w:type="dxa"/>
            <w:tcBorders>
              <w:top w:val="nil"/>
              <w:left w:val="single" w:sz="4" w:space="0" w:color="auto"/>
              <w:bottom w:val="nil"/>
              <w:right w:val="single" w:sz="4" w:space="0" w:color="auto"/>
            </w:tcBorders>
            <w:shd w:val="clear" w:color="auto" w:fill="auto"/>
            <w:noWrap/>
            <w:vAlign w:val="bottom"/>
            <w:hideMark/>
          </w:tcPr>
          <w:p w14:paraId="679BCD21"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13</w:t>
            </w:r>
          </w:p>
        </w:tc>
        <w:tc>
          <w:tcPr>
            <w:tcW w:w="992" w:type="dxa"/>
            <w:tcBorders>
              <w:top w:val="nil"/>
              <w:left w:val="single" w:sz="4" w:space="0" w:color="auto"/>
              <w:bottom w:val="nil"/>
              <w:right w:val="single" w:sz="4" w:space="0" w:color="auto"/>
            </w:tcBorders>
            <w:shd w:val="clear" w:color="auto" w:fill="auto"/>
            <w:noWrap/>
            <w:vAlign w:val="bottom"/>
            <w:hideMark/>
          </w:tcPr>
          <w:p w14:paraId="5F195263"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10</w:t>
            </w:r>
          </w:p>
        </w:tc>
        <w:tc>
          <w:tcPr>
            <w:tcW w:w="830" w:type="dxa"/>
            <w:tcBorders>
              <w:top w:val="nil"/>
              <w:left w:val="single" w:sz="4" w:space="0" w:color="auto"/>
              <w:bottom w:val="nil"/>
              <w:right w:val="single" w:sz="4" w:space="0" w:color="auto"/>
            </w:tcBorders>
            <w:shd w:val="clear" w:color="auto" w:fill="auto"/>
            <w:noWrap/>
            <w:vAlign w:val="bottom"/>
            <w:hideMark/>
          </w:tcPr>
          <w:p w14:paraId="697A9347"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136</w:t>
            </w:r>
          </w:p>
        </w:tc>
      </w:tr>
      <w:tr w:rsidR="005C38D3" w:rsidRPr="00850F9F" w14:paraId="1BC1F439" w14:textId="77777777" w:rsidTr="005C38D3">
        <w:trPr>
          <w:trHeight w:val="300"/>
        </w:trPr>
        <w:tc>
          <w:tcPr>
            <w:tcW w:w="1716" w:type="dxa"/>
            <w:tcBorders>
              <w:top w:val="nil"/>
              <w:left w:val="single" w:sz="4" w:space="0" w:color="auto"/>
              <w:bottom w:val="nil"/>
              <w:right w:val="single" w:sz="4" w:space="0" w:color="auto"/>
            </w:tcBorders>
            <w:shd w:val="clear" w:color="auto" w:fill="auto"/>
            <w:noWrap/>
            <w:vAlign w:val="bottom"/>
            <w:hideMark/>
          </w:tcPr>
          <w:p w14:paraId="6F21E870" w14:textId="77777777" w:rsidR="0099096D" w:rsidRPr="00850F9F" w:rsidRDefault="0099096D" w:rsidP="005C38D3">
            <w:pPr>
              <w:pStyle w:val="Tabletext"/>
              <w:keepNext/>
              <w:ind w:firstLine="157"/>
              <w:jc w:val="left"/>
              <w:rPr>
                <w:rFonts w:ascii="Calibri" w:eastAsia="Times New Roman" w:hAnsi="Calibri" w:cs="Times New Roman"/>
                <w:color w:val="000000"/>
                <w:sz w:val="22"/>
                <w:szCs w:val="22"/>
              </w:rPr>
            </w:pPr>
            <w:r w:rsidRPr="00850F9F">
              <w:rPr>
                <w:rFonts w:ascii="Calibri" w:eastAsia="Times New Roman" w:hAnsi="Calibri" w:cs="Times New Roman"/>
                <w:color w:val="000000"/>
                <w:sz w:val="22"/>
                <w:szCs w:val="22"/>
              </w:rPr>
              <w:t>Asian</w:t>
            </w:r>
          </w:p>
        </w:tc>
        <w:tc>
          <w:tcPr>
            <w:tcW w:w="993" w:type="dxa"/>
            <w:tcBorders>
              <w:top w:val="nil"/>
              <w:left w:val="single" w:sz="4" w:space="0" w:color="auto"/>
              <w:bottom w:val="nil"/>
              <w:right w:val="single" w:sz="4" w:space="0" w:color="auto"/>
            </w:tcBorders>
            <w:shd w:val="clear" w:color="auto" w:fill="auto"/>
            <w:noWrap/>
            <w:vAlign w:val="bottom"/>
            <w:hideMark/>
          </w:tcPr>
          <w:p w14:paraId="02DF1191"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55</w:t>
            </w:r>
          </w:p>
        </w:tc>
        <w:tc>
          <w:tcPr>
            <w:tcW w:w="992" w:type="dxa"/>
            <w:tcBorders>
              <w:top w:val="nil"/>
              <w:left w:val="single" w:sz="4" w:space="0" w:color="auto"/>
              <w:bottom w:val="nil"/>
              <w:right w:val="single" w:sz="4" w:space="0" w:color="auto"/>
            </w:tcBorders>
            <w:shd w:val="clear" w:color="auto" w:fill="auto"/>
            <w:noWrap/>
            <w:vAlign w:val="bottom"/>
            <w:hideMark/>
          </w:tcPr>
          <w:p w14:paraId="42B1AB56"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17</w:t>
            </w:r>
          </w:p>
        </w:tc>
        <w:tc>
          <w:tcPr>
            <w:tcW w:w="1025" w:type="dxa"/>
            <w:tcBorders>
              <w:top w:val="nil"/>
              <w:left w:val="single" w:sz="4" w:space="0" w:color="auto"/>
              <w:bottom w:val="nil"/>
              <w:right w:val="single" w:sz="4" w:space="0" w:color="auto"/>
            </w:tcBorders>
            <w:shd w:val="clear" w:color="auto" w:fill="auto"/>
            <w:noWrap/>
            <w:vAlign w:val="bottom"/>
            <w:hideMark/>
          </w:tcPr>
          <w:p w14:paraId="3506DCE9"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4</w:t>
            </w:r>
          </w:p>
        </w:tc>
        <w:tc>
          <w:tcPr>
            <w:tcW w:w="1000" w:type="dxa"/>
            <w:tcBorders>
              <w:top w:val="nil"/>
              <w:left w:val="single" w:sz="4" w:space="0" w:color="auto"/>
              <w:bottom w:val="nil"/>
              <w:right w:val="single" w:sz="4" w:space="0" w:color="auto"/>
            </w:tcBorders>
            <w:shd w:val="clear" w:color="auto" w:fill="auto"/>
            <w:noWrap/>
            <w:vAlign w:val="bottom"/>
            <w:hideMark/>
          </w:tcPr>
          <w:p w14:paraId="635598E1"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18</w:t>
            </w:r>
          </w:p>
        </w:tc>
        <w:tc>
          <w:tcPr>
            <w:tcW w:w="1133" w:type="dxa"/>
            <w:tcBorders>
              <w:top w:val="nil"/>
              <w:left w:val="single" w:sz="4" w:space="0" w:color="auto"/>
              <w:bottom w:val="nil"/>
              <w:right w:val="single" w:sz="4" w:space="0" w:color="auto"/>
            </w:tcBorders>
            <w:shd w:val="clear" w:color="auto" w:fill="auto"/>
            <w:noWrap/>
            <w:vAlign w:val="bottom"/>
            <w:hideMark/>
          </w:tcPr>
          <w:p w14:paraId="65D6DF74"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36</w:t>
            </w:r>
          </w:p>
        </w:tc>
        <w:tc>
          <w:tcPr>
            <w:tcW w:w="953" w:type="dxa"/>
            <w:tcBorders>
              <w:top w:val="nil"/>
              <w:left w:val="single" w:sz="4" w:space="0" w:color="auto"/>
              <w:bottom w:val="nil"/>
              <w:right w:val="single" w:sz="4" w:space="0" w:color="auto"/>
            </w:tcBorders>
            <w:shd w:val="clear" w:color="auto" w:fill="auto"/>
            <w:noWrap/>
            <w:vAlign w:val="bottom"/>
            <w:hideMark/>
          </w:tcPr>
          <w:p w14:paraId="7F475EAC"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20</w:t>
            </w:r>
          </w:p>
        </w:tc>
        <w:tc>
          <w:tcPr>
            <w:tcW w:w="992" w:type="dxa"/>
            <w:tcBorders>
              <w:top w:val="nil"/>
              <w:left w:val="single" w:sz="4" w:space="0" w:color="auto"/>
              <w:bottom w:val="nil"/>
              <w:right w:val="single" w:sz="4" w:space="0" w:color="auto"/>
            </w:tcBorders>
            <w:shd w:val="clear" w:color="auto" w:fill="auto"/>
            <w:noWrap/>
            <w:vAlign w:val="bottom"/>
            <w:hideMark/>
          </w:tcPr>
          <w:p w14:paraId="7007DE26"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6</w:t>
            </w:r>
          </w:p>
        </w:tc>
        <w:tc>
          <w:tcPr>
            <w:tcW w:w="830" w:type="dxa"/>
            <w:tcBorders>
              <w:top w:val="nil"/>
              <w:left w:val="single" w:sz="4" w:space="0" w:color="auto"/>
              <w:bottom w:val="nil"/>
              <w:right w:val="single" w:sz="4" w:space="0" w:color="auto"/>
            </w:tcBorders>
            <w:shd w:val="clear" w:color="auto" w:fill="auto"/>
            <w:noWrap/>
            <w:vAlign w:val="bottom"/>
            <w:hideMark/>
          </w:tcPr>
          <w:p w14:paraId="78E246C5" w14:textId="77777777" w:rsidR="0099096D" w:rsidRPr="00850F9F" w:rsidRDefault="0099096D"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155</w:t>
            </w:r>
          </w:p>
        </w:tc>
      </w:tr>
      <w:tr w:rsidR="005C38D3" w:rsidRPr="00850F9F" w14:paraId="789C2826" w14:textId="77777777" w:rsidTr="005C38D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7AC2DD89" w14:textId="77777777" w:rsidR="00307839" w:rsidRPr="00850F9F" w:rsidRDefault="00307839" w:rsidP="005C38D3">
            <w:pPr>
              <w:pStyle w:val="Tabletext"/>
              <w:keepNext/>
              <w:ind w:firstLine="157"/>
              <w:jc w:val="left"/>
              <w:rPr>
                <w:rFonts w:ascii="Calibri" w:eastAsia="Times New Roman" w:hAnsi="Calibri" w:cs="Times New Roman"/>
                <w:color w:val="000000"/>
                <w:sz w:val="22"/>
                <w:szCs w:val="22"/>
              </w:rPr>
            </w:pPr>
            <w:r w:rsidRPr="00850F9F">
              <w:rPr>
                <w:rFonts w:ascii="Calibri" w:eastAsia="Times New Roman" w:hAnsi="Calibri" w:cs="Times New Roman"/>
                <w:color w:val="000000"/>
                <w:sz w:val="22"/>
                <w:szCs w:val="22"/>
              </w:rPr>
              <w:t>Total</w:t>
            </w:r>
            <w:r>
              <w:rPr>
                <w:rFonts w:ascii="Calibri" w:eastAsia="Times New Roman" w:hAnsi="Calibri" w:cs="Times New Roman"/>
                <w:color w:val="000000"/>
                <w:sz w:val="22"/>
                <w:szCs w:val="22"/>
              </w:rPr>
              <w:t xml:space="preserve"> inc other</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0B9BEC4"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62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0D8318F"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23</w:t>
            </w:r>
          </w:p>
        </w:tc>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50F1F1F2"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4</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CDBB730"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25</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440FAA51"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46</w:t>
            </w:r>
          </w:p>
        </w:tc>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2805C543"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21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06D5B08"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15</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E4A0484" w14:textId="77777777" w:rsidR="00307839" w:rsidRPr="00850F9F" w:rsidRDefault="00307839" w:rsidP="006C09F7">
            <w:pPr>
              <w:pStyle w:val="Tabletext"/>
              <w:keepNext/>
              <w:rPr>
                <w:rFonts w:ascii="Calibri" w:eastAsia="Times New Roman" w:hAnsi="Calibri" w:cs="Times New Roman"/>
                <w:color w:val="000000"/>
                <w:sz w:val="22"/>
                <w:szCs w:val="22"/>
              </w:rPr>
            </w:pPr>
            <w:r>
              <w:rPr>
                <w:rFonts w:ascii="Calibri" w:hAnsi="Calibri"/>
                <w:color w:val="000000"/>
                <w:sz w:val="22"/>
                <w:szCs w:val="22"/>
              </w:rPr>
              <w:t>197</w:t>
            </w:r>
          </w:p>
        </w:tc>
      </w:tr>
    </w:tbl>
    <w:p w14:paraId="19BD2A46" w14:textId="77777777" w:rsidR="00D626BF" w:rsidRPr="007F2757" w:rsidRDefault="00470C1F" w:rsidP="00D626BF">
      <w:pPr>
        <w:tabs>
          <w:tab w:val="left" w:pos="426"/>
        </w:tabs>
        <w:ind w:left="851" w:hanging="851"/>
        <w:rPr>
          <w:sz w:val="18"/>
          <w:szCs w:val="18"/>
        </w:rPr>
      </w:pPr>
      <w:r w:rsidRPr="00470C1F">
        <w:rPr>
          <w:sz w:val="18"/>
          <w:szCs w:val="18"/>
        </w:rPr>
        <w:t xml:space="preserve">Notes </w:t>
      </w:r>
      <w:r w:rsidRPr="00470C1F">
        <w:rPr>
          <w:sz w:val="18"/>
          <w:szCs w:val="18"/>
        </w:rPr>
        <w:tab/>
        <w:t>Cells marked with NA are based on sample sizes of less than 50.  Cells highlighted are based on sample sizes of less than 100 and the results should be treated with caution.</w:t>
      </w:r>
    </w:p>
    <w:p w14:paraId="090B8BA3" w14:textId="77777777" w:rsidR="007268ED" w:rsidRDefault="000F22FB">
      <w:pPr>
        <w:rPr>
          <w:rFonts w:eastAsia="Times New Roman"/>
        </w:rPr>
      </w:pPr>
      <w:r>
        <w:rPr>
          <w:rFonts w:eastAsia="Times New Roman"/>
        </w:rPr>
        <w:t xml:space="preserve">The key points on the </w:t>
      </w:r>
      <w:r w:rsidR="00307839">
        <w:rPr>
          <w:rFonts w:eastAsia="Times New Roman"/>
        </w:rPr>
        <w:t xml:space="preserve">distance </w:t>
      </w:r>
      <w:r w:rsidR="004127A7">
        <w:rPr>
          <w:rFonts w:eastAsia="Times New Roman"/>
        </w:rPr>
        <w:t>travelled by</w:t>
      </w:r>
      <w:r>
        <w:rPr>
          <w:rFonts w:eastAsia="Times New Roman"/>
        </w:rPr>
        <w:t xml:space="preserve"> purpose </w:t>
      </w:r>
      <w:proofErr w:type="gramStart"/>
      <w:r>
        <w:rPr>
          <w:rFonts w:eastAsia="Times New Roman"/>
        </w:rPr>
        <w:t>include:-</w:t>
      </w:r>
      <w:proofErr w:type="gramEnd"/>
    </w:p>
    <w:p w14:paraId="1AF89547" w14:textId="77777777" w:rsidR="00307839" w:rsidRDefault="00307839">
      <w:pPr>
        <w:pStyle w:val="ListParagraph"/>
        <w:numPr>
          <w:ilvl w:val="0"/>
          <w:numId w:val="18"/>
        </w:numPr>
        <w:rPr>
          <w:rFonts w:eastAsia="Times New Roman"/>
        </w:rPr>
      </w:pPr>
      <w:r>
        <w:rPr>
          <w:rFonts w:eastAsia="Times New Roman"/>
        </w:rPr>
        <w:t xml:space="preserve">There is a distinct difference between the travel distances per week for Europeans and for the other ethnic groups </w:t>
      </w:r>
      <w:r w:rsidR="004127A7">
        <w:rPr>
          <w:rFonts w:eastAsia="Times New Roman"/>
        </w:rPr>
        <w:t>considered,</w:t>
      </w:r>
      <w:r>
        <w:rPr>
          <w:rFonts w:eastAsia="Times New Roman"/>
        </w:rPr>
        <w:t xml:space="preserve"> with Europeans typically travelling about 50 per cent further.  As well as having the highest total travel distance per week, Europeans have the longest travel for all the individual </w:t>
      </w:r>
      <w:r w:rsidR="005C38D3">
        <w:rPr>
          <w:rFonts w:eastAsia="Times New Roman"/>
        </w:rPr>
        <w:t>journey</w:t>
      </w:r>
      <w:r>
        <w:rPr>
          <w:rFonts w:eastAsia="Times New Roman"/>
        </w:rPr>
        <w:t xml:space="preserve"> purposes except education.</w:t>
      </w:r>
    </w:p>
    <w:p w14:paraId="4D838CF3" w14:textId="77777777" w:rsidR="00D469BE" w:rsidRDefault="0099220D">
      <w:pPr>
        <w:pStyle w:val="ListParagraph"/>
        <w:numPr>
          <w:ilvl w:val="0"/>
          <w:numId w:val="18"/>
        </w:numPr>
        <w:rPr>
          <w:rFonts w:eastAsia="Times New Roman"/>
        </w:rPr>
      </w:pPr>
      <w:r>
        <w:rPr>
          <w:rFonts w:eastAsia="Times New Roman"/>
        </w:rPr>
        <w:t xml:space="preserve">Overall Pasifika </w:t>
      </w:r>
      <w:r w:rsidR="00307839">
        <w:rPr>
          <w:rFonts w:eastAsia="Times New Roman"/>
        </w:rPr>
        <w:t xml:space="preserve">travel the shortest distance per week </w:t>
      </w:r>
      <w:r w:rsidR="00390B8E">
        <w:rPr>
          <w:rFonts w:eastAsia="Times New Roman"/>
        </w:rPr>
        <w:t xml:space="preserve">at about 70 per cent of the average for all groups.  </w:t>
      </w:r>
      <w:r w:rsidR="004127A7">
        <w:rPr>
          <w:rFonts w:eastAsia="Times New Roman"/>
        </w:rPr>
        <w:t>Maori and Asians also travel less than the average, with distances of about 75 per cent and 80 per cent of the average respectively.</w:t>
      </w:r>
      <w:r w:rsidR="004127A7" w:rsidDel="00390B8E">
        <w:rPr>
          <w:rFonts w:eastAsia="Times New Roman"/>
        </w:rPr>
        <w:t xml:space="preserve"> </w:t>
      </w:r>
    </w:p>
    <w:p w14:paraId="4AC31D0B" w14:textId="77777777" w:rsidR="00D469BE" w:rsidRDefault="00DA37E3">
      <w:pPr>
        <w:pStyle w:val="Heading2"/>
      </w:pPr>
      <w:bookmarkStart w:id="40" w:name="_Toc53087711"/>
      <w:r>
        <w:t>Travel by mode</w:t>
      </w:r>
      <w:bookmarkEnd w:id="40"/>
    </w:p>
    <w:p w14:paraId="3A3E15E0" w14:textId="77777777" w:rsidR="007268ED" w:rsidRDefault="000E6FE7">
      <w:pPr>
        <w:keepLines w:val="0"/>
        <w:spacing w:after="200"/>
        <w:rPr>
          <w:rFonts w:eastAsia="Times New Roman"/>
        </w:rPr>
      </w:pPr>
      <w:r>
        <w:rPr>
          <w:rFonts w:eastAsia="Times New Roman"/>
        </w:rPr>
        <w:t xml:space="preserve">The travel patterns by mode are set out in </w:t>
      </w:r>
      <w:r w:rsidR="00BC105F">
        <w:rPr>
          <w:rFonts w:eastAsia="Times New Roman"/>
        </w:rPr>
        <w:fldChar w:fldCharType="begin"/>
      </w:r>
      <w:r w:rsidR="0058012B">
        <w:rPr>
          <w:rFonts w:eastAsia="Times New Roman"/>
        </w:rPr>
        <w:instrText xml:space="preserve"> REF _Ref43794295 \h </w:instrText>
      </w:r>
      <w:r w:rsidR="00BC105F">
        <w:rPr>
          <w:rFonts w:eastAsia="Times New Roman"/>
        </w:rPr>
      </w:r>
      <w:r w:rsidR="00BC105F">
        <w:rPr>
          <w:rFonts w:eastAsia="Times New Roman"/>
        </w:rPr>
        <w:fldChar w:fldCharType="separate"/>
      </w:r>
      <w:r w:rsidR="006D16EC">
        <w:t xml:space="preserve">Table </w:t>
      </w:r>
      <w:r w:rsidR="006D16EC">
        <w:rPr>
          <w:noProof/>
        </w:rPr>
        <w:t>7</w:t>
      </w:r>
      <w:r w:rsidR="006D16EC">
        <w:t>.</w:t>
      </w:r>
      <w:r w:rsidR="006D16EC">
        <w:rPr>
          <w:noProof/>
        </w:rPr>
        <w:t>3</w:t>
      </w:r>
      <w:r w:rsidR="00BC105F">
        <w:rPr>
          <w:rFonts w:eastAsia="Times New Roman"/>
        </w:rPr>
        <w:fldChar w:fldCharType="end"/>
      </w:r>
      <w:r w:rsidR="0058012B">
        <w:rPr>
          <w:rFonts w:eastAsia="Times New Roman"/>
        </w:rPr>
        <w:t>.</w:t>
      </w:r>
    </w:p>
    <w:tbl>
      <w:tblPr>
        <w:tblW w:w="878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60"/>
        <w:gridCol w:w="992"/>
        <w:gridCol w:w="1276"/>
        <w:gridCol w:w="1276"/>
        <w:gridCol w:w="1133"/>
        <w:gridCol w:w="976"/>
        <w:gridCol w:w="1575"/>
      </w:tblGrid>
      <w:tr w:rsidR="0058012B" w:rsidRPr="000E6FE7" w14:paraId="7E8B1B22" w14:textId="77777777" w:rsidTr="00DA37E3">
        <w:trPr>
          <w:trHeight w:val="300"/>
        </w:trPr>
        <w:tc>
          <w:tcPr>
            <w:tcW w:w="8788" w:type="dxa"/>
            <w:gridSpan w:val="7"/>
            <w:tcBorders>
              <w:top w:val="single" w:sz="4" w:space="0" w:color="auto"/>
              <w:bottom w:val="single" w:sz="4" w:space="0" w:color="auto"/>
            </w:tcBorders>
            <w:shd w:val="clear" w:color="auto" w:fill="auto"/>
            <w:noWrap/>
            <w:vAlign w:val="bottom"/>
            <w:hideMark/>
          </w:tcPr>
          <w:p w14:paraId="7AD9F4E8" w14:textId="77777777" w:rsidR="007268ED" w:rsidRDefault="0058012B">
            <w:pPr>
              <w:pStyle w:val="Tableheading"/>
              <w:keepNext/>
            </w:pPr>
            <w:bookmarkStart w:id="41" w:name="_Ref43794295"/>
            <w:r>
              <w:t xml:space="preserve">Table </w:t>
            </w:r>
            <w:r w:rsidR="00BC105F">
              <w:fldChar w:fldCharType="begin"/>
            </w:r>
            <w:r w:rsidR="00494E34">
              <w:instrText xml:space="preserve"> STYLEREF 1 \s </w:instrText>
            </w:r>
            <w:r w:rsidR="00BC105F">
              <w:fldChar w:fldCharType="separate"/>
            </w:r>
            <w:r w:rsidR="006D16EC">
              <w:rPr>
                <w:noProof/>
              </w:rPr>
              <w:t>7</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3</w:t>
            </w:r>
            <w:r w:rsidR="00BC105F">
              <w:fldChar w:fldCharType="end"/>
            </w:r>
            <w:bookmarkEnd w:id="41"/>
          </w:p>
          <w:p w14:paraId="169573E0" w14:textId="77777777" w:rsidR="007268ED" w:rsidRDefault="0058012B">
            <w:pPr>
              <w:pStyle w:val="Tableheading"/>
              <w:keepNext/>
            </w:pPr>
            <w:r>
              <w:t>Trip patterns by mode and ethnicity (trip legs per week)</w:t>
            </w:r>
          </w:p>
        </w:tc>
      </w:tr>
      <w:tr w:rsidR="0058012B" w:rsidRPr="0058012B" w14:paraId="0DAA6FF8" w14:textId="77777777" w:rsidTr="00DA37E3">
        <w:trPr>
          <w:trHeight w:val="300"/>
        </w:trPr>
        <w:tc>
          <w:tcPr>
            <w:tcW w:w="1560" w:type="dxa"/>
            <w:vMerge w:val="restart"/>
            <w:tcBorders>
              <w:top w:val="single" w:sz="4" w:space="0" w:color="auto"/>
            </w:tcBorders>
            <w:shd w:val="clear" w:color="auto" w:fill="auto"/>
            <w:noWrap/>
            <w:vAlign w:val="bottom"/>
            <w:hideMark/>
          </w:tcPr>
          <w:p w14:paraId="399CE17C" w14:textId="77777777" w:rsidR="007268ED" w:rsidRDefault="00535E65">
            <w:pPr>
              <w:pStyle w:val="Tabletext"/>
              <w:keepNext/>
              <w:rPr>
                <w:rFonts w:eastAsia="Times New Roman"/>
                <w:b/>
              </w:rPr>
            </w:pPr>
            <w:r w:rsidRPr="00535E65">
              <w:rPr>
                <w:rFonts w:eastAsia="Times New Roman"/>
                <w:b/>
              </w:rPr>
              <w:t>Ethnicity</w:t>
            </w:r>
          </w:p>
        </w:tc>
        <w:tc>
          <w:tcPr>
            <w:tcW w:w="7228" w:type="dxa"/>
            <w:gridSpan w:val="6"/>
            <w:tcBorders>
              <w:top w:val="single" w:sz="4" w:space="0" w:color="auto"/>
              <w:bottom w:val="single" w:sz="4" w:space="0" w:color="auto"/>
            </w:tcBorders>
            <w:shd w:val="clear" w:color="auto" w:fill="auto"/>
            <w:noWrap/>
            <w:vAlign w:val="bottom"/>
            <w:hideMark/>
          </w:tcPr>
          <w:p w14:paraId="52832EE2" w14:textId="77777777" w:rsidR="007268ED" w:rsidRDefault="00535E65">
            <w:pPr>
              <w:pStyle w:val="Tabletext"/>
              <w:keepNext/>
              <w:rPr>
                <w:rFonts w:eastAsia="Times New Roman"/>
                <w:b/>
              </w:rPr>
            </w:pPr>
            <w:r w:rsidRPr="00535E65">
              <w:rPr>
                <w:rFonts w:eastAsia="Times New Roman"/>
                <w:b/>
              </w:rPr>
              <w:t>Mode</w:t>
            </w:r>
          </w:p>
        </w:tc>
      </w:tr>
      <w:tr w:rsidR="0058012B" w:rsidRPr="0058012B" w14:paraId="0B0379F8" w14:textId="77777777" w:rsidTr="00DA37E3">
        <w:trPr>
          <w:trHeight w:val="300"/>
        </w:trPr>
        <w:tc>
          <w:tcPr>
            <w:tcW w:w="1560" w:type="dxa"/>
            <w:vMerge/>
            <w:tcBorders>
              <w:bottom w:val="single" w:sz="4" w:space="0" w:color="auto"/>
            </w:tcBorders>
            <w:shd w:val="clear" w:color="auto" w:fill="auto"/>
            <w:noWrap/>
            <w:vAlign w:val="bottom"/>
            <w:hideMark/>
          </w:tcPr>
          <w:p w14:paraId="5E9624BB" w14:textId="77777777" w:rsidR="007268ED" w:rsidRDefault="007268ED">
            <w:pPr>
              <w:pStyle w:val="Tabletext"/>
              <w:keepNext/>
              <w:rPr>
                <w:rFonts w:eastAsia="Times New Roman"/>
                <w:b/>
              </w:rPr>
            </w:pPr>
          </w:p>
        </w:tc>
        <w:tc>
          <w:tcPr>
            <w:tcW w:w="992" w:type="dxa"/>
            <w:tcBorders>
              <w:top w:val="single" w:sz="4" w:space="0" w:color="auto"/>
              <w:bottom w:val="single" w:sz="4" w:space="0" w:color="auto"/>
            </w:tcBorders>
            <w:shd w:val="clear" w:color="auto" w:fill="auto"/>
            <w:noWrap/>
            <w:vAlign w:val="bottom"/>
            <w:hideMark/>
          </w:tcPr>
          <w:p w14:paraId="410BF725" w14:textId="77777777" w:rsidR="007268ED" w:rsidRDefault="00535E65">
            <w:pPr>
              <w:pStyle w:val="Tabletext"/>
              <w:keepNext/>
              <w:rPr>
                <w:rFonts w:eastAsia="Times New Roman"/>
                <w:b/>
              </w:rPr>
            </w:pPr>
            <w:r w:rsidRPr="00535E65">
              <w:rPr>
                <w:rFonts w:eastAsia="Times New Roman"/>
                <w:b/>
              </w:rPr>
              <w:t>Walk</w:t>
            </w:r>
          </w:p>
        </w:tc>
        <w:tc>
          <w:tcPr>
            <w:tcW w:w="1276" w:type="dxa"/>
            <w:tcBorders>
              <w:top w:val="single" w:sz="4" w:space="0" w:color="auto"/>
              <w:bottom w:val="single" w:sz="4" w:space="0" w:color="auto"/>
            </w:tcBorders>
            <w:shd w:val="clear" w:color="auto" w:fill="auto"/>
            <w:noWrap/>
            <w:vAlign w:val="bottom"/>
            <w:hideMark/>
          </w:tcPr>
          <w:p w14:paraId="03151EC9" w14:textId="77777777" w:rsidR="007268ED" w:rsidRDefault="00535E65">
            <w:pPr>
              <w:pStyle w:val="Tabletext"/>
              <w:keepNext/>
              <w:rPr>
                <w:rFonts w:eastAsia="Times New Roman"/>
                <w:b/>
              </w:rPr>
            </w:pPr>
            <w:r w:rsidRPr="00535E65">
              <w:rPr>
                <w:rFonts w:eastAsia="Times New Roman"/>
                <w:b/>
              </w:rPr>
              <w:t>Car driver</w:t>
            </w:r>
          </w:p>
        </w:tc>
        <w:tc>
          <w:tcPr>
            <w:tcW w:w="1276" w:type="dxa"/>
            <w:tcBorders>
              <w:top w:val="single" w:sz="4" w:space="0" w:color="auto"/>
              <w:bottom w:val="single" w:sz="4" w:space="0" w:color="auto"/>
            </w:tcBorders>
            <w:shd w:val="clear" w:color="auto" w:fill="auto"/>
            <w:noWrap/>
            <w:vAlign w:val="bottom"/>
            <w:hideMark/>
          </w:tcPr>
          <w:p w14:paraId="5C4ABE6A" w14:textId="77777777" w:rsidR="007268ED" w:rsidRDefault="00535E65">
            <w:pPr>
              <w:pStyle w:val="Tabletext"/>
              <w:keepNext/>
              <w:rPr>
                <w:rFonts w:eastAsia="Times New Roman"/>
                <w:b/>
              </w:rPr>
            </w:pPr>
            <w:r w:rsidRPr="00535E65">
              <w:rPr>
                <w:rFonts w:eastAsia="Times New Roman"/>
                <w:b/>
              </w:rPr>
              <w:t>Car passenger</w:t>
            </w:r>
          </w:p>
        </w:tc>
        <w:tc>
          <w:tcPr>
            <w:tcW w:w="1133" w:type="dxa"/>
            <w:tcBorders>
              <w:top w:val="single" w:sz="4" w:space="0" w:color="auto"/>
              <w:bottom w:val="single" w:sz="4" w:space="0" w:color="auto"/>
            </w:tcBorders>
            <w:shd w:val="clear" w:color="auto" w:fill="auto"/>
            <w:noWrap/>
            <w:vAlign w:val="bottom"/>
            <w:hideMark/>
          </w:tcPr>
          <w:p w14:paraId="3A77C798" w14:textId="77777777" w:rsidR="007268ED" w:rsidRDefault="00535E65">
            <w:pPr>
              <w:pStyle w:val="Tabletext"/>
              <w:keepNext/>
              <w:rPr>
                <w:rFonts w:eastAsia="Times New Roman"/>
                <w:b/>
              </w:rPr>
            </w:pPr>
            <w:r w:rsidRPr="00535E65">
              <w:rPr>
                <w:rFonts w:eastAsia="Times New Roman"/>
                <w:b/>
              </w:rPr>
              <w:t>Cycle</w:t>
            </w:r>
          </w:p>
        </w:tc>
        <w:tc>
          <w:tcPr>
            <w:tcW w:w="976" w:type="dxa"/>
            <w:tcBorders>
              <w:top w:val="single" w:sz="4" w:space="0" w:color="auto"/>
              <w:bottom w:val="single" w:sz="4" w:space="0" w:color="auto"/>
            </w:tcBorders>
            <w:shd w:val="clear" w:color="auto" w:fill="auto"/>
            <w:noWrap/>
            <w:vAlign w:val="bottom"/>
            <w:hideMark/>
          </w:tcPr>
          <w:p w14:paraId="2030EFF5" w14:textId="77777777" w:rsidR="007268ED" w:rsidRDefault="00535E65">
            <w:pPr>
              <w:pStyle w:val="Tabletext"/>
              <w:keepNext/>
              <w:rPr>
                <w:rFonts w:eastAsia="Times New Roman"/>
                <w:b/>
              </w:rPr>
            </w:pPr>
            <w:r w:rsidRPr="00535E65">
              <w:rPr>
                <w:rFonts w:eastAsia="Times New Roman"/>
                <w:b/>
              </w:rPr>
              <w:t>PT</w:t>
            </w:r>
          </w:p>
        </w:tc>
        <w:tc>
          <w:tcPr>
            <w:tcW w:w="1575" w:type="dxa"/>
            <w:tcBorders>
              <w:top w:val="single" w:sz="4" w:space="0" w:color="auto"/>
              <w:bottom w:val="single" w:sz="4" w:space="0" w:color="auto"/>
            </w:tcBorders>
            <w:shd w:val="clear" w:color="auto" w:fill="auto"/>
            <w:noWrap/>
            <w:vAlign w:val="bottom"/>
            <w:hideMark/>
          </w:tcPr>
          <w:p w14:paraId="10724666" w14:textId="77777777" w:rsidR="007268ED" w:rsidRDefault="00535E65">
            <w:pPr>
              <w:pStyle w:val="Tabletext"/>
              <w:keepNext/>
              <w:rPr>
                <w:rFonts w:eastAsia="Times New Roman"/>
                <w:b/>
              </w:rPr>
            </w:pPr>
            <w:r w:rsidRPr="00535E65">
              <w:rPr>
                <w:rFonts w:eastAsia="Times New Roman"/>
                <w:b/>
              </w:rPr>
              <w:t>Total</w:t>
            </w:r>
            <w:r w:rsidR="0058012B">
              <w:rPr>
                <w:rFonts w:eastAsia="Times New Roman"/>
                <w:b/>
              </w:rPr>
              <w:t xml:space="preserve"> inc other</w:t>
            </w:r>
          </w:p>
        </w:tc>
      </w:tr>
      <w:tr w:rsidR="00DA37E3" w:rsidRPr="000E6FE7" w14:paraId="591C6E4F" w14:textId="77777777" w:rsidTr="00DA37E3">
        <w:trPr>
          <w:trHeight w:val="300"/>
        </w:trPr>
        <w:tc>
          <w:tcPr>
            <w:tcW w:w="1560" w:type="dxa"/>
            <w:tcBorders>
              <w:top w:val="single" w:sz="4" w:space="0" w:color="auto"/>
            </w:tcBorders>
            <w:shd w:val="clear" w:color="auto" w:fill="auto"/>
            <w:noWrap/>
            <w:vAlign w:val="bottom"/>
            <w:hideMark/>
          </w:tcPr>
          <w:p w14:paraId="1F6ADA70" w14:textId="77777777" w:rsidR="00DA37E3" w:rsidRDefault="00DA37E3">
            <w:pPr>
              <w:pStyle w:val="Tabletext"/>
              <w:keepNext/>
              <w:ind w:firstLine="0"/>
              <w:jc w:val="left"/>
              <w:rPr>
                <w:rFonts w:eastAsia="Times New Roman"/>
              </w:rPr>
            </w:pPr>
            <w:r w:rsidRPr="000E6FE7">
              <w:rPr>
                <w:rFonts w:eastAsia="Times New Roman"/>
              </w:rPr>
              <w:t>European</w:t>
            </w:r>
          </w:p>
        </w:tc>
        <w:tc>
          <w:tcPr>
            <w:tcW w:w="992" w:type="dxa"/>
            <w:tcBorders>
              <w:top w:val="single" w:sz="4" w:space="0" w:color="auto"/>
            </w:tcBorders>
            <w:shd w:val="clear" w:color="auto" w:fill="auto"/>
            <w:noWrap/>
            <w:vAlign w:val="bottom"/>
            <w:hideMark/>
          </w:tcPr>
          <w:p w14:paraId="614ACF21" w14:textId="77777777" w:rsidR="00D469BE" w:rsidRDefault="00470C1F">
            <w:pPr>
              <w:pStyle w:val="Tabletext"/>
            </w:pPr>
            <w:r w:rsidRPr="00470C1F">
              <w:rPr>
                <w:szCs w:val="22"/>
              </w:rPr>
              <w:t>3.3</w:t>
            </w:r>
          </w:p>
        </w:tc>
        <w:tc>
          <w:tcPr>
            <w:tcW w:w="1276" w:type="dxa"/>
            <w:tcBorders>
              <w:top w:val="single" w:sz="4" w:space="0" w:color="auto"/>
            </w:tcBorders>
            <w:shd w:val="clear" w:color="auto" w:fill="auto"/>
            <w:noWrap/>
            <w:vAlign w:val="bottom"/>
            <w:hideMark/>
          </w:tcPr>
          <w:p w14:paraId="0DF91A08" w14:textId="77777777" w:rsidR="00D469BE" w:rsidRDefault="00470C1F">
            <w:pPr>
              <w:pStyle w:val="Tabletext"/>
            </w:pPr>
            <w:r w:rsidRPr="00470C1F">
              <w:rPr>
                <w:szCs w:val="22"/>
              </w:rPr>
              <w:t>15.4</w:t>
            </w:r>
          </w:p>
        </w:tc>
        <w:tc>
          <w:tcPr>
            <w:tcW w:w="1276" w:type="dxa"/>
            <w:tcBorders>
              <w:top w:val="single" w:sz="4" w:space="0" w:color="auto"/>
            </w:tcBorders>
            <w:shd w:val="clear" w:color="auto" w:fill="auto"/>
            <w:noWrap/>
            <w:vAlign w:val="bottom"/>
            <w:hideMark/>
          </w:tcPr>
          <w:p w14:paraId="28684DBE" w14:textId="77777777" w:rsidR="00D469BE" w:rsidRDefault="00470C1F">
            <w:pPr>
              <w:pStyle w:val="Tabletext"/>
            </w:pPr>
            <w:r w:rsidRPr="00470C1F">
              <w:rPr>
                <w:szCs w:val="22"/>
              </w:rPr>
              <w:t>6.4</w:t>
            </w:r>
          </w:p>
        </w:tc>
        <w:tc>
          <w:tcPr>
            <w:tcW w:w="1133" w:type="dxa"/>
            <w:tcBorders>
              <w:top w:val="single" w:sz="4" w:space="0" w:color="auto"/>
            </w:tcBorders>
            <w:shd w:val="clear" w:color="auto" w:fill="auto"/>
            <w:noWrap/>
            <w:vAlign w:val="bottom"/>
            <w:hideMark/>
          </w:tcPr>
          <w:p w14:paraId="447B4BA3" w14:textId="77777777" w:rsidR="00D469BE" w:rsidRDefault="00470C1F">
            <w:pPr>
              <w:pStyle w:val="Tabletext"/>
            </w:pPr>
            <w:r w:rsidRPr="00470C1F">
              <w:rPr>
                <w:szCs w:val="22"/>
              </w:rPr>
              <w:t>0.3</w:t>
            </w:r>
          </w:p>
        </w:tc>
        <w:tc>
          <w:tcPr>
            <w:tcW w:w="976" w:type="dxa"/>
            <w:tcBorders>
              <w:top w:val="single" w:sz="4" w:space="0" w:color="auto"/>
            </w:tcBorders>
            <w:shd w:val="clear" w:color="auto" w:fill="auto"/>
            <w:noWrap/>
            <w:vAlign w:val="bottom"/>
            <w:hideMark/>
          </w:tcPr>
          <w:p w14:paraId="49118F58" w14:textId="77777777" w:rsidR="00D469BE" w:rsidRDefault="00470C1F">
            <w:pPr>
              <w:pStyle w:val="Tabletext"/>
            </w:pPr>
            <w:r w:rsidRPr="00470C1F">
              <w:rPr>
                <w:szCs w:val="22"/>
              </w:rPr>
              <w:t>1.0</w:t>
            </w:r>
          </w:p>
        </w:tc>
        <w:tc>
          <w:tcPr>
            <w:tcW w:w="1575" w:type="dxa"/>
            <w:tcBorders>
              <w:top w:val="single" w:sz="4" w:space="0" w:color="auto"/>
            </w:tcBorders>
            <w:shd w:val="clear" w:color="auto" w:fill="auto"/>
            <w:noWrap/>
            <w:vAlign w:val="bottom"/>
            <w:hideMark/>
          </w:tcPr>
          <w:p w14:paraId="41B508B9" w14:textId="77777777" w:rsidR="00D469BE" w:rsidRDefault="00470C1F">
            <w:pPr>
              <w:pStyle w:val="Tabletext"/>
            </w:pPr>
            <w:r w:rsidRPr="00470C1F">
              <w:rPr>
                <w:szCs w:val="22"/>
              </w:rPr>
              <w:t>26.6</w:t>
            </w:r>
          </w:p>
        </w:tc>
      </w:tr>
      <w:tr w:rsidR="00DA37E3" w:rsidRPr="000E6FE7" w14:paraId="0E41AD58" w14:textId="77777777" w:rsidTr="00DA37E3">
        <w:trPr>
          <w:trHeight w:val="300"/>
        </w:trPr>
        <w:tc>
          <w:tcPr>
            <w:tcW w:w="1560" w:type="dxa"/>
            <w:shd w:val="clear" w:color="auto" w:fill="auto"/>
            <w:noWrap/>
            <w:vAlign w:val="bottom"/>
            <w:hideMark/>
          </w:tcPr>
          <w:p w14:paraId="32C0A305" w14:textId="77777777" w:rsidR="00DA37E3" w:rsidRDefault="00DA37E3">
            <w:pPr>
              <w:pStyle w:val="Tabletext"/>
              <w:keepNext/>
              <w:ind w:firstLine="0"/>
              <w:jc w:val="left"/>
              <w:rPr>
                <w:rFonts w:eastAsia="Times New Roman"/>
              </w:rPr>
            </w:pPr>
            <w:r w:rsidRPr="000E6FE7">
              <w:rPr>
                <w:rFonts w:eastAsia="Times New Roman"/>
              </w:rPr>
              <w:t>Maori</w:t>
            </w:r>
          </w:p>
        </w:tc>
        <w:tc>
          <w:tcPr>
            <w:tcW w:w="992" w:type="dxa"/>
            <w:shd w:val="clear" w:color="auto" w:fill="auto"/>
            <w:noWrap/>
            <w:vAlign w:val="bottom"/>
            <w:hideMark/>
          </w:tcPr>
          <w:p w14:paraId="233AB3E3" w14:textId="77777777" w:rsidR="00D469BE" w:rsidRDefault="00470C1F">
            <w:pPr>
              <w:pStyle w:val="Tabletext"/>
            </w:pPr>
            <w:r w:rsidRPr="00470C1F">
              <w:rPr>
                <w:szCs w:val="22"/>
              </w:rPr>
              <w:t>2.3</w:t>
            </w:r>
          </w:p>
        </w:tc>
        <w:tc>
          <w:tcPr>
            <w:tcW w:w="1276" w:type="dxa"/>
            <w:shd w:val="clear" w:color="auto" w:fill="auto"/>
            <w:noWrap/>
            <w:vAlign w:val="bottom"/>
            <w:hideMark/>
          </w:tcPr>
          <w:p w14:paraId="1E13C05E" w14:textId="77777777" w:rsidR="00D469BE" w:rsidRDefault="00470C1F">
            <w:pPr>
              <w:pStyle w:val="Tabletext"/>
            </w:pPr>
            <w:r w:rsidRPr="00470C1F">
              <w:rPr>
                <w:szCs w:val="22"/>
              </w:rPr>
              <w:t>15.0</w:t>
            </w:r>
          </w:p>
        </w:tc>
        <w:tc>
          <w:tcPr>
            <w:tcW w:w="1276" w:type="dxa"/>
            <w:shd w:val="clear" w:color="auto" w:fill="auto"/>
            <w:noWrap/>
            <w:vAlign w:val="bottom"/>
            <w:hideMark/>
          </w:tcPr>
          <w:p w14:paraId="76C792C3" w14:textId="77777777" w:rsidR="00D469BE" w:rsidRDefault="00470C1F">
            <w:pPr>
              <w:pStyle w:val="Tabletext"/>
            </w:pPr>
            <w:r w:rsidRPr="00470C1F">
              <w:rPr>
                <w:szCs w:val="22"/>
              </w:rPr>
              <w:t>4.5</w:t>
            </w:r>
          </w:p>
        </w:tc>
        <w:tc>
          <w:tcPr>
            <w:tcW w:w="1133" w:type="dxa"/>
            <w:shd w:val="clear" w:color="auto" w:fill="auto"/>
            <w:noWrap/>
            <w:vAlign w:val="bottom"/>
            <w:hideMark/>
          </w:tcPr>
          <w:p w14:paraId="61564104" w14:textId="77777777" w:rsidR="00D469BE" w:rsidRDefault="00DA37E3">
            <w:pPr>
              <w:pStyle w:val="Tabletext"/>
              <w:rPr>
                <w:szCs w:val="22"/>
              </w:rPr>
            </w:pPr>
            <w:r>
              <w:rPr>
                <w:szCs w:val="22"/>
              </w:rPr>
              <w:t>NA</w:t>
            </w:r>
          </w:p>
        </w:tc>
        <w:tc>
          <w:tcPr>
            <w:tcW w:w="976" w:type="dxa"/>
            <w:shd w:val="clear" w:color="auto" w:fill="E5B8B7" w:themeFill="accent2" w:themeFillTint="66"/>
            <w:noWrap/>
            <w:vAlign w:val="bottom"/>
            <w:hideMark/>
          </w:tcPr>
          <w:p w14:paraId="45093229" w14:textId="77777777" w:rsidR="00D469BE" w:rsidRDefault="00470C1F">
            <w:pPr>
              <w:pStyle w:val="Tabletext"/>
            </w:pPr>
            <w:r w:rsidRPr="00470C1F">
              <w:rPr>
                <w:szCs w:val="22"/>
              </w:rPr>
              <w:t>1.1</w:t>
            </w:r>
          </w:p>
        </w:tc>
        <w:tc>
          <w:tcPr>
            <w:tcW w:w="1575" w:type="dxa"/>
            <w:shd w:val="clear" w:color="auto" w:fill="auto"/>
            <w:noWrap/>
            <w:vAlign w:val="bottom"/>
            <w:hideMark/>
          </w:tcPr>
          <w:p w14:paraId="0CD62477" w14:textId="77777777" w:rsidR="00D469BE" w:rsidRDefault="00470C1F">
            <w:pPr>
              <w:pStyle w:val="Tabletext"/>
            </w:pPr>
            <w:r w:rsidRPr="00470C1F">
              <w:rPr>
                <w:szCs w:val="22"/>
              </w:rPr>
              <w:t>22.9</w:t>
            </w:r>
          </w:p>
        </w:tc>
      </w:tr>
      <w:tr w:rsidR="00DA37E3" w:rsidRPr="000E6FE7" w14:paraId="4806313F" w14:textId="77777777" w:rsidTr="00DA37E3">
        <w:trPr>
          <w:trHeight w:val="300"/>
        </w:trPr>
        <w:tc>
          <w:tcPr>
            <w:tcW w:w="1560" w:type="dxa"/>
            <w:shd w:val="clear" w:color="auto" w:fill="auto"/>
            <w:noWrap/>
            <w:vAlign w:val="bottom"/>
            <w:hideMark/>
          </w:tcPr>
          <w:p w14:paraId="08A3C0B8" w14:textId="77777777" w:rsidR="00DA37E3" w:rsidRDefault="00DA37E3">
            <w:pPr>
              <w:pStyle w:val="Tabletext"/>
              <w:keepNext/>
              <w:ind w:firstLine="0"/>
              <w:jc w:val="left"/>
              <w:rPr>
                <w:rFonts w:eastAsia="Times New Roman"/>
              </w:rPr>
            </w:pPr>
            <w:r>
              <w:rPr>
                <w:rFonts w:eastAsia="Times New Roman"/>
              </w:rPr>
              <w:t>Pasifik</w:t>
            </w:r>
            <w:r w:rsidRPr="000E6FE7">
              <w:rPr>
                <w:rFonts w:eastAsia="Times New Roman"/>
              </w:rPr>
              <w:t>a</w:t>
            </w:r>
          </w:p>
        </w:tc>
        <w:tc>
          <w:tcPr>
            <w:tcW w:w="992" w:type="dxa"/>
            <w:shd w:val="clear" w:color="auto" w:fill="auto"/>
            <w:noWrap/>
            <w:vAlign w:val="bottom"/>
            <w:hideMark/>
          </w:tcPr>
          <w:p w14:paraId="0D250BB8" w14:textId="77777777" w:rsidR="00D469BE" w:rsidRDefault="00470C1F">
            <w:pPr>
              <w:pStyle w:val="Tabletext"/>
            </w:pPr>
            <w:r w:rsidRPr="00470C1F">
              <w:rPr>
                <w:szCs w:val="22"/>
              </w:rPr>
              <w:t>2.6</w:t>
            </w:r>
          </w:p>
        </w:tc>
        <w:tc>
          <w:tcPr>
            <w:tcW w:w="1276" w:type="dxa"/>
            <w:shd w:val="clear" w:color="auto" w:fill="auto"/>
            <w:noWrap/>
            <w:vAlign w:val="bottom"/>
            <w:hideMark/>
          </w:tcPr>
          <w:p w14:paraId="613F4026" w14:textId="77777777" w:rsidR="00D469BE" w:rsidRDefault="00470C1F">
            <w:pPr>
              <w:pStyle w:val="Tabletext"/>
            </w:pPr>
            <w:r w:rsidRPr="00470C1F">
              <w:rPr>
                <w:szCs w:val="22"/>
              </w:rPr>
              <w:t>14.0</w:t>
            </w:r>
          </w:p>
        </w:tc>
        <w:tc>
          <w:tcPr>
            <w:tcW w:w="1276" w:type="dxa"/>
            <w:shd w:val="clear" w:color="auto" w:fill="auto"/>
            <w:noWrap/>
            <w:vAlign w:val="bottom"/>
            <w:hideMark/>
          </w:tcPr>
          <w:p w14:paraId="528CD562" w14:textId="77777777" w:rsidR="00D469BE" w:rsidRDefault="00470C1F">
            <w:pPr>
              <w:pStyle w:val="Tabletext"/>
            </w:pPr>
            <w:r w:rsidRPr="00470C1F">
              <w:rPr>
                <w:szCs w:val="22"/>
              </w:rPr>
              <w:t>7.8</w:t>
            </w:r>
          </w:p>
        </w:tc>
        <w:tc>
          <w:tcPr>
            <w:tcW w:w="1133" w:type="dxa"/>
            <w:shd w:val="clear" w:color="auto" w:fill="auto"/>
            <w:noWrap/>
            <w:vAlign w:val="bottom"/>
            <w:hideMark/>
          </w:tcPr>
          <w:p w14:paraId="7FE2F9CC" w14:textId="77777777" w:rsidR="00D469BE" w:rsidRDefault="00DA37E3">
            <w:pPr>
              <w:pStyle w:val="Tabletext"/>
            </w:pPr>
            <w:r>
              <w:rPr>
                <w:szCs w:val="22"/>
              </w:rPr>
              <w:t>NA</w:t>
            </w:r>
          </w:p>
        </w:tc>
        <w:tc>
          <w:tcPr>
            <w:tcW w:w="976" w:type="dxa"/>
            <w:shd w:val="clear" w:color="auto" w:fill="auto"/>
            <w:noWrap/>
            <w:vAlign w:val="bottom"/>
            <w:hideMark/>
          </w:tcPr>
          <w:p w14:paraId="41960836" w14:textId="77777777" w:rsidR="00D469BE" w:rsidRDefault="00470C1F">
            <w:pPr>
              <w:pStyle w:val="Tabletext"/>
            </w:pPr>
            <w:r w:rsidRPr="00470C1F">
              <w:rPr>
                <w:szCs w:val="22"/>
              </w:rPr>
              <w:t>1.3</w:t>
            </w:r>
          </w:p>
        </w:tc>
        <w:tc>
          <w:tcPr>
            <w:tcW w:w="1575" w:type="dxa"/>
            <w:shd w:val="clear" w:color="auto" w:fill="auto"/>
            <w:noWrap/>
            <w:vAlign w:val="bottom"/>
            <w:hideMark/>
          </w:tcPr>
          <w:p w14:paraId="33C5D842" w14:textId="77777777" w:rsidR="00D469BE" w:rsidRDefault="00470C1F">
            <w:pPr>
              <w:pStyle w:val="Tabletext"/>
            </w:pPr>
            <w:r w:rsidRPr="00470C1F">
              <w:rPr>
                <w:szCs w:val="22"/>
              </w:rPr>
              <w:t>25.7</w:t>
            </w:r>
          </w:p>
        </w:tc>
      </w:tr>
      <w:tr w:rsidR="00DA37E3" w:rsidRPr="000E6FE7" w14:paraId="37D41A83" w14:textId="77777777" w:rsidTr="00DA37E3">
        <w:trPr>
          <w:trHeight w:val="300"/>
        </w:trPr>
        <w:tc>
          <w:tcPr>
            <w:tcW w:w="1560" w:type="dxa"/>
            <w:shd w:val="clear" w:color="auto" w:fill="auto"/>
            <w:noWrap/>
            <w:vAlign w:val="bottom"/>
            <w:hideMark/>
          </w:tcPr>
          <w:p w14:paraId="309C0C7D" w14:textId="77777777" w:rsidR="00DA37E3" w:rsidRDefault="00DA37E3">
            <w:pPr>
              <w:pStyle w:val="Tabletext"/>
              <w:keepNext/>
              <w:ind w:firstLine="0"/>
              <w:jc w:val="left"/>
              <w:rPr>
                <w:rFonts w:eastAsia="Times New Roman"/>
              </w:rPr>
            </w:pPr>
            <w:r w:rsidRPr="000E6FE7">
              <w:rPr>
                <w:rFonts w:eastAsia="Times New Roman"/>
              </w:rPr>
              <w:t>Asian</w:t>
            </w:r>
          </w:p>
        </w:tc>
        <w:tc>
          <w:tcPr>
            <w:tcW w:w="992" w:type="dxa"/>
            <w:shd w:val="clear" w:color="auto" w:fill="auto"/>
            <w:noWrap/>
            <w:vAlign w:val="bottom"/>
            <w:hideMark/>
          </w:tcPr>
          <w:p w14:paraId="6D97DFA3" w14:textId="77777777" w:rsidR="00D469BE" w:rsidRDefault="00470C1F">
            <w:pPr>
              <w:pStyle w:val="Tabletext"/>
            </w:pPr>
            <w:r w:rsidRPr="00470C1F">
              <w:rPr>
                <w:szCs w:val="22"/>
              </w:rPr>
              <w:t>2.6</w:t>
            </w:r>
          </w:p>
        </w:tc>
        <w:tc>
          <w:tcPr>
            <w:tcW w:w="1276" w:type="dxa"/>
            <w:shd w:val="clear" w:color="auto" w:fill="auto"/>
            <w:noWrap/>
            <w:vAlign w:val="bottom"/>
            <w:hideMark/>
          </w:tcPr>
          <w:p w14:paraId="766B744F" w14:textId="77777777" w:rsidR="00D469BE" w:rsidRDefault="00470C1F">
            <w:pPr>
              <w:pStyle w:val="Tabletext"/>
            </w:pPr>
            <w:r w:rsidRPr="00470C1F">
              <w:rPr>
                <w:szCs w:val="22"/>
              </w:rPr>
              <w:t>12.7</w:t>
            </w:r>
          </w:p>
        </w:tc>
        <w:tc>
          <w:tcPr>
            <w:tcW w:w="1276" w:type="dxa"/>
            <w:shd w:val="clear" w:color="auto" w:fill="auto"/>
            <w:noWrap/>
            <w:vAlign w:val="bottom"/>
            <w:hideMark/>
          </w:tcPr>
          <w:p w14:paraId="135A03E5" w14:textId="77777777" w:rsidR="00D469BE" w:rsidRDefault="00470C1F">
            <w:pPr>
              <w:pStyle w:val="Tabletext"/>
            </w:pPr>
            <w:r w:rsidRPr="00470C1F">
              <w:rPr>
                <w:szCs w:val="22"/>
              </w:rPr>
              <w:t>6.6</w:t>
            </w:r>
          </w:p>
        </w:tc>
        <w:tc>
          <w:tcPr>
            <w:tcW w:w="1133" w:type="dxa"/>
            <w:shd w:val="clear" w:color="auto" w:fill="auto"/>
            <w:noWrap/>
            <w:vAlign w:val="bottom"/>
            <w:hideMark/>
          </w:tcPr>
          <w:p w14:paraId="7F543224" w14:textId="77777777" w:rsidR="00D469BE" w:rsidRDefault="00DA37E3">
            <w:pPr>
              <w:pStyle w:val="Tabletext"/>
            </w:pPr>
            <w:r>
              <w:rPr>
                <w:szCs w:val="22"/>
              </w:rPr>
              <w:t>NA</w:t>
            </w:r>
          </w:p>
        </w:tc>
        <w:tc>
          <w:tcPr>
            <w:tcW w:w="976" w:type="dxa"/>
            <w:shd w:val="clear" w:color="auto" w:fill="auto"/>
            <w:noWrap/>
            <w:vAlign w:val="bottom"/>
            <w:hideMark/>
          </w:tcPr>
          <w:p w14:paraId="5C1499FE" w14:textId="77777777" w:rsidR="00D469BE" w:rsidRDefault="00470C1F">
            <w:pPr>
              <w:pStyle w:val="Tabletext"/>
            </w:pPr>
            <w:r w:rsidRPr="00470C1F">
              <w:rPr>
                <w:szCs w:val="22"/>
              </w:rPr>
              <w:t>1.0</w:t>
            </w:r>
          </w:p>
        </w:tc>
        <w:tc>
          <w:tcPr>
            <w:tcW w:w="1575" w:type="dxa"/>
            <w:shd w:val="clear" w:color="auto" w:fill="auto"/>
            <w:noWrap/>
            <w:vAlign w:val="bottom"/>
            <w:hideMark/>
          </w:tcPr>
          <w:p w14:paraId="1D649C7D" w14:textId="77777777" w:rsidR="00D469BE" w:rsidRDefault="00470C1F">
            <w:pPr>
              <w:pStyle w:val="Tabletext"/>
            </w:pPr>
            <w:r w:rsidRPr="00470C1F">
              <w:rPr>
                <w:szCs w:val="22"/>
              </w:rPr>
              <w:t>23.2</w:t>
            </w:r>
          </w:p>
        </w:tc>
      </w:tr>
      <w:tr w:rsidR="00DA37E3" w:rsidRPr="000E6FE7" w14:paraId="5F44E0A8" w14:textId="77777777" w:rsidTr="00DA37E3">
        <w:trPr>
          <w:trHeight w:val="300"/>
        </w:trPr>
        <w:tc>
          <w:tcPr>
            <w:tcW w:w="1560" w:type="dxa"/>
            <w:shd w:val="clear" w:color="auto" w:fill="auto"/>
            <w:noWrap/>
            <w:vAlign w:val="bottom"/>
            <w:hideMark/>
          </w:tcPr>
          <w:p w14:paraId="5F09E8C8" w14:textId="77777777" w:rsidR="00DA37E3" w:rsidRDefault="00DA37E3">
            <w:pPr>
              <w:pStyle w:val="Tabletext"/>
              <w:keepNext/>
              <w:ind w:firstLine="0"/>
              <w:jc w:val="left"/>
              <w:rPr>
                <w:rFonts w:eastAsia="Times New Roman"/>
              </w:rPr>
            </w:pPr>
            <w:proofErr w:type="gramStart"/>
            <w:r w:rsidRPr="000E6FE7">
              <w:rPr>
                <w:rFonts w:eastAsia="Times New Roman"/>
              </w:rPr>
              <w:t>Total</w:t>
            </w:r>
            <w:r>
              <w:rPr>
                <w:rFonts w:eastAsia="Times New Roman"/>
              </w:rPr>
              <w:t xml:space="preserve">  inc</w:t>
            </w:r>
            <w:proofErr w:type="gramEnd"/>
            <w:r>
              <w:rPr>
                <w:rFonts w:eastAsia="Times New Roman"/>
              </w:rPr>
              <w:t xml:space="preserve"> other</w:t>
            </w:r>
          </w:p>
        </w:tc>
        <w:tc>
          <w:tcPr>
            <w:tcW w:w="992" w:type="dxa"/>
            <w:shd w:val="clear" w:color="auto" w:fill="auto"/>
            <w:noWrap/>
            <w:vAlign w:val="bottom"/>
            <w:hideMark/>
          </w:tcPr>
          <w:p w14:paraId="1A342EA7" w14:textId="77777777" w:rsidR="00D469BE" w:rsidRDefault="00470C1F">
            <w:pPr>
              <w:pStyle w:val="Tabletext"/>
            </w:pPr>
            <w:r w:rsidRPr="00470C1F">
              <w:rPr>
                <w:szCs w:val="22"/>
              </w:rPr>
              <w:t>2.9</w:t>
            </w:r>
          </w:p>
        </w:tc>
        <w:tc>
          <w:tcPr>
            <w:tcW w:w="1276" w:type="dxa"/>
            <w:shd w:val="clear" w:color="auto" w:fill="auto"/>
            <w:noWrap/>
            <w:vAlign w:val="bottom"/>
            <w:hideMark/>
          </w:tcPr>
          <w:p w14:paraId="5EEE8905" w14:textId="77777777" w:rsidR="00D469BE" w:rsidRDefault="00470C1F">
            <w:pPr>
              <w:pStyle w:val="Tabletext"/>
            </w:pPr>
            <w:r w:rsidRPr="00470C1F">
              <w:rPr>
                <w:szCs w:val="22"/>
              </w:rPr>
              <w:t>14.6</w:t>
            </w:r>
          </w:p>
        </w:tc>
        <w:tc>
          <w:tcPr>
            <w:tcW w:w="1276" w:type="dxa"/>
            <w:shd w:val="clear" w:color="auto" w:fill="auto"/>
            <w:noWrap/>
            <w:vAlign w:val="bottom"/>
            <w:hideMark/>
          </w:tcPr>
          <w:p w14:paraId="000B622E" w14:textId="77777777" w:rsidR="00D469BE" w:rsidRDefault="00470C1F">
            <w:pPr>
              <w:pStyle w:val="Tabletext"/>
            </w:pPr>
            <w:r w:rsidRPr="00470C1F">
              <w:rPr>
                <w:szCs w:val="22"/>
              </w:rPr>
              <w:t>6.4</w:t>
            </w:r>
          </w:p>
        </w:tc>
        <w:tc>
          <w:tcPr>
            <w:tcW w:w="1133" w:type="dxa"/>
            <w:shd w:val="clear" w:color="auto" w:fill="auto"/>
            <w:noWrap/>
            <w:vAlign w:val="bottom"/>
            <w:hideMark/>
          </w:tcPr>
          <w:p w14:paraId="4FC23EA0" w14:textId="77777777" w:rsidR="00D469BE" w:rsidRDefault="00470C1F">
            <w:pPr>
              <w:pStyle w:val="Tabletext"/>
            </w:pPr>
            <w:r w:rsidRPr="00470C1F">
              <w:rPr>
                <w:szCs w:val="22"/>
              </w:rPr>
              <w:t>0.3</w:t>
            </w:r>
          </w:p>
        </w:tc>
        <w:tc>
          <w:tcPr>
            <w:tcW w:w="976" w:type="dxa"/>
            <w:shd w:val="clear" w:color="auto" w:fill="auto"/>
            <w:noWrap/>
            <w:vAlign w:val="bottom"/>
            <w:hideMark/>
          </w:tcPr>
          <w:p w14:paraId="69E957A4" w14:textId="77777777" w:rsidR="00D469BE" w:rsidRDefault="00470C1F">
            <w:pPr>
              <w:pStyle w:val="Tabletext"/>
            </w:pPr>
            <w:r w:rsidRPr="00470C1F">
              <w:rPr>
                <w:szCs w:val="22"/>
              </w:rPr>
              <w:t>1.0</w:t>
            </w:r>
          </w:p>
        </w:tc>
        <w:tc>
          <w:tcPr>
            <w:tcW w:w="1575" w:type="dxa"/>
            <w:shd w:val="clear" w:color="auto" w:fill="auto"/>
            <w:noWrap/>
            <w:vAlign w:val="bottom"/>
            <w:hideMark/>
          </w:tcPr>
          <w:p w14:paraId="37D41C0D" w14:textId="77777777" w:rsidR="00D469BE" w:rsidRDefault="00470C1F">
            <w:pPr>
              <w:pStyle w:val="Tabletext"/>
            </w:pPr>
            <w:r w:rsidRPr="00470C1F">
              <w:rPr>
                <w:szCs w:val="22"/>
              </w:rPr>
              <w:t>24.7</w:t>
            </w:r>
          </w:p>
        </w:tc>
      </w:tr>
    </w:tbl>
    <w:p w14:paraId="706B873D" w14:textId="77777777" w:rsidR="00D626BF" w:rsidRPr="007F2757" w:rsidRDefault="00470C1F" w:rsidP="00D626BF">
      <w:pPr>
        <w:tabs>
          <w:tab w:val="left" w:pos="426"/>
        </w:tabs>
        <w:ind w:left="851" w:hanging="851"/>
        <w:rPr>
          <w:sz w:val="18"/>
          <w:szCs w:val="18"/>
        </w:rPr>
      </w:pPr>
      <w:r w:rsidRPr="00470C1F">
        <w:rPr>
          <w:sz w:val="18"/>
          <w:szCs w:val="18"/>
        </w:rPr>
        <w:t xml:space="preserve">Notes </w:t>
      </w:r>
      <w:r w:rsidRPr="00470C1F">
        <w:rPr>
          <w:sz w:val="18"/>
          <w:szCs w:val="18"/>
        </w:rPr>
        <w:tab/>
        <w:t>Cells marked with NA are based on sample sizes of less than 50.  Cells highlighted are based on sample sizes of less than 100 and the results should be treated with caution.</w:t>
      </w:r>
    </w:p>
    <w:p w14:paraId="683012D0" w14:textId="77777777" w:rsidR="007268ED" w:rsidRDefault="0058012B">
      <w:pPr>
        <w:keepLines w:val="0"/>
        <w:spacing w:after="200"/>
        <w:rPr>
          <w:rFonts w:eastAsia="Times New Roman"/>
        </w:rPr>
      </w:pPr>
      <w:r>
        <w:rPr>
          <w:rFonts w:eastAsia="Times New Roman"/>
        </w:rPr>
        <w:t xml:space="preserve">Key points from this table </w:t>
      </w:r>
      <w:proofErr w:type="gramStart"/>
      <w:r>
        <w:rPr>
          <w:rFonts w:eastAsia="Times New Roman"/>
        </w:rPr>
        <w:t>include:-</w:t>
      </w:r>
      <w:proofErr w:type="gramEnd"/>
    </w:p>
    <w:p w14:paraId="174EA5E2" w14:textId="77777777" w:rsidR="007268ED" w:rsidRPr="007F2757" w:rsidRDefault="0058012B">
      <w:pPr>
        <w:pStyle w:val="ListParagraph"/>
        <w:keepLines w:val="0"/>
        <w:numPr>
          <w:ilvl w:val="0"/>
          <w:numId w:val="16"/>
        </w:numPr>
        <w:spacing w:after="200"/>
        <w:ind w:left="714" w:hanging="357"/>
        <w:rPr>
          <w:rFonts w:eastAsia="Times New Roman" w:cstheme="majorBidi"/>
          <w:b/>
          <w:bCs/>
          <w:color w:val="000000" w:themeColor="text1"/>
          <w:sz w:val="24"/>
          <w:szCs w:val="28"/>
        </w:rPr>
      </w:pPr>
      <w:r w:rsidRPr="0058012B">
        <w:rPr>
          <w:rFonts w:eastAsia="Times New Roman"/>
        </w:rPr>
        <w:t xml:space="preserve">The low level of trips by </w:t>
      </w:r>
      <w:r w:rsidR="00DA37E3">
        <w:rPr>
          <w:rFonts w:eastAsia="Times New Roman"/>
        </w:rPr>
        <w:t>Maori</w:t>
      </w:r>
      <w:r w:rsidR="00DA37E3" w:rsidRPr="0058012B">
        <w:rPr>
          <w:rFonts w:eastAsia="Times New Roman"/>
        </w:rPr>
        <w:t xml:space="preserve"> </w:t>
      </w:r>
      <w:r w:rsidRPr="0058012B">
        <w:rPr>
          <w:rFonts w:eastAsia="Times New Roman"/>
        </w:rPr>
        <w:t xml:space="preserve">but with </w:t>
      </w:r>
      <w:r w:rsidR="007F2757">
        <w:rPr>
          <w:rFonts w:eastAsia="Times New Roman"/>
        </w:rPr>
        <w:t>low numbers of trips by walking and as car passengers.</w:t>
      </w:r>
    </w:p>
    <w:p w14:paraId="3F3E8D4B" w14:textId="77777777" w:rsidR="007F2757" w:rsidRPr="007F2757" w:rsidRDefault="007F2757">
      <w:pPr>
        <w:pStyle w:val="ListParagraph"/>
        <w:keepLines w:val="0"/>
        <w:numPr>
          <w:ilvl w:val="0"/>
          <w:numId w:val="16"/>
        </w:numPr>
        <w:spacing w:after="200"/>
        <w:ind w:left="714" w:hanging="357"/>
        <w:rPr>
          <w:rFonts w:eastAsia="Times New Roman" w:cstheme="majorBidi"/>
          <w:b/>
          <w:bCs/>
          <w:color w:val="000000" w:themeColor="text1"/>
          <w:sz w:val="24"/>
          <w:szCs w:val="28"/>
        </w:rPr>
      </w:pPr>
      <w:r>
        <w:rPr>
          <w:rFonts w:eastAsia="Times New Roman"/>
        </w:rPr>
        <w:t>Pasifika have the highest level of trip making as car passengers.</w:t>
      </w:r>
    </w:p>
    <w:p w14:paraId="5DBF46F1" w14:textId="77777777" w:rsidR="007F2757" w:rsidRDefault="007F2757">
      <w:pPr>
        <w:pStyle w:val="ListParagraph"/>
        <w:keepLines w:val="0"/>
        <w:numPr>
          <w:ilvl w:val="0"/>
          <w:numId w:val="16"/>
        </w:numPr>
        <w:spacing w:after="200"/>
        <w:ind w:left="714" w:hanging="357"/>
        <w:rPr>
          <w:rFonts w:eastAsia="Times New Roman" w:cstheme="majorBidi"/>
          <w:b/>
          <w:bCs/>
          <w:color w:val="000000" w:themeColor="text1"/>
          <w:sz w:val="24"/>
          <w:szCs w:val="28"/>
        </w:rPr>
      </w:pPr>
      <w:r>
        <w:rPr>
          <w:rFonts w:eastAsia="Times New Roman"/>
        </w:rPr>
        <w:t xml:space="preserve">Asians have the lowest numbers of trips as car drivers at about 85 per cent of the average for all groups. They have a slightly above average share of car passengers </w:t>
      </w:r>
    </w:p>
    <w:p w14:paraId="0E117D72" w14:textId="77777777" w:rsidR="007268ED" w:rsidRDefault="0058012B">
      <w:pPr>
        <w:keepLines w:val="0"/>
        <w:spacing w:after="200"/>
        <w:rPr>
          <w:rFonts w:eastAsia="Times New Roman"/>
        </w:rPr>
      </w:pPr>
      <w:r>
        <w:rPr>
          <w:rFonts w:eastAsia="Times New Roman"/>
        </w:rPr>
        <w:t xml:space="preserve">The average distance per </w:t>
      </w:r>
      <w:r w:rsidR="008D194D">
        <w:rPr>
          <w:rFonts w:eastAsia="Times New Roman"/>
        </w:rPr>
        <w:t>trip l</w:t>
      </w:r>
      <w:r>
        <w:rPr>
          <w:rFonts w:eastAsia="Times New Roman"/>
        </w:rPr>
        <w:t xml:space="preserve">eg by mode is set out in </w:t>
      </w:r>
      <w:r w:rsidR="00BC105F">
        <w:rPr>
          <w:rFonts w:eastAsia="Times New Roman"/>
        </w:rPr>
        <w:fldChar w:fldCharType="begin"/>
      </w:r>
      <w:r w:rsidR="000F22FB">
        <w:rPr>
          <w:rFonts w:eastAsia="Times New Roman"/>
        </w:rPr>
        <w:instrText xml:space="preserve"> REF _Ref43797689 \h </w:instrText>
      </w:r>
      <w:r w:rsidR="00BC105F">
        <w:rPr>
          <w:rFonts w:eastAsia="Times New Roman"/>
        </w:rPr>
      </w:r>
      <w:r w:rsidR="00BC105F">
        <w:rPr>
          <w:rFonts w:eastAsia="Times New Roman"/>
        </w:rPr>
        <w:fldChar w:fldCharType="separate"/>
      </w:r>
      <w:r w:rsidR="006D16EC">
        <w:t xml:space="preserve">Table </w:t>
      </w:r>
      <w:r w:rsidR="006D16EC">
        <w:rPr>
          <w:noProof/>
        </w:rPr>
        <w:t>7</w:t>
      </w:r>
      <w:r w:rsidR="006D16EC">
        <w:t>.</w:t>
      </w:r>
      <w:r w:rsidR="006D16EC">
        <w:rPr>
          <w:noProof/>
        </w:rPr>
        <w:t>4</w:t>
      </w:r>
      <w:r w:rsidR="00BC105F">
        <w:rPr>
          <w:rFonts w:eastAsia="Times New Roman"/>
        </w:rPr>
        <w:fldChar w:fldCharType="end"/>
      </w:r>
    </w:p>
    <w:tbl>
      <w:tblPr>
        <w:tblW w:w="893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01"/>
        <w:gridCol w:w="993"/>
        <w:gridCol w:w="1134"/>
        <w:gridCol w:w="1276"/>
        <w:gridCol w:w="1276"/>
        <w:gridCol w:w="976"/>
        <w:gridCol w:w="1575"/>
      </w:tblGrid>
      <w:tr w:rsidR="0058012B" w:rsidRPr="000E6FE7" w14:paraId="17D6E7A5" w14:textId="77777777" w:rsidTr="006C09F7">
        <w:trPr>
          <w:trHeight w:val="300"/>
        </w:trPr>
        <w:tc>
          <w:tcPr>
            <w:tcW w:w="8931" w:type="dxa"/>
            <w:gridSpan w:val="7"/>
            <w:tcBorders>
              <w:top w:val="single" w:sz="4" w:space="0" w:color="auto"/>
              <w:bottom w:val="single" w:sz="4" w:space="0" w:color="auto"/>
            </w:tcBorders>
            <w:shd w:val="clear" w:color="auto" w:fill="auto"/>
            <w:noWrap/>
            <w:vAlign w:val="bottom"/>
            <w:hideMark/>
          </w:tcPr>
          <w:p w14:paraId="5006357C" w14:textId="77777777" w:rsidR="0058012B" w:rsidRDefault="0058012B" w:rsidP="000F22FB">
            <w:pPr>
              <w:pStyle w:val="Tableheading"/>
              <w:keepNext/>
            </w:pPr>
            <w:bookmarkStart w:id="42" w:name="_Ref43797689"/>
            <w:r>
              <w:t xml:space="preserve">Table </w:t>
            </w:r>
            <w:r w:rsidR="00BC105F">
              <w:fldChar w:fldCharType="begin"/>
            </w:r>
            <w:r w:rsidR="00494E34">
              <w:instrText xml:space="preserve"> STYLEREF 1 \s </w:instrText>
            </w:r>
            <w:r w:rsidR="00BC105F">
              <w:fldChar w:fldCharType="separate"/>
            </w:r>
            <w:r w:rsidR="006D16EC">
              <w:rPr>
                <w:noProof/>
              </w:rPr>
              <w:t>7</w:t>
            </w:r>
            <w:r w:rsidR="00BC105F">
              <w:fldChar w:fldCharType="end"/>
            </w:r>
            <w:r w:rsidR="00494E34">
              <w:t>.</w:t>
            </w:r>
            <w:r w:rsidR="00BC105F">
              <w:fldChar w:fldCharType="begin"/>
            </w:r>
            <w:r w:rsidR="00494E34">
              <w:instrText xml:space="preserve"> SEQ Table \* ARABIC \s 1 </w:instrText>
            </w:r>
            <w:r w:rsidR="00BC105F">
              <w:fldChar w:fldCharType="separate"/>
            </w:r>
            <w:r w:rsidR="006D16EC">
              <w:rPr>
                <w:noProof/>
              </w:rPr>
              <w:t>4</w:t>
            </w:r>
            <w:r w:rsidR="00BC105F">
              <w:fldChar w:fldCharType="end"/>
            </w:r>
            <w:bookmarkEnd w:id="42"/>
          </w:p>
          <w:p w14:paraId="193EC34C" w14:textId="77777777" w:rsidR="0058012B" w:rsidRPr="0058012B" w:rsidRDefault="0058012B" w:rsidP="000F22FB">
            <w:pPr>
              <w:pStyle w:val="Tableheading"/>
              <w:keepNext/>
            </w:pPr>
            <w:r>
              <w:t xml:space="preserve">Average distance per </w:t>
            </w:r>
            <w:proofErr w:type="gramStart"/>
            <w:r>
              <w:t>trip  by</w:t>
            </w:r>
            <w:proofErr w:type="gramEnd"/>
            <w:r>
              <w:t xml:space="preserve"> mode and ethnicity (kms)</w:t>
            </w:r>
          </w:p>
        </w:tc>
      </w:tr>
      <w:tr w:rsidR="0058012B" w:rsidRPr="0058012B" w14:paraId="5FE02097" w14:textId="77777777" w:rsidTr="005C38D3">
        <w:trPr>
          <w:trHeight w:val="300"/>
        </w:trPr>
        <w:tc>
          <w:tcPr>
            <w:tcW w:w="1701" w:type="dxa"/>
            <w:vMerge w:val="restart"/>
            <w:tcBorders>
              <w:top w:val="single" w:sz="4" w:space="0" w:color="auto"/>
            </w:tcBorders>
            <w:shd w:val="clear" w:color="auto" w:fill="auto"/>
            <w:noWrap/>
            <w:vAlign w:val="bottom"/>
            <w:hideMark/>
          </w:tcPr>
          <w:p w14:paraId="2A815ECA" w14:textId="77777777" w:rsidR="0058012B" w:rsidRPr="0058012B" w:rsidRDefault="0058012B" w:rsidP="000F22FB">
            <w:pPr>
              <w:pStyle w:val="Tabletext"/>
              <w:keepNext/>
              <w:rPr>
                <w:rFonts w:eastAsia="Times New Roman"/>
                <w:b/>
              </w:rPr>
            </w:pPr>
            <w:r w:rsidRPr="0058012B">
              <w:rPr>
                <w:rFonts w:eastAsia="Times New Roman"/>
                <w:b/>
              </w:rPr>
              <w:t>Ethnicity</w:t>
            </w:r>
          </w:p>
        </w:tc>
        <w:tc>
          <w:tcPr>
            <w:tcW w:w="7230" w:type="dxa"/>
            <w:gridSpan w:val="6"/>
            <w:tcBorders>
              <w:top w:val="single" w:sz="4" w:space="0" w:color="auto"/>
              <w:bottom w:val="single" w:sz="4" w:space="0" w:color="auto"/>
            </w:tcBorders>
            <w:shd w:val="clear" w:color="auto" w:fill="auto"/>
            <w:noWrap/>
            <w:vAlign w:val="bottom"/>
            <w:hideMark/>
          </w:tcPr>
          <w:p w14:paraId="401E278D" w14:textId="77777777" w:rsidR="0058012B" w:rsidRPr="0058012B" w:rsidRDefault="0058012B" w:rsidP="000F22FB">
            <w:pPr>
              <w:pStyle w:val="Tabletext"/>
              <w:keepNext/>
              <w:rPr>
                <w:rFonts w:eastAsia="Times New Roman"/>
                <w:b/>
              </w:rPr>
            </w:pPr>
            <w:r w:rsidRPr="0058012B">
              <w:rPr>
                <w:rFonts w:eastAsia="Times New Roman"/>
                <w:b/>
              </w:rPr>
              <w:t>Mode</w:t>
            </w:r>
          </w:p>
        </w:tc>
      </w:tr>
      <w:tr w:rsidR="0058012B" w:rsidRPr="0058012B" w14:paraId="51A3A9AE" w14:textId="77777777" w:rsidTr="005C38D3">
        <w:trPr>
          <w:trHeight w:val="300"/>
        </w:trPr>
        <w:tc>
          <w:tcPr>
            <w:tcW w:w="1701" w:type="dxa"/>
            <w:vMerge/>
            <w:tcBorders>
              <w:bottom w:val="single" w:sz="4" w:space="0" w:color="auto"/>
            </w:tcBorders>
            <w:shd w:val="clear" w:color="auto" w:fill="auto"/>
            <w:noWrap/>
            <w:vAlign w:val="bottom"/>
            <w:hideMark/>
          </w:tcPr>
          <w:p w14:paraId="344F2EED" w14:textId="77777777" w:rsidR="0058012B" w:rsidRPr="0058012B" w:rsidRDefault="0058012B" w:rsidP="000F22FB">
            <w:pPr>
              <w:pStyle w:val="Tabletext"/>
              <w:keepNext/>
              <w:rPr>
                <w:rFonts w:eastAsia="Times New Roman"/>
                <w:b/>
              </w:rPr>
            </w:pPr>
          </w:p>
        </w:tc>
        <w:tc>
          <w:tcPr>
            <w:tcW w:w="993" w:type="dxa"/>
            <w:tcBorders>
              <w:top w:val="single" w:sz="4" w:space="0" w:color="auto"/>
              <w:bottom w:val="single" w:sz="4" w:space="0" w:color="auto"/>
            </w:tcBorders>
            <w:shd w:val="clear" w:color="auto" w:fill="auto"/>
            <w:noWrap/>
            <w:vAlign w:val="bottom"/>
            <w:hideMark/>
          </w:tcPr>
          <w:p w14:paraId="5CC80D6B" w14:textId="77777777" w:rsidR="0058012B" w:rsidRPr="0058012B" w:rsidRDefault="0058012B" w:rsidP="000F22FB">
            <w:pPr>
              <w:pStyle w:val="Tabletext"/>
              <w:keepNext/>
              <w:rPr>
                <w:rFonts w:eastAsia="Times New Roman"/>
                <w:b/>
              </w:rPr>
            </w:pPr>
            <w:r w:rsidRPr="0058012B">
              <w:rPr>
                <w:rFonts w:eastAsia="Times New Roman"/>
                <w:b/>
              </w:rPr>
              <w:t>Walk</w:t>
            </w:r>
          </w:p>
        </w:tc>
        <w:tc>
          <w:tcPr>
            <w:tcW w:w="1134" w:type="dxa"/>
            <w:tcBorders>
              <w:top w:val="single" w:sz="4" w:space="0" w:color="auto"/>
              <w:bottom w:val="single" w:sz="4" w:space="0" w:color="auto"/>
            </w:tcBorders>
            <w:shd w:val="clear" w:color="auto" w:fill="auto"/>
            <w:noWrap/>
            <w:vAlign w:val="bottom"/>
            <w:hideMark/>
          </w:tcPr>
          <w:p w14:paraId="01B79B1D" w14:textId="77777777" w:rsidR="0058012B" w:rsidRPr="0058012B" w:rsidRDefault="0058012B" w:rsidP="000F22FB">
            <w:pPr>
              <w:pStyle w:val="Tabletext"/>
              <w:keepNext/>
              <w:rPr>
                <w:rFonts w:eastAsia="Times New Roman"/>
                <w:b/>
              </w:rPr>
            </w:pPr>
            <w:r w:rsidRPr="0058012B">
              <w:rPr>
                <w:rFonts w:eastAsia="Times New Roman"/>
                <w:b/>
              </w:rPr>
              <w:t>Car driver</w:t>
            </w:r>
          </w:p>
        </w:tc>
        <w:tc>
          <w:tcPr>
            <w:tcW w:w="1276" w:type="dxa"/>
            <w:tcBorders>
              <w:top w:val="single" w:sz="4" w:space="0" w:color="auto"/>
              <w:bottom w:val="single" w:sz="4" w:space="0" w:color="auto"/>
            </w:tcBorders>
            <w:shd w:val="clear" w:color="auto" w:fill="auto"/>
            <w:noWrap/>
            <w:vAlign w:val="bottom"/>
            <w:hideMark/>
          </w:tcPr>
          <w:p w14:paraId="7BC667D2" w14:textId="77777777" w:rsidR="0058012B" w:rsidRPr="0058012B" w:rsidRDefault="0058012B" w:rsidP="000F22FB">
            <w:pPr>
              <w:pStyle w:val="Tabletext"/>
              <w:keepNext/>
              <w:rPr>
                <w:rFonts w:eastAsia="Times New Roman"/>
                <w:b/>
              </w:rPr>
            </w:pPr>
            <w:r w:rsidRPr="0058012B">
              <w:rPr>
                <w:rFonts w:eastAsia="Times New Roman"/>
                <w:b/>
              </w:rPr>
              <w:t>Car passenger</w:t>
            </w:r>
          </w:p>
        </w:tc>
        <w:tc>
          <w:tcPr>
            <w:tcW w:w="1276" w:type="dxa"/>
            <w:tcBorders>
              <w:top w:val="single" w:sz="4" w:space="0" w:color="auto"/>
              <w:bottom w:val="single" w:sz="4" w:space="0" w:color="auto"/>
            </w:tcBorders>
            <w:shd w:val="clear" w:color="auto" w:fill="auto"/>
            <w:noWrap/>
            <w:vAlign w:val="bottom"/>
            <w:hideMark/>
          </w:tcPr>
          <w:p w14:paraId="0589DDA7" w14:textId="77777777" w:rsidR="0058012B" w:rsidRPr="0058012B" w:rsidRDefault="0058012B" w:rsidP="000F22FB">
            <w:pPr>
              <w:pStyle w:val="Tabletext"/>
              <w:keepNext/>
              <w:rPr>
                <w:rFonts w:eastAsia="Times New Roman"/>
                <w:b/>
              </w:rPr>
            </w:pPr>
            <w:r w:rsidRPr="0058012B">
              <w:rPr>
                <w:rFonts w:eastAsia="Times New Roman"/>
                <w:b/>
              </w:rPr>
              <w:t>Cycle</w:t>
            </w:r>
          </w:p>
        </w:tc>
        <w:tc>
          <w:tcPr>
            <w:tcW w:w="976" w:type="dxa"/>
            <w:tcBorders>
              <w:top w:val="single" w:sz="4" w:space="0" w:color="auto"/>
              <w:bottom w:val="single" w:sz="4" w:space="0" w:color="auto"/>
            </w:tcBorders>
            <w:shd w:val="clear" w:color="auto" w:fill="auto"/>
            <w:noWrap/>
            <w:vAlign w:val="bottom"/>
            <w:hideMark/>
          </w:tcPr>
          <w:p w14:paraId="15090B8A" w14:textId="77777777" w:rsidR="0058012B" w:rsidRPr="0058012B" w:rsidRDefault="0058012B" w:rsidP="000F22FB">
            <w:pPr>
              <w:pStyle w:val="Tabletext"/>
              <w:keepNext/>
              <w:rPr>
                <w:rFonts w:eastAsia="Times New Roman"/>
                <w:b/>
              </w:rPr>
            </w:pPr>
            <w:r w:rsidRPr="0058012B">
              <w:rPr>
                <w:rFonts w:eastAsia="Times New Roman"/>
                <w:b/>
              </w:rPr>
              <w:t>PT</w:t>
            </w:r>
          </w:p>
        </w:tc>
        <w:tc>
          <w:tcPr>
            <w:tcW w:w="1575" w:type="dxa"/>
            <w:tcBorders>
              <w:top w:val="single" w:sz="4" w:space="0" w:color="auto"/>
              <w:bottom w:val="single" w:sz="4" w:space="0" w:color="auto"/>
            </w:tcBorders>
            <w:shd w:val="clear" w:color="auto" w:fill="auto"/>
            <w:noWrap/>
            <w:vAlign w:val="bottom"/>
            <w:hideMark/>
          </w:tcPr>
          <w:p w14:paraId="170C65A2" w14:textId="77777777" w:rsidR="0058012B" w:rsidRPr="0058012B" w:rsidRDefault="0058012B" w:rsidP="000F22FB">
            <w:pPr>
              <w:pStyle w:val="Tabletext"/>
              <w:keepNext/>
              <w:rPr>
                <w:rFonts w:eastAsia="Times New Roman"/>
                <w:b/>
              </w:rPr>
            </w:pPr>
            <w:r w:rsidRPr="0058012B">
              <w:rPr>
                <w:rFonts w:eastAsia="Times New Roman"/>
                <w:b/>
              </w:rPr>
              <w:t>Total</w:t>
            </w:r>
            <w:r>
              <w:rPr>
                <w:rFonts w:eastAsia="Times New Roman"/>
                <w:b/>
              </w:rPr>
              <w:t xml:space="preserve"> inc other</w:t>
            </w:r>
          </w:p>
        </w:tc>
      </w:tr>
      <w:tr w:rsidR="0080173D" w:rsidRPr="000E6FE7" w14:paraId="02C0A4DB" w14:textId="77777777" w:rsidTr="005C38D3">
        <w:trPr>
          <w:trHeight w:val="300"/>
        </w:trPr>
        <w:tc>
          <w:tcPr>
            <w:tcW w:w="1701" w:type="dxa"/>
            <w:tcBorders>
              <w:top w:val="single" w:sz="4" w:space="0" w:color="auto"/>
            </w:tcBorders>
            <w:shd w:val="clear" w:color="auto" w:fill="auto"/>
            <w:noWrap/>
            <w:vAlign w:val="bottom"/>
            <w:hideMark/>
          </w:tcPr>
          <w:p w14:paraId="0EB14A09" w14:textId="77777777" w:rsidR="0080173D" w:rsidRDefault="0080173D" w:rsidP="005C38D3">
            <w:pPr>
              <w:pStyle w:val="Tabletext"/>
              <w:keepNext/>
              <w:ind w:firstLine="142"/>
              <w:jc w:val="left"/>
            </w:pPr>
            <w:r w:rsidRPr="00535E65">
              <w:t>European</w:t>
            </w:r>
          </w:p>
        </w:tc>
        <w:tc>
          <w:tcPr>
            <w:tcW w:w="993" w:type="dxa"/>
            <w:tcBorders>
              <w:top w:val="single" w:sz="4" w:space="0" w:color="auto"/>
            </w:tcBorders>
            <w:shd w:val="clear" w:color="auto" w:fill="auto"/>
            <w:noWrap/>
            <w:vAlign w:val="bottom"/>
            <w:hideMark/>
          </w:tcPr>
          <w:p w14:paraId="4271FC3C" w14:textId="77777777" w:rsidR="0080173D" w:rsidRPr="0058012B" w:rsidRDefault="0080173D" w:rsidP="000F22FB">
            <w:pPr>
              <w:pStyle w:val="Tabletext"/>
              <w:keepNext/>
            </w:pPr>
            <w:r>
              <w:rPr>
                <w:rFonts w:ascii="Calibri" w:hAnsi="Calibri"/>
                <w:color w:val="000000"/>
                <w:sz w:val="22"/>
                <w:szCs w:val="22"/>
              </w:rPr>
              <w:t>0.8</w:t>
            </w:r>
          </w:p>
        </w:tc>
        <w:tc>
          <w:tcPr>
            <w:tcW w:w="1134" w:type="dxa"/>
            <w:tcBorders>
              <w:top w:val="single" w:sz="4" w:space="0" w:color="auto"/>
            </w:tcBorders>
            <w:shd w:val="clear" w:color="auto" w:fill="auto"/>
            <w:noWrap/>
            <w:vAlign w:val="bottom"/>
            <w:hideMark/>
          </w:tcPr>
          <w:p w14:paraId="29E64FC8" w14:textId="77777777" w:rsidR="0080173D" w:rsidRPr="0058012B" w:rsidRDefault="0080173D" w:rsidP="000F22FB">
            <w:pPr>
              <w:pStyle w:val="Tabletext"/>
              <w:keepNext/>
            </w:pPr>
            <w:r>
              <w:rPr>
                <w:rFonts w:ascii="Calibri" w:hAnsi="Calibri"/>
                <w:color w:val="000000"/>
                <w:sz w:val="22"/>
                <w:szCs w:val="22"/>
              </w:rPr>
              <w:t>8.9</w:t>
            </w:r>
          </w:p>
        </w:tc>
        <w:tc>
          <w:tcPr>
            <w:tcW w:w="1276" w:type="dxa"/>
            <w:tcBorders>
              <w:top w:val="single" w:sz="4" w:space="0" w:color="auto"/>
            </w:tcBorders>
            <w:shd w:val="clear" w:color="auto" w:fill="auto"/>
            <w:noWrap/>
            <w:vAlign w:val="bottom"/>
            <w:hideMark/>
          </w:tcPr>
          <w:p w14:paraId="038F7829" w14:textId="77777777" w:rsidR="0080173D" w:rsidRPr="0058012B" w:rsidRDefault="0080173D" w:rsidP="000F22FB">
            <w:pPr>
              <w:pStyle w:val="Tabletext"/>
              <w:keepNext/>
            </w:pPr>
            <w:r>
              <w:rPr>
                <w:rFonts w:ascii="Calibri" w:hAnsi="Calibri"/>
                <w:color w:val="000000"/>
                <w:sz w:val="22"/>
                <w:szCs w:val="22"/>
              </w:rPr>
              <w:t>9.7</w:t>
            </w:r>
          </w:p>
        </w:tc>
        <w:tc>
          <w:tcPr>
            <w:tcW w:w="1276" w:type="dxa"/>
            <w:tcBorders>
              <w:top w:val="single" w:sz="4" w:space="0" w:color="auto"/>
            </w:tcBorders>
            <w:shd w:val="clear" w:color="auto" w:fill="auto"/>
            <w:noWrap/>
            <w:vAlign w:val="bottom"/>
            <w:hideMark/>
          </w:tcPr>
          <w:p w14:paraId="320181D4" w14:textId="77777777" w:rsidR="0080173D" w:rsidRPr="0058012B" w:rsidRDefault="0080173D" w:rsidP="000F22FB">
            <w:pPr>
              <w:pStyle w:val="Tabletext"/>
              <w:keepNext/>
            </w:pPr>
            <w:r>
              <w:rPr>
                <w:rFonts w:ascii="Calibri" w:hAnsi="Calibri"/>
                <w:color w:val="000000"/>
                <w:sz w:val="22"/>
                <w:szCs w:val="22"/>
              </w:rPr>
              <w:t>4.4</w:t>
            </w:r>
          </w:p>
        </w:tc>
        <w:tc>
          <w:tcPr>
            <w:tcW w:w="976" w:type="dxa"/>
            <w:tcBorders>
              <w:top w:val="single" w:sz="4" w:space="0" w:color="auto"/>
            </w:tcBorders>
            <w:shd w:val="clear" w:color="auto" w:fill="auto"/>
            <w:noWrap/>
            <w:vAlign w:val="bottom"/>
            <w:hideMark/>
          </w:tcPr>
          <w:p w14:paraId="7EDE800C" w14:textId="77777777" w:rsidR="0080173D" w:rsidRPr="0058012B" w:rsidRDefault="0080173D" w:rsidP="000F22FB">
            <w:pPr>
              <w:pStyle w:val="Tabletext"/>
              <w:keepNext/>
            </w:pPr>
            <w:r>
              <w:rPr>
                <w:rFonts w:ascii="Calibri" w:hAnsi="Calibri"/>
                <w:color w:val="000000"/>
                <w:sz w:val="22"/>
                <w:szCs w:val="22"/>
              </w:rPr>
              <w:t>9.3</w:t>
            </w:r>
          </w:p>
        </w:tc>
        <w:tc>
          <w:tcPr>
            <w:tcW w:w="1575" w:type="dxa"/>
            <w:tcBorders>
              <w:top w:val="single" w:sz="4" w:space="0" w:color="auto"/>
            </w:tcBorders>
            <w:shd w:val="clear" w:color="auto" w:fill="auto"/>
            <w:noWrap/>
            <w:vAlign w:val="bottom"/>
            <w:hideMark/>
          </w:tcPr>
          <w:p w14:paraId="38E34AFD" w14:textId="77777777" w:rsidR="0080173D" w:rsidRPr="0058012B" w:rsidRDefault="0080173D" w:rsidP="000F22FB">
            <w:pPr>
              <w:pStyle w:val="Tabletext"/>
              <w:keepNext/>
            </w:pPr>
            <w:r>
              <w:rPr>
                <w:rFonts w:ascii="Calibri" w:hAnsi="Calibri"/>
                <w:color w:val="000000"/>
                <w:sz w:val="22"/>
                <w:szCs w:val="22"/>
              </w:rPr>
              <w:t>8.2</w:t>
            </w:r>
          </w:p>
        </w:tc>
      </w:tr>
      <w:tr w:rsidR="0080173D" w:rsidRPr="000E6FE7" w14:paraId="49B5503F" w14:textId="77777777" w:rsidTr="005C38D3">
        <w:trPr>
          <w:trHeight w:val="300"/>
        </w:trPr>
        <w:tc>
          <w:tcPr>
            <w:tcW w:w="1701" w:type="dxa"/>
            <w:shd w:val="clear" w:color="auto" w:fill="auto"/>
            <w:noWrap/>
            <w:vAlign w:val="bottom"/>
            <w:hideMark/>
          </w:tcPr>
          <w:p w14:paraId="338109FA" w14:textId="77777777" w:rsidR="0080173D" w:rsidRDefault="0080173D" w:rsidP="005C38D3">
            <w:pPr>
              <w:pStyle w:val="Tabletext"/>
              <w:keepNext/>
              <w:ind w:firstLine="142"/>
              <w:jc w:val="left"/>
            </w:pPr>
            <w:r w:rsidRPr="00535E65">
              <w:t>Maori</w:t>
            </w:r>
          </w:p>
        </w:tc>
        <w:tc>
          <w:tcPr>
            <w:tcW w:w="993" w:type="dxa"/>
            <w:shd w:val="clear" w:color="auto" w:fill="auto"/>
            <w:noWrap/>
            <w:vAlign w:val="bottom"/>
            <w:hideMark/>
          </w:tcPr>
          <w:p w14:paraId="786879EF" w14:textId="77777777" w:rsidR="0080173D" w:rsidRPr="0058012B" w:rsidRDefault="0080173D" w:rsidP="000F22FB">
            <w:pPr>
              <w:pStyle w:val="Tabletext"/>
              <w:keepNext/>
            </w:pPr>
            <w:r>
              <w:rPr>
                <w:rFonts w:ascii="Calibri" w:hAnsi="Calibri"/>
                <w:color w:val="000000"/>
                <w:sz w:val="22"/>
                <w:szCs w:val="22"/>
              </w:rPr>
              <w:t>0.8</w:t>
            </w:r>
          </w:p>
        </w:tc>
        <w:tc>
          <w:tcPr>
            <w:tcW w:w="1134" w:type="dxa"/>
            <w:shd w:val="clear" w:color="auto" w:fill="auto"/>
            <w:noWrap/>
            <w:vAlign w:val="bottom"/>
            <w:hideMark/>
          </w:tcPr>
          <w:p w14:paraId="5B1ACCEB" w14:textId="77777777" w:rsidR="0080173D" w:rsidRPr="0058012B" w:rsidRDefault="0080173D" w:rsidP="000F22FB">
            <w:pPr>
              <w:pStyle w:val="Tabletext"/>
              <w:keepNext/>
            </w:pPr>
            <w:r>
              <w:rPr>
                <w:rFonts w:ascii="Calibri" w:hAnsi="Calibri"/>
                <w:color w:val="000000"/>
                <w:sz w:val="22"/>
                <w:szCs w:val="22"/>
              </w:rPr>
              <w:t>6.5</w:t>
            </w:r>
          </w:p>
        </w:tc>
        <w:tc>
          <w:tcPr>
            <w:tcW w:w="1276" w:type="dxa"/>
            <w:shd w:val="clear" w:color="auto" w:fill="auto"/>
            <w:noWrap/>
            <w:vAlign w:val="bottom"/>
            <w:hideMark/>
          </w:tcPr>
          <w:p w14:paraId="2E344065" w14:textId="77777777" w:rsidR="0080173D" w:rsidRPr="0058012B" w:rsidRDefault="0080173D" w:rsidP="000F22FB">
            <w:pPr>
              <w:pStyle w:val="Tabletext"/>
              <w:keepNext/>
            </w:pPr>
            <w:r>
              <w:rPr>
                <w:rFonts w:ascii="Calibri" w:hAnsi="Calibri"/>
                <w:color w:val="000000"/>
                <w:sz w:val="22"/>
                <w:szCs w:val="22"/>
              </w:rPr>
              <w:t>7.2</w:t>
            </w:r>
          </w:p>
        </w:tc>
        <w:tc>
          <w:tcPr>
            <w:tcW w:w="1276" w:type="dxa"/>
            <w:shd w:val="clear" w:color="auto" w:fill="auto"/>
            <w:noWrap/>
            <w:vAlign w:val="bottom"/>
            <w:hideMark/>
          </w:tcPr>
          <w:p w14:paraId="2597212F" w14:textId="77777777" w:rsidR="0080173D" w:rsidRPr="0058012B" w:rsidRDefault="0080173D" w:rsidP="000F22FB">
            <w:pPr>
              <w:pStyle w:val="Tabletext"/>
              <w:keepNext/>
            </w:pPr>
            <w:r>
              <w:rPr>
                <w:szCs w:val="22"/>
              </w:rPr>
              <w:t>NA</w:t>
            </w:r>
          </w:p>
        </w:tc>
        <w:tc>
          <w:tcPr>
            <w:tcW w:w="976" w:type="dxa"/>
            <w:shd w:val="clear" w:color="auto" w:fill="E5B8B7" w:themeFill="accent2" w:themeFillTint="66"/>
            <w:noWrap/>
            <w:vAlign w:val="bottom"/>
            <w:hideMark/>
          </w:tcPr>
          <w:p w14:paraId="31E0CE49" w14:textId="77777777" w:rsidR="0080173D" w:rsidRPr="0058012B" w:rsidRDefault="0080173D" w:rsidP="000F22FB">
            <w:pPr>
              <w:pStyle w:val="Tabletext"/>
              <w:keepNext/>
            </w:pPr>
            <w:r>
              <w:rPr>
                <w:rFonts w:ascii="Calibri" w:hAnsi="Calibri"/>
                <w:color w:val="000000"/>
                <w:sz w:val="22"/>
                <w:szCs w:val="22"/>
              </w:rPr>
              <w:t>10.9</w:t>
            </w:r>
          </w:p>
        </w:tc>
        <w:tc>
          <w:tcPr>
            <w:tcW w:w="1575" w:type="dxa"/>
            <w:shd w:val="clear" w:color="auto" w:fill="auto"/>
            <w:noWrap/>
            <w:vAlign w:val="bottom"/>
            <w:hideMark/>
          </w:tcPr>
          <w:p w14:paraId="18568191" w14:textId="77777777" w:rsidR="0080173D" w:rsidRPr="0058012B" w:rsidRDefault="0080173D" w:rsidP="000F22FB">
            <w:pPr>
              <w:pStyle w:val="Tabletext"/>
              <w:keepNext/>
            </w:pPr>
            <w:r>
              <w:rPr>
                <w:rFonts w:ascii="Calibri" w:hAnsi="Calibri"/>
                <w:color w:val="000000"/>
                <w:sz w:val="22"/>
                <w:szCs w:val="22"/>
              </w:rPr>
              <w:t>6.3</w:t>
            </w:r>
          </w:p>
        </w:tc>
      </w:tr>
      <w:tr w:rsidR="0080173D" w:rsidRPr="000E6FE7" w14:paraId="12B6DA27" w14:textId="77777777" w:rsidTr="005C38D3">
        <w:trPr>
          <w:trHeight w:val="300"/>
        </w:trPr>
        <w:tc>
          <w:tcPr>
            <w:tcW w:w="1701" w:type="dxa"/>
            <w:shd w:val="clear" w:color="auto" w:fill="auto"/>
            <w:noWrap/>
            <w:vAlign w:val="bottom"/>
            <w:hideMark/>
          </w:tcPr>
          <w:p w14:paraId="4BD4600C" w14:textId="77777777" w:rsidR="0080173D" w:rsidRDefault="0080173D" w:rsidP="005C38D3">
            <w:pPr>
              <w:pStyle w:val="Tabletext"/>
              <w:keepNext/>
              <w:ind w:firstLine="142"/>
              <w:jc w:val="left"/>
            </w:pPr>
            <w:r w:rsidRPr="00535E65">
              <w:t>Pasifika</w:t>
            </w:r>
          </w:p>
        </w:tc>
        <w:tc>
          <w:tcPr>
            <w:tcW w:w="993" w:type="dxa"/>
            <w:shd w:val="clear" w:color="auto" w:fill="auto"/>
            <w:noWrap/>
            <w:vAlign w:val="bottom"/>
            <w:hideMark/>
          </w:tcPr>
          <w:p w14:paraId="2D757A10" w14:textId="77777777" w:rsidR="0080173D" w:rsidRPr="0058012B" w:rsidRDefault="0080173D" w:rsidP="000F22FB">
            <w:pPr>
              <w:pStyle w:val="Tabletext"/>
              <w:keepNext/>
            </w:pPr>
            <w:r>
              <w:rPr>
                <w:rFonts w:ascii="Calibri" w:hAnsi="Calibri"/>
                <w:color w:val="000000"/>
                <w:sz w:val="22"/>
                <w:szCs w:val="22"/>
              </w:rPr>
              <w:t>0.8</w:t>
            </w:r>
          </w:p>
        </w:tc>
        <w:tc>
          <w:tcPr>
            <w:tcW w:w="1134" w:type="dxa"/>
            <w:shd w:val="clear" w:color="auto" w:fill="auto"/>
            <w:noWrap/>
            <w:vAlign w:val="bottom"/>
            <w:hideMark/>
          </w:tcPr>
          <w:p w14:paraId="0ED87927" w14:textId="77777777" w:rsidR="0080173D" w:rsidRPr="0058012B" w:rsidRDefault="0080173D" w:rsidP="000F22FB">
            <w:pPr>
              <w:pStyle w:val="Tabletext"/>
              <w:keepNext/>
            </w:pPr>
            <w:r>
              <w:rPr>
                <w:rFonts w:ascii="Calibri" w:hAnsi="Calibri"/>
                <w:color w:val="000000"/>
                <w:sz w:val="22"/>
                <w:szCs w:val="22"/>
              </w:rPr>
              <w:t>6.6</w:t>
            </w:r>
          </w:p>
        </w:tc>
        <w:tc>
          <w:tcPr>
            <w:tcW w:w="1276" w:type="dxa"/>
            <w:shd w:val="clear" w:color="auto" w:fill="auto"/>
            <w:noWrap/>
            <w:vAlign w:val="bottom"/>
            <w:hideMark/>
          </w:tcPr>
          <w:p w14:paraId="21AC8FA2" w14:textId="77777777" w:rsidR="0080173D" w:rsidRPr="0058012B" w:rsidRDefault="0080173D" w:rsidP="000F22FB">
            <w:pPr>
              <w:pStyle w:val="Tabletext"/>
              <w:keepNext/>
            </w:pPr>
            <w:r>
              <w:rPr>
                <w:rFonts w:ascii="Calibri" w:hAnsi="Calibri"/>
                <w:color w:val="000000"/>
                <w:sz w:val="22"/>
                <w:szCs w:val="22"/>
              </w:rPr>
              <w:t>4.4</w:t>
            </w:r>
          </w:p>
        </w:tc>
        <w:tc>
          <w:tcPr>
            <w:tcW w:w="1276" w:type="dxa"/>
            <w:shd w:val="clear" w:color="auto" w:fill="auto"/>
            <w:noWrap/>
            <w:vAlign w:val="bottom"/>
            <w:hideMark/>
          </w:tcPr>
          <w:p w14:paraId="740EF1BF" w14:textId="77777777" w:rsidR="0080173D" w:rsidRPr="0058012B" w:rsidRDefault="0080173D" w:rsidP="000F22FB">
            <w:pPr>
              <w:pStyle w:val="Tabletext"/>
              <w:keepNext/>
            </w:pPr>
            <w:r>
              <w:rPr>
                <w:szCs w:val="22"/>
              </w:rPr>
              <w:t>NA</w:t>
            </w:r>
          </w:p>
        </w:tc>
        <w:tc>
          <w:tcPr>
            <w:tcW w:w="976" w:type="dxa"/>
            <w:shd w:val="clear" w:color="auto" w:fill="auto"/>
            <w:noWrap/>
            <w:vAlign w:val="bottom"/>
            <w:hideMark/>
          </w:tcPr>
          <w:p w14:paraId="7C5D198E" w14:textId="77777777" w:rsidR="0080173D" w:rsidRPr="0058012B" w:rsidRDefault="0080173D" w:rsidP="000F22FB">
            <w:pPr>
              <w:pStyle w:val="Tabletext"/>
              <w:keepNext/>
            </w:pPr>
            <w:r>
              <w:rPr>
                <w:rFonts w:ascii="Calibri" w:hAnsi="Calibri"/>
                <w:color w:val="000000"/>
                <w:sz w:val="22"/>
                <w:szCs w:val="22"/>
              </w:rPr>
              <w:t>5.7</w:t>
            </w:r>
          </w:p>
        </w:tc>
        <w:tc>
          <w:tcPr>
            <w:tcW w:w="1575" w:type="dxa"/>
            <w:shd w:val="clear" w:color="auto" w:fill="auto"/>
            <w:noWrap/>
            <w:vAlign w:val="bottom"/>
            <w:hideMark/>
          </w:tcPr>
          <w:p w14:paraId="1AAA4F74" w14:textId="77777777" w:rsidR="0080173D" w:rsidRPr="0058012B" w:rsidRDefault="0080173D" w:rsidP="000F22FB">
            <w:pPr>
              <w:pStyle w:val="Tabletext"/>
              <w:keepNext/>
            </w:pPr>
            <w:r>
              <w:rPr>
                <w:rFonts w:ascii="Calibri" w:hAnsi="Calibri"/>
                <w:color w:val="000000"/>
                <w:sz w:val="22"/>
                <w:szCs w:val="22"/>
              </w:rPr>
              <w:t>5.3</w:t>
            </w:r>
          </w:p>
        </w:tc>
      </w:tr>
      <w:tr w:rsidR="0080173D" w:rsidRPr="000E6FE7" w14:paraId="121C4C7D" w14:textId="77777777" w:rsidTr="005C38D3">
        <w:trPr>
          <w:trHeight w:val="300"/>
        </w:trPr>
        <w:tc>
          <w:tcPr>
            <w:tcW w:w="1701" w:type="dxa"/>
            <w:shd w:val="clear" w:color="auto" w:fill="auto"/>
            <w:noWrap/>
            <w:vAlign w:val="bottom"/>
            <w:hideMark/>
          </w:tcPr>
          <w:p w14:paraId="0BDBC8D0" w14:textId="77777777" w:rsidR="0080173D" w:rsidRDefault="0080173D" w:rsidP="005C38D3">
            <w:pPr>
              <w:pStyle w:val="Tabletext"/>
              <w:keepNext/>
              <w:ind w:firstLine="142"/>
              <w:jc w:val="left"/>
            </w:pPr>
            <w:r w:rsidRPr="00535E65">
              <w:t>Asian</w:t>
            </w:r>
          </w:p>
        </w:tc>
        <w:tc>
          <w:tcPr>
            <w:tcW w:w="993" w:type="dxa"/>
            <w:shd w:val="clear" w:color="auto" w:fill="auto"/>
            <w:noWrap/>
            <w:vAlign w:val="bottom"/>
            <w:hideMark/>
          </w:tcPr>
          <w:p w14:paraId="09B38159" w14:textId="77777777" w:rsidR="0080173D" w:rsidRPr="0058012B" w:rsidRDefault="0080173D" w:rsidP="000F22FB">
            <w:pPr>
              <w:pStyle w:val="Tabletext"/>
              <w:keepNext/>
            </w:pPr>
            <w:r>
              <w:rPr>
                <w:rFonts w:ascii="Calibri" w:hAnsi="Calibri"/>
                <w:color w:val="000000"/>
                <w:sz w:val="22"/>
                <w:szCs w:val="22"/>
              </w:rPr>
              <w:t>1.1</w:t>
            </w:r>
          </w:p>
        </w:tc>
        <w:tc>
          <w:tcPr>
            <w:tcW w:w="1134" w:type="dxa"/>
            <w:shd w:val="clear" w:color="auto" w:fill="auto"/>
            <w:noWrap/>
            <w:vAlign w:val="bottom"/>
            <w:hideMark/>
          </w:tcPr>
          <w:p w14:paraId="4675E622" w14:textId="77777777" w:rsidR="0080173D" w:rsidRPr="0058012B" w:rsidRDefault="0080173D" w:rsidP="000F22FB">
            <w:pPr>
              <w:pStyle w:val="Tabletext"/>
              <w:keepNext/>
            </w:pPr>
            <w:r>
              <w:rPr>
                <w:rFonts w:ascii="Calibri" w:hAnsi="Calibri"/>
                <w:color w:val="000000"/>
                <w:sz w:val="22"/>
                <w:szCs w:val="22"/>
              </w:rPr>
              <w:t>7.9</w:t>
            </w:r>
          </w:p>
        </w:tc>
        <w:tc>
          <w:tcPr>
            <w:tcW w:w="1276" w:type="dxa"/>
            <w:shd w:val="clear" w:color="auto" w:fill="auto"/>
            <w:noWrap/>
            <w:vAlign w:val="bottom"/>
            <w:hideMark/>
          </w:tcPr>
          <w:p w14:paraId="340A8609" w14:textId="77777777" w:rsidR="0080173D" w:rsidRPr="0058012B" w:rsidRDefault="0080173D" w:rsidP="000F22FB">
            <w:pPr>
              <w:pStyle w:val="Tabletext"/>
              <w:keepNext/>
            </w:pPr>
            <w:r>
              <w:rPr>
                <w:rFonts w:ascii="Calibri" w:hAnsi="Calibri"/>
                <w:color w:val="000000"/>
                <w:sz w:val="22"/>
                <w:szCs w:val="22"/>
              </w:rPr>
              <w:t>6.5</w:t>
            </w:r>
          </w:p>
        </w:tc>
        <w:tc>
          <w:tcPr>
            <w:tcW w:w="1276" w:type="dxa"/>
            <w:shd w:val="clear" w:color="auto" w:fill="auto"/>
            <w:noWrap/>
            <w:vAlign w:val="bottom"/>
            <w:hideMark/>
          </w:tcPr>
          <w:p w14:paraId="12C4DF63" w14:textId="77777777" w:rsidR="0080173D" w:rsidRPr="0058012B" w:rsidRDefault="0080173D" w:rsidP="000F22FB">
            <w:pPr>
              <w:pStyle w:val="Tabletext"/>
              <w:keepNext/>
            </w:pPr>
            <w:r>
              <w:rPr>
                <w:szCs w:val="22"/>
              </w:rPr>
              <w:t>NA</w:t>
            </w:r>
          </w:p>
        </w:tc>
        <w:tc>
          <w:tcPr>
            <w:tcW w:w="976" w:type="dxa"/>
            <w:shd w:val="clear" w:color="auto" w:fill="auto"/>
            <w:noWrap/>
            <w:vAlign w:val="bottom"/>
            <w:hideMark/>
          </w:tcPr>
          <w:p w14:paraId="25BAA3D2" w14:textId="77777777" w:rsidR="0080173D" w:rsidRPr="0058012B" w:rsidRDefault="0080173D" w:rsidP="000F22FB">
            <w:pPr>
              <w:pStyle w:val="Tabletext"/>
              <w:keepNext/>
            </w:pPr>
            <w:r>
              <w:rPr>
                <w:rFonts w:ascii="Calibri" w:hAnsi="Calibri"/>
                <w:color w:val="000000"/>
                <w:sz w:val="22"/>
                <w:szCs w:val="22"/>
              </w:rPr>
              <w:t>8.2</w:t>
            </w:r>
          </w:p>
        </w:tc>
        <w:tc>
          <w:tcPr>
            <w:tcW w:w="1575" w:type="dxa"/>
            <w:shd w:val="clear" w:color="auto" w:fill="auto"/>
            <w:noWrap/>
            <w:vAlign w:val="bottom"/>
            <w:hideMark/>
          </w:tcPr>
          <w:p w14:paraId="042B7460" w14:textId="77777777" w:rsidR="0080173D" w:rsidRPr="0058012B" w:rsidRDefault="0080173D" w:rsidP="000F22FB">
            <w:pPr>
              <w:pStyle w:val="Tabletext"/>
              <w:keepNext/>
            </w:pPr>
            <w:r>
              <w:rPr>
                <w:rFonts w:ascii="Calibri" w:hAnsi="Calibri"/>
                <w:color w:val="000000"/>
                <w:sz w:val="22"/>
                <w:szCs w:val="22"/>
              </w:rPr>
              <w:t>6.7</w:t>
            </w:r>
          </w:p>
        </w:tc>
      </w:tr>
      <w:tr w:rsidR="003E7E67" w:rsidRPr="000E6FE7" w14:paraId="43F1249F" w14:textId="77777777" w:rsidTr="005C38D3">
        <w:trPr>
          <w:trHeight w:val="300"/>
        </w:trPr>
        <w:tc>
          <w:tcPr>
            <w:tcW w:w="1701" w:type="dxa"/>
            <w:shd w:val="clear" w:color="auto" w:fill="auto"/>
            <w:noWrap/>
            <w:vAlign w:val="bottom"/>
            <w:hideMark/>
          </w:tcPr>
          <w:p w14:paraId="62AF0112" w14:textId="77777777" w:rsidR="003E7E67" w:rsidRDefault="003E7E67" w:rsidP="005C38D3">
            <w:pPr>
              <w:pStyle w:val="Tabletext"/>
              <w:keepNext/>
              <w:ind w:firstLine="142"/>
              <w:jc w:val="left"/>
            </w:pPr>
            <w:proofErr w:type="gramStart"/>
            <w:r w:rsidRPr="00535E65">
              <w:t>Total  inc</w:t>
            </w:r>
            <w:proofErr w:type="gramEnd"/>
            <w:r w:rsidRPr="00535E65">
              <w:t xml:space="preserve"> other</w:t>
            </w:r>
          </w:p>
        </w:tc>
        <w:tc>
          <w:tcPr>
            <w:tcW w:w="993" w:type="dxa"/>
            <w:shd w:val="clear" w:color="auto" w:fill="auto"/>
            <w:noWrap/>
            <w:vAlign w:val="bottom"/>
            <w:hideMark/>
          </w:tcPr>
          <w:p w14:paraId="6EC8E913" w14:textId="77777777" w:rsidR="003E7E67" w:rsidRPr="0058012B" w:rsidRDefault="003E7E67" w:rsidP="000F22FB">
            <w:pPr>
              <w:pStyle w:val="Tabletext"/>
              <w:keepNext/>
            </w:pPr>
            <w:r>
              <w:rPr>
                <w:rFonts w:ascii="Calibri" w:hAnsi="Calibri"/>
                <w:color w:val="000000"/>
                <w:sz w:val="22"/>
                <w:szCs w:val="22"/>
              </w:rPr>
              <w:t>0.9</w:t>
            </w:r>
          </w:p>
        </w:tc>
        <w:tc>
          <w:tcPr>
            <w:tcW w:w="1134" w:type="dxa"/>
            <w:shd w:val="clear" w:color="auto" w:fill="auto"/>
            <w:noWrap/>
            <w:vAlign w:val="bottom"/>
            <w:hideMark/>
          </w:tcPr>
          <w:p w14:paraId="2CA2806E" w14:textId="77777777" w:rsidR="003E7E67" w:rsidRPr="0058012B" w:rsidRDefault="003E7E67" w:rsidP="000F22FB">
            <w:pPr>
              <w:pStyle w:val="Tabletext"/>
              <w:keepNext/>
            </w:pPr>
            <w:r>
              <w:rPr>
                <w:rFonts w:ascii="Calibri" w:hAnsi="Calibri"/>
                <w:color w:val="000000"/>
                <w:sz w:val="22"/>
                <w:szCs w:val="22"/>
              </w:rPr>
              <w:t>8.5</w:t>
            </w:r>
          </w:p>
        </w:tc>
        <w:tc>
          <w:tcPr>
            <w:tcW w:w="1276" w:type="dxa"/>
            <w:shd w:val="clear" w:color="auto" w:fill="auto"/>
            <w:noWrap/>
            <w:vAlign w:val="bottom"/>
            <w:hideMark/>
          </w:tcPr>
          <w:p w14:paraId="7125BF9E" w14:textId="77777777" w:rsidR="003E7E67" w:rsidRPr="0058012B" w:rsidRDefault="003E7E67" w:rsidP="000F22FB">
            <w:pPr>
              <w:pStyle w:val="Tabletext"/>
              <w:keepNext/>
            </w:pPr>
            <w:r>
              <w:rPr>
                <w:rFonts w:ascii="Calibri" w:hAnsi="Calibri"/>
                <w:color w:val="000000"/>
                <w:sz w:val="22"/>
                <w:szCs w:val="22"/>
              </w:rPr>
              <w:t>8.4</w:t>
            </w:r>
          </w:p>
        </w:tc>
        <w:tc>
          <w:tcPr>
            <w:tcW w:w="1276" w:type="dxa"/>
            <w:shd w:val="clear" w:color="auto" w:fill="auto"/>
            <w:noWrap/>
            <w:vAlign w:val="bottom"/>
            <w:hideMark/>
          </w:tcPr>
          <w:p w14:paraId="5035116D" w14:textId="77777777" w:rsidR="003E7E67" w:rsidRPr="0058012B" w:rsidRDefault="003E7E67" w:rsidP="000F22FB">
            <w:pPr>
              <w:pStyle w:val="Tabletext"/>
              <w:keepNext/>
            </w:pPr>
            <w:r>
              <w:rPr>
                <w:rFonts w:ascii="Calibri" w:hAnsi="Calibri"/>
                <w:color w:val="000000"/>
                <w:sz w:val="22"/>
                <w:szCs w:val="22"/>
              </w:rPr>
              <w:t>4.3</w:t>
            </w:r>
          </w:p>
        </w:tc>
        <w:tc>
          <w:tcPr>
            <w:tcW w:w="976" w:type="dxa"/>
            <w:shd w:val="clear" w:color="auto" w:fill="auto"/>
            <w:noWrap/>
            <w:vAlign w:val="bottom"/>
            <w:hideMark/>
          </w:tcPr>
          <w:p w14:paraId="1EEA5459" w14:textId="77777777" w:rsidR="003E7E67" w:rsidRPr="0058012B" w:rsidRDefault="003E7E67" w:rsidP="000F22FB">
            <w:pPr>
              <w:pStyle w:val="Tabletext"/>
              <w:keepNext/>
            </w:pPr>
            <w:r>
              <w:rPr>
                <w:rFonts w:ascii="Calibri" w:hAnsi="Calibri"/>
                <w:color w:val="000000"/>
                <w:sz w:val="22"/>
                <w:szCs w:val="22"/>
              </w:rPr>
              <w:t>9.0</w:t>
            </w:r>
          </w:p>
        </w:tc>
        <w:tc>
          <w:tcPr>
            <w:tcW w:w="1575" w:type="dxa"/>
            <w:shd w:val="clear" w:color="auto" w:fill="auto"/>
            <w:noWrap/>
            <w:vAlign w:val="bottom"/>
            <w:hideMark/>
          </w:tcPr>
          <w:p w14:paraId="1EB29454" w14:textId="77777777" w:rsidR="003E7E67" w:rsidRPr="0058012B" w:rsidRDefault="003E7E67" w:rsidP="000F22FB">
            <w:pPr>
              <w:pStyle w:val="Tabletext"/>
              <w:keepNext/>
            </w:pPr>
            <w:r>
              <w:rPr>
                <w:rFonts w:ascii="Calibri" w:hAnsi="Calibri"/>
                <w:color w:val="000000"/>
                <w:sz w:val="22"/>
                <w:szCs w:val="22"/>
              </w:rPr>
              <w:t>7.8</w:t>
            </w:r>
          </w:p>
        </w:tc>
      </w:tr>
    </w:tbl>
    <w:p w14:paraId="1516B3E4" w14:textId="77777777" w:rsidR="007268ED" w:rsidRPr="007F2757" w:rsidRDefault="00470C1F">
      <w:pPr>
        <w:keepLines w:val="0"/>
        <w:spacing w:after="200"/>
        <w:rPr>
          <w:rFonts w:eastAsia="Times New Roman"/>
          <w:sz w:val="18"/>
          <w:szCs w:val="18"/>
        </w:rPr>
      </w:pPr>
      <w:r w:rsidRPr="00470C1F">
        <w:rPr>
          <w:sz w:val="18"/>
          <w:szCs w:val="18"/>
        </w:rPr>
        <w:t xml:space="preserve">Notes </w:t>
      </w:r>
      <w:r w:rsidRPr="00470C1F">
        <w:rPr>
          <w:sz w:val="18"/>
          <w:szCs w:val="18"/>
        </w:rPr>
        <w:tab/>
        <w:t>Cells marked with NA are based on sample sizes of less than 50.  Cells highlighted are based on sample sizes of less than 100 and the results should be treated with caution</w:t>
      </w:r>
    </w:p>
    <w:p w14:paraId="22FFFA49" w14:textId="77777777" w:rsidR="007268ED" w:rsidRDefault="0058012B">
      <w:pPr>
        <w:keepLines w:val="0"/>
        <w:spacing w:after="200"/>
        <w:rPr>
          <w:rFonts w:eastAsia="Times New Roman"/>
        </w:rPr>
      </w:pPr>
      <w:r>
        <w:rPr>
          <w:rFonts w:eastAsia="Times New Roman"/>
        </w:rPr>
        <w:t xml:space="preserve">The key points on the average distance per trip leg </w:t>
      </w:r>
      <w:proofErr w:type="gramStart"/>
      <w:r>
        <w:rPr>
          <w:rFonts w:eastAsia="Times New Roman"/>
        </w:rPr>
        <w:t>include:-</w:t>
      </w:r>
      <w:proofErr w:type="gramEnd"/>
    </w:p>
    <w:p w14:paraId="51318ECC" w14:textId="77777777" w:rsidR="0080173D" w:rsidRDefault="0080173D">
      <w:pPr>
        <w:pStyle w:val="ListParagraph"/>
        <w:keepLines w:val="0"/>
        <w:numPr>
          <w:ilvl w:val="0"/>
          <w:numId w:val="17"/>
        </w:numPr>
        <w:spacing w:after="200"/>
        <w:rPr>
          <w:rFonts w:eastAsia="Times New Roman"/>
        </w:rPr>
      </w:pPr>
      <w:r>
        <w:rPr>
          <w:rFonts w:eastAsia="Times New Roman"/>
        </w:rPr>
        <w:t xml:space="preserve">Pasifika have the shortest average trip </w:t>
      </w:r>
      <w:proofErr w:type="gramStart"/>
      <w:r>
        <w:rPr>
          <w:rFonts w:eastAsia="Times New Roman"/>
        </w:rPr>
        <w:t>lengths  at</w:t>
      </w:r>
      <w:proofErr w:type="gramEnd"/>
      <w:r>
        <w:rPr>
          <w:rFonts w:eastAsia="Times New Roman"/>
        </w:rPr>
        <w:t xml:space="preserve"> about 75 per cent of the total</w:t>
      </w:r>
    </w:p>
    <w:p w14:paraId="753FFE80" w14:textId="77777777" w:rsidR="007268ED" w:rsidRDefault="0080173D">
      <w:pPr>
        <w:pStyle w:val="ListParagraph"/>
        <w:keepLines w:val="0"/>
        <w:numPr>
          <w:ilvl w:val="0"/>
          <w:numId w:val="17"/>
        </w:numPr>
        <w:spacing w:after="200"/>
        <w:rPr>
          <w:rFonts w:eastAsia="Times New Roman"/>
        </w:rPr>
      </w:pPr>
      <w:r>
        <w:rPr>
          <w:rFonts w:eastAsia="Times New Roman"/>
        </w:rPr>
        <w:t>Europeans have the highest trip lengths for in total and for car drivers and passengers</w:t>
      </w:r>
    </w:p>
    <w:p w14:paraId="33135EE6" w14:textId="77777777" w:rsidR="007268ED" w:rsidRDefault="004127A7">
      <w:pPr>
        <w:pStyle w:val="ListParagraph"/>
        <w:keepLines w:val="0"/>
        <w:numPr>
          <w:ilvl w:val="0"/>
          <w:numId w:val="17"/>
        </w:numPr>
        <w:spacing w:after="200"/>
        <w:rPr>
          <w:rFonts w:eastAsia="Times New Roman"/>
        </w:rPr>
      </w:pPr>
      <w:r>
        <w:rPr>
          <w:rFonts w:eastAsia="Times New Roman"/>
        </w:rPr>
        <w:t>All ethnic groups except Asians have walk trips that are of similar average distances.  Asian walk trips are about 20 per cent longer than the average.</w:t>
      </w:r>
    </w:p>
    <w:p w14:paraId="092C74B3" w14:textId="77777777" w:rsidR="00D469BE" w:rsidRDefault="002B53F7">
      <w:pPr>
        <w:pStyle w:val="ListParagraph"/>
        <w:keepLines w:val="0"/>
        <w:numPr>
          <w:ilvl w:val="0"/>
          <w:numId w:val="17"/>
        </w:numPr>
        <w:spacing w:after="200"/>
        <w:rPr>
          <w:rFonts w:eastAsia="Times New Roman"/>
        </w:rPr>
      </w:pPr>
      <w:r>
        <w:rPr>
          <w:rFonts w:eastAsia="Times New Roman"/>
        </w:rPr>
        <w:t xml:space="preserve">Pasifika have </w:t>
      </w:r>
      <w:r w:rsidR="003E7E67">
        <w:rPr>
          <w:rFonts w:eastAsia="Times New Roman"/>
        </w:rPr>
        <w:t xml:space="preserve">relatively </w:t>
      </w:r>
      <w:r w:rsidR="004127A7">
        <w:rPr>
          <w:rFonts w:eastAsia="Times New Roman"/>
        </w:rPr>
        <w:t>short public</w:t>
      </w:r>
      <w:r>
        <w:rPr>
          <w:rFonts w:eastAsia="Times New Roman"/>
        </w:rPr>
        <w:t xml:space="preserve"> transport trips</w:t>
      </w:r>
      <w:r w:rsidR="00836F4E">
        <w:rPr>
          <w:rFonts w:eastAsia="Times New Roman"/>
        </w:rPr>
        <w:t xml:space="preserve">.  </w:t>
      </w:r>
    </w:p>
    <w:p w14:paraId="0985B406" w14:textId="77777777" w:rsidR="00D469BE" w:rsidRDefault="00470C1F">
      <w:pPr>
        <w:pStyle w:val="ListParagraph"/>
        <w:keepLines w:val="0"/>
        <w:numPr>
          <w:ilvl w:val="0"/>
          <w:numId w:val="17"/>
        </w:numPr>
        <w:spacing w:after="200"/>
        <w:rPr>
          <w:rFonts w:eastAsia="Times New Roman"/>
        </w:rPr>
      </w:pPr>
      <w:r>
        <w:rPr>
          <w:rFonts w:eastAsia="Times New Roman"/>
        </w:rPr>
        <w:t xml:space="preserve">Car passenger trips are </w:t>
      </w:r>
      <w:r w:rsidR="004127A7">
        <w:rPr>
          <w:rFonts w:eastAsia="Times New Roman"/>
        </w:rPr>
        <w:t xml:space="preserve">long </w:t>
      </w:r>
      <w:r>
        <w:rPr>
          <w:rFonts w:eastAsia="Times New Roman"/>
        </w:rPr>
        <w:t xml:space="preserve">in relation to the distance for </w:t>
      </w:r>
      <w:r w:rsidR="002B53F7">
        <w:rPr>
          <w:rFonts w:eastAsia="Times New Roman"/>
        </w:rPr>
        <w:t xml:space="preserve">car driver trips for </w:t>
      </w:r>
      <w:r w:rsidR="003E7E67">
        <w:rPr>
          <w:rFonts w:eastAsia="Times New Roman"/>
        </w:rPr>
        <w:t xml:space="preserve">Europeans and Maori.  They are short for Pasifika and </w:t>
      </w:r>
      <w:r w:rsidR="004127A7">
        <w:rPr>
          <w:rFonts w:eastAsia="Times New Roman"/>
        </w:rPr>
        <w:t>Asians,</w:t>
      </w:r>
      <w:r w:rsidR="003E7E67">
        <w:rPr>
          <w:rFonts w:eastAsia="Times New Roman"/>
        </w:rPr>
        <w:t xml:space="preserve"> but </w:t>
      </w:r>
      <w:proofErr w:type="gramStart"/>
      <w:r w:rsidR="003E7E67">
        <w:rPr>
          <w:rFonts w:eastAsia="Times New Roman"/>
        </w:rPr>
        <w:t>overall</w:t>
      </w:r>
      <w:proofErr w:type="gramEnd"/>
      <w:r w:rsidR="003E7E67">
        <w:rPr>
          <w:rFonts w:eastAsia="Times New Roman"/>
        </w:rPr>
        <w:t xml:space="preserve"> they are about the same lengths. </w:t>
      </w:r>
    </w:p>
    <w:p w14:paraId="6957F81C" w14:textId="77777777" w:rsidR="007268ED" w:rsidRDefault="0072193B">
      <w:pPr>
        <w:keepLines w:val="0"/>
        <w:spacing w:after="200"/>
        <w:rPr>
          <w:rFonts w:eastAsia="Times New Roman" w:cstheme="majorBidi"/>
          <w:b/>
          <w:bCs/>
          <w:color w:val="000000" w:themeColor="text1"/>
          <w:sz w:val="24"/>
          <w:szCs w:val="28"/>
        </w:rPr>
      </w:pPr>
      <w:r w:rsidRPr="0058012B">
        <w:rPr>
          <w:rFonts w:eastAsia="Times New Roman"/>
        </w:rPr>
        <w:br w:type="page"/>
      </w:r>
    </w:p>
    <w:p w14:paraId="6ED63145" w14:textId="77777777" w:rsidR="00046061" w:rsidRPr="00EF3106" w:rsidRDefault="00046061" w:rsidP="00046061">
      <w:pPr>
        <w:keepNext/>
        <w:rPr>
          <w:rFonts w:eastAsia="Times New Roman"/>
          <w:b/>
          <w:sz w:val="28"/>
          <w:szCs w:val="28"/>
        </w:rPr>
      </w:pPr>
      <w:r w:rsidRPr="00EF3106">
        <w:rPr>
          <w:rFonts w:eastAsia="Times New Roman"/>
          <w:b/>
          <w:sz w:val="28"/>
          <w:szCs w:val="28"/>
        </w:rPr>
        <w:t xml:space="preserve">Part </w:t>
      </w:r>
      <w:r>
        <w:rPr>
          <w:rFonts w:eastAsia="Times New Roman"/>
          <w:b/>
          <w:sz w:val="28"/>
          <w:szCs w:val="28"/>
        </w:rPr>
        <w:t>2</w:t>
      </w:r>
      <w:r w:rsidRPr="00EF3106">
        <w:rPr>
          <w:rFonts w:eastAsia="Times New Roman"/>
          <w:b/>
          <w:sz w:val="28"/>
          <w:szCs w:val="28"/>
        </w:rPr>
        <w:t xml:space="preserve"> – Auckland </w:t>
      </w:r>
      <w:r>
        <w:rPr>
          <w:rFonts w:eastAsia="Times New Roman"/>
          <w:b/>
          <w:sz w:val="28"/>
          <w:szCs w:val="28"/>
        </w:rPr>
        <w:t>Trends</w:t>
      </w:r>
      <w:r w:rsidRPr="00EF3106">
        <w:rPr>
          <w:rFonts w:eastAsia="Times New Roman"/>
          <w:b/>
          <w:sz w:val="28"/>
          <w:szCs w:val="28"/>
        </w:rPr>
        <w:t xml:space="preserve"> (</w:t>
      </w:r>
      <w:r>
        <w:rPr>
          <w:rFonts w:eastAsia="Times New Roman"/>
          <w:b/>
          <w:sz w:val="28"/>
          <w:szCs w:val="28"/>
        </w:rPr>
        <w:t>1989</w:t>
      </w:r>
      <w:r w:rsidRPr="00EF3106">
        <w:rPr>
          <w:rFonts w:eastAsia="Times New Roman"/>
          <w:b/>
          <w:sz w:val="28"/>
          <w:szCs w:val="28"/>
        </w:rPr>
        <w:t>-18)</w:t>
      </w:r>
    </w:p>
    <w:p w14:paraId="2A2D21DF" w14:textId="77777777" w:rsidR="00046061" w:rsidRDefault="00046061" w:rsidP="00046061">
      <w:pPr>
        <w:pStyle w:val="Heading1"/>
        <w:spacing w:after="0"/>
        <w:ind w:left="432" w:hanging="432"/>
        <w:rPr>
          <w:rFonts w:eastAsia="Times New Roman"/>
        </w:rPr>
      </w:pPr>
      <w:bookmarkStart w:id="43" w:name="_Toc53087712"/>
      <w:r>
        <w:rPr>
          <w:rFonts w:eastAsia="Times New Roman"/>
        </w:rPr>
        <w:t>Changes in overall travel patterns by mode</w:t>
      </w:r>
      <w:bookmarkEnd w:id="43"/>
    </w:p>
    <w:p w14:paraId="207940F4" w14:textId="77777777" w:rsidR="00046061" w:rsidRDefault="00046061" w:rsidP="00046061">
      <w:pPr>
        <w:pStyle w:val="Heading2"/>
      </w:pPr>
      <w:bookmarkStart w:id="44" w:name="_Toc53087713"/>
      <w:r>
        <w:t>Introduction</w:t>
      </w:r>
      <w:bookmarkEnd w:id="44"/>
    </w:p>
    <w:p w14:paraId="66BD9B6B" w14:textId="77777777" w:rsidR="00046061" w:rsidRDefault="00046061" w:rsidP="00046061">
      <w:r>
        <w:t xml:space="preserve">As well as considering the current position, the way in which the pattern of </w:t>
      </w:r>
      <w:r w:rsidR="005C38D3">
        <w:t>travel</w:t>
      </w:r>
      <w:r>
        <w:t xml:space="preserve"> has changed over the 30 years of the Household Travel Survey has also been considered.  The analysis below considers both the changes by mode and the changes in the pattern by journey purpose.</w:t>
      </w:r>
    </w:p>
    <w:p w14:paraId="13003C5A" w14:textId="77777777" w:rsidR="00046061" w:rsidRDefault="00046061" w:rsidP="00046061">
      <w:r>
        <w:t xml:space="preserve">In considering the changes over time a number of caveats should be </w:t>
      </w:r>
      <w:proofErr w:type="gramStart"/>
      <w:r>
        <w:t>recognised:-</w:t>
      </w:r>
      <w:proofErr w:type="gramEnd"/>
    </w:p>
    <w:p w14:paraId="0B18126E" w14:textId="77777777" w:rsidR="00046061" w:rsidRDefault="00046061" w:rsidP="00046061">
      <w:pPr>
        <w:pStyle w:val="ListParagraph"/>
        <w:numPr>
          <w:ilvl w:val="0"/>
          <w:numId w:val="19"/>
        </w:numPr>
      </w:pPr>
      <w:r>
        <w:t xml:space="preserve">In 1989-90 only people aged 5 and over were included.  In subsequent surveys, </w:t>
      </w:r>
      <w:r w:rsidR="0034401F">
        <w:t>journeys by</w:t>
      </w:r>
      <w:r>
        <w:t xml:space="preserve"> all age groups were included.  The effect of excluding the under 5s was examined for the most recent survey results and the effects on overall trip and journey patterns were found to be small.</w:t>
      </w:r>
    </w:p>
    <w:p w14:paraId="3587AF3F" w14:textId="77777777" w:rsidR="00046061" w:rsidRDefault="00046061" w:rsidP="00046061">
      <w:pPr>
        <w:pStyle w:val="ListParagraph"/>
        <w:numPr>
          <w:ilvl w:val="0"/>
          <w:numId w:val="19"/>
        </w:numPr>
      </w:pPr>
      <w:r>
        <w:t xml:space="preserve">In 1989-90 distances were not collected for pedestrians and for public transport excluding bus.  </w:t>
      </w:r>
      <w:proofErr w:type="gramStart"/>
      <w:r>
        <w:t>However</w:t>
      </w:r>
      <w:proofErr w:type="gramEnd"/>
      <w:r>
        <w:t xml:space="preserve"> these distances have been imputed using a walking speed of 4.4km-h based on the most recent survey results for which accurate GPS based data is available.  Estimates for the small numbers of public transport trips not by bus were based on the observed bus speed of 21.5 </w:t>
      </w:r>
      <w:proofErr w:type="gramStart"/>
      <w:r>
        <w:t>km-h.</w:t>
      </w:r>
      <w:proofErr w:type="gramEnd"/>
      <w:r>
        <w:t xml:space="preserve">  These trips represented only a very small proportion of the total.</w:t>
      </w:r>
    </w:p>
    <w:p w14:paraId="315AE0F3" w14:textId="77777777" w:rsidR="00C16EB9" w:rsidRPr="00C16EB9" w:rsidRDefault="00C16EB9" w:rsidP="00C16EB9">
      <w:pPr>
        <w:pStyle w:val="ListParagraph"/>
        <w:numPr>
          <w:ilvl w:val="0"/>
          <w:numId w:val="19"/>
        </w:numPr>
      </w:pPr>
      <w:r>
        <w:t>I</w:t>
      </w:r>
      <w:r w:rsidRPr="00C16EB9">
        <w:t xml:space="preserve">n 2015 the approach to data collection was changed from a </w:t>
      </w:r>
      <w:proofErr w:type="gramStart"/>
      <w:r w:rsidRPr="00C16EB9">
        <w:t>2 day</w:t>
      </w:r>
      <w:proofErr w:type="gramEnd"/>
      <w:r w:rsidRPr="00C16EB9">
        <w:t xml:space="preserve"> travel diary filled in via a face to face interview, to a self completed 7 day travel diary, assisted by the option of a GPS recording system.  Because of these changes, the results for the latest period (2015-2018) may not be directly comparable with the results from earlier surveys and some caution is necessary in comparing the reported changes over time</w:t>
      </w:r>
    </w:p>
    <w:p w14:paraId="067494AF" w14:textId="77777777" w:rsidR="00046061" w:rsidRDefault="00046061" w:rsidP="00046061">
      <w:pPr>
        <w:pStyle w:val="Heading2"/>
      </w:pPr>
      <w:bookmarkStart w:id="45" w:name="_Toc53087714"/>
      <w:r w:rsidRPr="00C849BB">
        <w:t>N</w:t>
      </w:r>
      <w:r>
        <w:t>umber</w:t>
      </w:r>
      <w:r w:rsidRPr="00C849BB">
        <w:t xml:space="preserve"> of </w:t>
      </w:r>
      <w:r>
        <w:t xml:space="preserve">trip </w:t>
      </w:r>
      <w:r w:rsidRPr="00C849BB">
        <w:t>legs by mode</w:t>
      </w:r>
      <w:bookmarkEnd w:id="45"/>
    </w:p>
    <w:p w14:paraId="4178BF36" w14:textId="77777777" w:rsidR="00046061" w:rsidRDefault="00046061" w:rsidP="00046061">
      <w:pPr>
        <w:rPr>
          <w:rFonts w:eastAsia="Times New Roman"/>
        </w:rPr>
      </w:pPr>
      <w:r>
        <w:rPr>
          <w:rFonts w:eastAsia="Times New Roman"/>
        </w:rPr>
        <w:t xml:space="preserve">For the analysis of </w:t>
      </w:r>
      <w:r w:rsidR="005C38D3">
        <w:rPr>
          <w:rFonts w:eastAsia="Times New Roman"/>
        </w:rPr>
        <w:t>travel</w:t>
      </w:r>
      <w:r>
        <w:rPr>
          <w:rFonts w:eastAsia="Times New Roman"/>
        </w:rPr>
        <w:t xml:space="preserve"> by mode it is necessary to consider trip legs as well as journeys.  This allows information on each of the different components of journeys made to be considered.</w:t>
      </w:r>
    </w:p>
    <w:p w14:paraId="504C58F4" w14:textId="77777777" w:rsidR="00046061" w:rsidRPr="007D2A72" w:rsidRDefault="00046061" w:rsidP="00046061">
      <w:pPr>
        <w:rPr>
          <w:rFonts w:eastAsia="Times New Roman"/>
        </w:rPr>
      </w:pPr>
      <w:r w:rsidRPr="007D2A72">
        <w:rPr>
          <w:rFonts w:eastAsia="Times New Roman"/>
        </w:rPr>
        <w:t>The changes between 1989-90 and 2015-18</w:t>
      </w:r>
      <w:r>
        <w:rPr>
          <w:rFonts w:eastAsia="Times New Roman"/>
        </w:rPr>
        <w:t xml:space="preserve"> </w:t>
      </w:r>
      <w:r w:rsidRPr="007D2A72">
        <w:rPr>
          <w:rFonts w:eastAsia="Times New Roman"/>
        </w:rPr>
        <w:t xml:space="preserve">in the number of trip legs </w:t>
      </w:r>
      <w:r>
        <w:rPr>
          <w:rFonts w:eastAsia="Times New Roman"/>
        </w:rPr>
        <w:t xml:space="preserve">per person </w:t>
      </w:r>
      <w:r w:rsidRPr="007D2A72">
        <w:rPr>
          <w:rFonts w:eastAsia="Times New Roman"/>
        </w:rPr>
        <w:t xml:space="preserve">by mode </w:t>
      </w:r>
      <w:r>
        <w:rPr>
          <w:rFonts w:eastAsia="Times New Roman"/>
        </w:rPr>
        <w:t xml:space="preserve">are set out in </w:t>
      </w:r>
      <w:r w:rsidR="00BC105F">
        <w:rPr>
          <w:rFonts w:eastAsia="Times New Roman"/>
        </w:rPr>
        <w:fldChar w:fldCharType="begin"/>
      </w:r>
      <w:r>
        <w:rPr>
          <w:rFonts w:eastAsia="Times New Roman"/>
        </w:rPr>
        <w:instrText xml:space="preserve"> REF _Ref51335821 \h </w:instrText>
      </w:r>
      <w:r w:rsidR="00BC105F">
        <w:rPr>
          <w:rFonts w:eastAsia="Times New Roman"/>
        </w:rPr>
      </w:r>
      <w:r w:rsidR="00BC105F">
        <w:rPr>
          <w:rFonts w:eastAsia="Times New Roman"/>
        </w:rPr>
        <w:fldChar w:fldCharType="separate"/>
      </w:r>
      <w:r w:rsidR="006D16EC" w:rsidRPr="00BB0218">
        <w:t xml:space="preserve">Table </w:t>
      </w:r>
      <w:r w:rsidR="006D16EC">
        <w:rPr>
          <w:noProof/>
        </w:rPr>
        <w:t>8</w:t>
      </w:r>
      <w:r w:rsidR="006D16EC">
        <w:t>.</w:t>
      </w:r>
      <w:r w:rsidR="006D16EC">
        <w:rPr>
          <w:noProof/>
        </w:rPr>
        <w:t>1</w:t>
      </w:r>
      <w:r w:rsidR="00BC105F">
        <w:rPr>
          <w:rFonts w:eastAsia="Times New Roman"/>
        </w:rPr>
        <w:fldChar w:fldCharType="end"/>
      </w:r>
      <w:r w:rsidR="002A0D7A">
        <w:rPr>
          <w:rFonts w:eastAsia="Times New Roman"/>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99"/>
        <w:gridCol w:w="1299"/>
        <w:gridCol w:w="1300"/>
        <w:gridCol w:w="1299"/>
        <w:gridCol w:w="1299"/>
        <w:gridCol w:w="1300"/>
      </w:tblGrid>
      <w:tr w:rsidR="00046061" w:rsidRPr="00BB0218" w14:paraId="67F8160D" w14:textId="77777777" w:rsidTr="00046061">
        <w:trPr>
          <w:trHeight w:val="300"/>
        </w:trPr>
        <w:tc>
          <w:tcPr>
            <w:tcW w:w="9356" w:type="dxa"/>
            <w:gridSpan w:val="7"/>
            <w:shd w:val="clear" w:color="auto" w:fill="auto"/>
            <w:noWrap/>
            <w:vAlign w:val="bottom"/>
            <w:hideMark/>
          </w:tcPr>
          <w:p w14:paraId="1BFD566B" w14:textId="77777777" w:rsidR="00046061" w:rsidRPr="00BB0218" w:rsidRDefault="00046061" w:rsidP="00046061">
            <w:pPr>
              <w:pStyle w:val="Tableheading"/>
            </w:pPr>
            <w:bookmarkStart w:id="46" w:name="_Ref51335821"/>
            <w:r w:rsidRPr="00BB0218">
              <w:t xml:space="preserve">Table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Table \* ARABIC \s 1 </w:instrText>
            </w:r>
            <w:r w:rsidR="00BC105F">
              <w:fldChar w:fldCharType="separate"/>
            </w:r>
            <w:r w:rsidR="006D16EC">
              <w:rPr>
                <w:noProof/>
              </w:rPr>
              <w:t>1</w:t>
            </w:r>
            <w:r w:rsidR="00BC105F">
              <w:fldChar w:fldCharType="end"/>
            </w:r>
            <w:bookmarkEnd w:id="46"/>
          </w:p>
          <w:p w14:paraId="60E90F2D" w14:textId="77777777" w:rsidR="00046061" w:rsidRPr="00BB0218" w:rsidRDefault="00046061" w:rsidP="00046061">
            <w:pPr>
              <w:pStyle w:val="Tableheading"/>
            </w:pPr>
            <w:r w:rsidRPr="00BB0218">
              <w:t xml:space="preserve">Change in the </w:t>
            </w:r>
            <w:r>
              <w:t xml:space="preserve">average </w:t>
            </w:r>
            <w:r w:rsidRPr="00BB0218">
              <w:t xml:space="preserve">number of trip legs </w:t>
            </w:r>
            <w:r>
              <w:t xml:space="preserve">per person </w:t>
            </w:r>
            <w:r w:rsidRPr="00BB0218">
              <w:t>per week 1989-90 to 2015-18</w:t>
            </w:r>
          </w:p>
        </w:tc>
      </w:tr>
      <w:tr w:rsidR="00046061" w:rsidRPr="00823E14" w14:paraId="7D8C60EF" w14:textId="77777777" w:rsidTr="00046061">
        <w:trPr>
          <w:trHeight w:val="300"/>
        </w:trPr>
        <w:tc>
          <w:tcPr>
            <w:tcW w:w="1560" w:type="dxa"/>
            <w:vMerge w:val="restart"/>
            <w:shd w:val="clear" w:color="auto" w:fill="auto"/>
            <w:noWrap/>
            <w:vAlign w:val="center"/>
            <w:hideMark/>
          </w:tcPr>
          <w:p w14:paraId="3372CF5C" w14:textId="77777777" w:rsidR="00046061" w:rsidRPr="00417EF7" w:rsidRDefault="00046061" w:rsidP="00046061">
            <w:pPr>
              <w:spacing w:after="0"/>
              <w:jc w:val="center"/>
              <w:rPr>
                <w:rFonts w:ascii="Calibri" w:eastAsia="Times New Roman" w:hAnsi="Calibri" w:cs="Times New Roman"/>
                <w:b/>
                <w:color w:val="000000"/>
                <w:sz w:val="22"/>
              </w:rPr>
            </w:pPr>
            <w:r>
              <w:rPr>
                <w:rFonts w:ascii="Calibri" w:eastAsia="Times New Roman" w:hAnsi="Calibri" w:cs="Times New Roman"/>
                <w:b/>
                <w:color w:val="000000"/>
                <w:sz w:val="22"/>
              </w:rPr>
              <w:t>Period</w:t>
            </w:r>
          </w:p>
        </w:tc>
        <w:tc>
          <w:tcPr>
            <w:tcW w:w="7796" w:type="dxa"/>
            <w:gridSpan w:val="6"/>
            <w:shd w:val="clear" w:color="auto" w:fill="auto"/>
            <w:noWrap/>
            <w:vAlign w:val="center"/>
            <w:hideMark/>
          </w:tcPr>
          <w:p w14:paraId="5689BFB5" w14:textId="77777777" w:rsidR="00046061" w:rsidRPr="00417EF7" w:rsidRDefault="00046061" w:rsidP="00046061">
            <w:pPr>
              <w:pStyle w:val="Tabletext"/>
              <w:rPr>
                <w:rFonts w:eastAsia="Times New Roman"/>
                <w:b/>
              </w:rPr>
            </w:pPr>
            <w:r w:rsidRPr="00417EF7">
              <w:rPr>
                <w:rFonts w:eastAsia="Times New Roman"/>
                <w:b/>
              </w:rPr>
              <w:t>Mode</w:t>
            </w:r>
          </w:p>
        </w:tc>
      </w:tr>
      <w:tr w:rsidR="00046061" w:rsidRPr="00823E14" w14:paraId="6F55504A" w14:textId="77777777" w:rsidTr="00046061">
        <w:trPr>
          <w:trHeight w:val="300"/>
        </w:trPr>
        <w:tc>
          <w:tcPr>
            <w:tcW w:w="1560" w:type="dxa"/>
            <w:vMerge/>
            <w:shd w:val="clear" w:color="auto" w:fill="auto"/>
            <w:noWrap/>
            <w:vAlign w:val="center"/>
            <w:hideMark/>
          </w:tcPr>
          <w:p w14:paraId="0D6FBD65" w14:textId="77777777" w:rsidR="00046061" w:rsidRPr="00417EF7" w:rsidRDefault="00046061" w:rsidP="00046061">
            <w:pPr>
              <w:keepLines w:val="0"/>
              <w:spacing w:after="0"/>
              <w:jc w:val="center"/>
              <w:rPr>
                <w:rFonts w:ascii="Calibri" w:eastAsia="Times New Roman" w:hAnsi="Calibri" w:cs="Times New Roman"/>
                <w:b/>
                <w:color w:val="000000"/>
                <w:sz w:val="22"/>
              </w:rPr>
            </w:pPr>
          </w:p>
        </w:tc>
        <w:tc>
          <w:tcPr>
            <w:tcW w:w="1299" w:type="dxa"/>
            <w:shd w:val="clear" w:color="DBE5F1" w:fill="DBE5F1"/>
            <w:noWrap/>
            <w:vAlign w:val="center"/>
            <w:hideMark/>
          </w:tcPr>
          <w:p w14:paraId="12C175E1" w14:textId="77777777" w:rsidR="00046061" w:rsidRPr="00417EF7" w:rsidRDefault="00046061" w:rsidP="00046061">
            <w:pPr>
              <w:pStyle w:val="Tabletext"/>
              <w:rPr>
                <w:rFonts w:cs="Tahoma"/>
                <w:b/>
              </w:rPr>
            </w:pPr>
            <w:r w:rsidRPr="00417EF7">
              <w:rPr>
                <w:rFonts w:cs="Tahoma"/>
                <w:b/>
              </w:rPr>
              <w:t>Walk</w:t>
            </w:r>
          </w:p>
        </w:tc>
        <w:tc>
          <w:tcPr>
            <w:tcW w:w="1299" w:type="dxa"/>
            <w:shd w:val="clear" w:color="DBE5F1" w:fill="DBE5F1"/>
            <w:noWrap/>
            <w:vAlign w:val="center"/>
            <w:hideMark/>
          </w:tcPr>
          <w:p w14:paraId="22D3F655" w14:textId="77777777" w:rsidR="00046061" w:rsidRPr="00417EF7" w:rsidRDefault="00046061" w:rsidP="00046061">
            <w:pPr>
              <w:pStyle w:val="Tabletext"/>
              <w:rPr>
                <w:rFonts w:cs="Tahoma"/>
                <w:b/>
              </w:rPr>
            </w:pPr>
            <w:r w:rsidRPr="00417EF7">
              <w:rPr>
                <w:rFonts w:cs="Tahoma"/>
                <w:b/>
              </w:rPr>
              <w:t>Car driver</w:t>
            </w:r>
          </w:p>
        </w:tc>
        <w:tc>
          <w:tcPr>
            <w:tcW w:w="1300" w:type="dxa"/>
            <w:shd w:val="clear" w:color="DBE5F1" w:fill="DBE5F1"/>
            <w:noWrap/>
            <w:vAlign w:val="center"/>
            <w:hideMark/>
          </w:tcPr>
          <w:p w14:paraId="389DDA32" w14:textId="77777777" w:rsidR="00046061" w:rsidRPr="00417EF7" w:rsidRDefault="00046061" w:rsidP="00046061">
            <w:pPr>
              <w:pStyle w:val="Tabletext"/>
              <w:rPr>
                <w:rFonts w:cs="Tahoma"/>
                <w:b/>
              </w:rPr>
            </w:pPr>
            <w:r w:rsidRPr="00417EF7">
              <w:rPr>
                <w:rFonts w:cs="Tahoma"/>
                <w:b/>
              </w:rPr>
              <w:t>Car passenger</w:t>
            </w:r>
          </w:p>
        </w:tc>
        <w:tc>
          <w:tcPr>
            <w:tcW w:w="1299" w:type="dxa"/>
            <w:shd w:val="clear" w:color="DBE5F1" w:fill="DBE5F1"/>
            <w:noWrap/>
            <w:vAlign w:val="center"/>
            <w:hideMark/>
          </w:tcPr>
          <w:p w14:paraId="1AC8764D" w14:textId="77777777" w:rsidR="00046061" w:rsidRPr="00417EF7" w:rsidRDefault="00046061" w:rsidP="00046061">
            <w:pPr>
              <w:pStyle w:val="Tabletext"/>
              <w:rPr>
                <w:rFonts w:cs="Tahoma"/>
                <w:b/>
              </w:rPr>
            </w:pPr>
            <w:r w:rsidRPr="00417EF7">
              <w:rPr>
                <w:rFonts w:cs="Tahoma"/>
                <w:b/>
              </w:rPr>
              <w:t>Cycle</w:t>
            </w:r>
          </w:p>
        </w:tc>
        <w:tc>
          <w:tcPr>
            <w:tcW w:w="1299" w:type="dxa"/>
            <w:shd w:val="clear" w:color="DBE5F1" w:fill="DBE5F1"/>
            <w:noWrap/>
            <w:vAlign w:val="center"/>
            <w:hideMark/>
          </w:tcPr>
          <w:p w14:paraId="176F1C0D" w14:textId="77777777" w:rsidR="00046061" w:rsidRPr="00417EF7" w:rsidRDefault="00046061" w:rsidP="00046061">
            <w:pPr>
              <w:pStyle w:val="Tabletext"/>
              <w:rPr>
                <w:rFonts w:cs="Tahoma"/>
                <w:b/>
              </w:rPr>
            </w:pPr>
            <w:r w:rsidRPr="00417EF7">
              <w:rPr>
                <w:rFonts w:cs="Tahoma"/>
                <w:b/>
              </w:rPr>
              <w:t>Local public transport</w:t>
            </w:r>
          </w:p>
        </w:tc>
        <w:tc>
          <w:tcPr>
            <w:tcW w:w="1300" w:type="dxa"/>
            <w:shd w:val="clear" w:color="DBE5F1" w:fill="DBE5F1"/>
            <w:noWrap/>
            <w:vAlign w:val="center"/>
            <w:hideMark/>
          </w:tcPr>
          <w:p w14:paraId="1C93DB6B" w14:textId="77777777" w:rsidR="00046061" w:rsidRPr="00417EF7" w:rsidRDefault="00046061" w:rsidP="00046061">
            <w:pPr>
              <w:pStyle w:val="Tabletext"/>
              <w:rPr>
                <w:rFonts w:cs="Tahoma"/>
                <w:b/>
              </w:rPr>
            </w:pPr>
            <w:r w:rsidRPr="00417EF7">
              <w:rPr>
                <w:rFonts w:cs="Tahoma"/>
                <w:b/>
              </w:rPr>
              <w:t>Total</w:t>
            </w:r>
          </w:p>
        </w:tc>
      </w:tr>
      <w:tr w:rsidR="00046061" w:rsidRPr="007D2A72" w14:paraId="2B267E0E" w14:textId="77777777" w:rsidTr="00046061">
        <w:trPr>
          <w:trHeight w:val="300"/>
        </w:trPr>
        <w:tc>
          <w:tcPr>
            <w:tcW w:w="1560" w:type="dxa"/>
            <w:shd w:val="clear" w:color="auto" w:fill="auto"/>
            <w:noWrap/>
            <w:vAlign w:val="bottom"/>
            <w:hideMark/>
          </w:tcPr>
          <w:p w14:paraId="36F61E78" w14:textId="77777777" w:rsidR="00046061" w:rsidRPr="007D2A72" w:rsidRDefault="00046061" w:rsidP="00046061">
            <w:pPr>
              <w:pStyle w:val="Tabletext"/>
              <w:rPr>
                <w:rFonts w:eastAsia="Times New Roman"/>
              </w:rPr>
            </w:pPr>
            <w:r>
              <w:t>1989-90</w:t>
            </w:r>
          </w:p>
        </w:tc>
        <w:tc>
          <w:tcPr>
            <w:tcW w:w="1299" w:type="dxa"/>
            <w:shd w:val="clear" w:color="auto" w:fill="auto"/>
            <w:noWrap/>
            <w:vAlign w:val="bottom"/>
            <w:hideMark/>
          </w:tcPr>
          <w:p w14:paraId="1AFBB78A" w14:textId="77777777" w:rsidR="00046061" w:rsidRPr="007D2A72" w:rsidRDefault="00046061" w:rsidP="00046061">
            <w:pPr>
              <w:pStyle w:val="Tabletext"/>
              <w:rPr>
                <w:rFonts w:eastAsia="Times New Roman"/>
              </w:rPr>
            </w:pPr>
            <w:r>
              <w:t>6.2</w:t>
            </w:r>
          </w:p>
        </w:tc>
        <w:tc>
          <w:tcPr>
            <w:tcW w:w="1299" w:type="dxa"/>
            <w:shd w:val="clear" w:color="auto" w:fill="auto"/>
            <w:noWrap/>
            <w:vAlign w:val="bottom"/>
            <w:hideMark/>
          </w:tcPr>
          <w:p w14:paraId="45BCE9B9" w14:textId="77777777" w:rsidR="00046061" w:rsidRPr="007D2A72" w:rsidRDefault="00046061" w:rsidP="00046061">
            <w:pPr>
              <w:pStyle w:val="Tabletext"/>
              <w:rPr>
                <w:rFonts w:eastAsia="Times New Roman"/>
              </w:rPr>
            </w:pPr>
            <w:r>
              <w:t>14.0</w:t>
            </w:r>
          </w:p>
        </w:tc>
        <w:tc>
          <w:tcPr>
            <w:tcW w:w="1300" w:type="dxa"/>
            <w:shd w:val="clear" w:color="auto" w:fill="auto"/>
            <w:noWrap/>
            <w:vAlign w:val="bottom"/>
            <w:hideMark/>
          </w:tcPr>
          <w:p w14:paraId="7B5F27B5" w14:textId="77777777" w:rsidR="00046061" w:rsidRPr="007D2A72" w:rsidRDefault="00046061" w:rsidP="00046061">
            <w:pPr>
              <w:pStyle w:val="Tabletext"/>
              <w:rPr>
                <w:rFonts w:eastAsia="Times New Roman"/>
              </w:rPr>
            </w:pPr>
            <w:r>
              <w:t>5.7</w:t>
            </w:r>
          </w:p>
        </w:tc>
        <w:tc>
          <w:tcPr>
            <w:tcW w:w="1299" w:type="dxa"/>
            <w:shd w:val="clear" w:color="auto" w:fill="auto"/>
            <w:noWrap/>
            <w:vAlign w:val="bottom"/>
            <w:hideMark/>
          </w:tcPr>
          <w:p w14:paraId="0C83523A" w14:textId="77777777" w:rsidR="00046061" w:rsidRPr="007D2A72" w:rsidRDefault="00046061" w:rsidP="00046061">
            <w:pPr>
              <w:pStyle w:val="Tabletext"/>
              <w:rPr>
                <w:rFonts w:eastAsia="Times New Roman"/>
              </w:rPr>
            </w:pPr>
            <w:r>
              <w:t>0.4</w:t>
            </w:r>
          </w:p>
        </w:tc>
        <w:tc>
          <w:tcPr>
            <w:tcW w:w="1299" w:type="dxa"/>
            <w:shd w:val="clear" w:color="auto" w:fill="auto"/>
            <w:noWrap/>
            <w:vAlign w:val="bottom"/>
            <w:hideMark/>
          </w:tcPr>
          <w:p w14:paraId="24F63E22" w14:textId="77777777" w:rsidR="00046061" w:rsidRPr="007D2A72" w:rsidRDefault="00046061" w:rsidP="00046061">
            <w:pPr>
              <w:pStyle w:val="Tabletext"/>
              <w:rPr>
                <w:rFonts w:eastAsia="Times New Roman"/>
              </w:rPr>
            </w:pPr>
            <w:r>
              <w:t>0.8</w:t>
            </w:r>
          </w:p>
        </w:tc>
        <w:tc>
          <w:tcPr>
            <w:tcW w:w="1300" w:type="dxa"/>
            <w:shd w:val="clear" w:color="auto" w:fill="auto"/>
            <w:noWrap/>
            <w:vAlign w:val="bottom"/>
            <w:hideMark/>
          </w:tcPr>
          <w:p w14:paraId="15BA67A2" w14:textId="77777777" w:rsidR="00046061" w:rsidRPr="007D2A72" w:rsidRDefault="00046061" w:rsidP="00046061">
            <w:pPr>
              <w:pStyle w:val="Tabletext"/>
              <w:rPr>
                <w:rFonts w:eastAsia="Times New Roman"/>
              </w:rPr>
            </w:pPr>
            <w:r>
              <w:t>27.3</w:t>
            </w:r>
          </w:p>
        </w:tc>
      </w:tr>
      <w:tr w:rsidR="00046061" w:rsidRPr="00823E14" w14:paraId="13AD91AF" w14:textId="77777777" w:rsidTr="00046061">
        <w:trPr>
          <w:trHeight w:val="300"/>
        </w:trPr>
        <w:tc>
          <w:tcPr>
            <w:tcW w:w="1560" w:type="dxa"/>
            <w:shd w:val="clear" w:color="auto" w:fill="auto"/>
            <w:noWrap/>
            <w:vAlign w:val="bottom"/>
            <w:hideMark/>
          </w:tcPr>
          <w:p w14:paraId="7EBEAE82" w14:textId="77777777" w:rsidR="00046061" w:rsidRDefault="00046061" w:rsidP="00046061">
            <w:pPr>
              <w:pStyle w:val="Tabletext"/>
              <w:rPr>
                <w:rFonts w:eastAsia="Times New Roman"/>
              </w:rPr>
            </w:pPr>
            <w:r>
              <w:t>1997/98</w:t>
            </w:r>
          </w:p>
        </w:tc>
        <w:tc>
          <w:tcPr>
            <w:tcW w:w="1299" w:type="dxa"/>
            <w:shd w:val="clear" w:color="auto" w:fill="auto"/>
            <w:noWrap/>
            <w:vAlign w:val="bottom"/>
            <w:hideMark/>
          </w:tcPr>
          <w:p w14:paraId="74399FBE" w14:textId="77777777" w:rsidR="00046061" w:rsidRDefault="00046061" w:rsidP="00046061">
            <w:pPr>
              <w:pStyle w:val="Tabletext"/>
              <w:rPr>
                <w:rFonts w:ascii="Calibri" w:hAnsi="Calibri"/>
                <w:sz w:val="22"/>
                <w:szCs w:val="22"/>
              </w:rPr>
            </w:pPr>
            <w:r>
              <w:t>5.3</w:t>
            </w:r>
          </w:p>
        </w:tc>
        <w:tc>
          <w:tcPr>
            <w:tcW w:w="1299" w:type="dxa"/>
            <w:shd w:val="clear" w:color="auto" w:fill="auto"/>
            <w:noWrap/>
            <w:vAlign w:val="bottom"/>
            <w:hideMark/>
          </w:tcPr>
          <w:p w14:paraId="61B2393A" w14:textId="77777777" w:rsidR="00046061" w:rsidRDefault="00046061" w:rsidP="00046061">
            <w:pPr>
              <w:pStyle w:val="Tabletext"/>
              <w:rPr>
                <w:rFonts w:ascii="Calibri" w:hAnsi="Calibri"/>
                <w:sz w:val="22"/>
                <w:szCs w:val="22"/>
              </w:rPr>
            </w:pPr>
            <w:r>
              <w:t>13.3</w:t>
            </w:r>
          </w:p>
        </w:tc>
        <w:tc>
          <w:tcPr>
            <w:tcW w:w="1300" w:type="dxa"/>
            <w:shd w:val="clear" w:color="auto" w:fill="auto"/>
            <w:noWrap/>
            <w:vAlign w:val="bottom"/>
            <w:hideMark/>
          </w:tcPr>
          <w:p w14:paraId="0D4A53FE" w14:textId="77777777" w:rsidR="00046061" w:rsidRDefault="00046061" w:rsidP="00046061">
            <w:pPr>
              <w:pStyle w:val="Tabletext"/>
              <w:rPr>
                <w:rFonts w:ascii="Calibri" w:hAnsi="Calibri"/>
                <w:sz w:val="22"/>
                <w:szCs w:val="22"/>
              </w:rPr>
            </w:pPr>
            <w:r>
              <w:t>7.0</w:t>
            </w:r>
          </w:p>
        </w:tc>
        <w:tc>
          <w:tcPr>
            <w:tcW w:w="1299" w:type="dxa"/>
            <w:shd w:val="clear" w:color="auto" w:fill="auto"/>
            <w:noWrap/>
            <w:vAlign w:val="bottom"/>
            <w:hideMark/>
          </w:tcPr>
          <w:p w14:paraId="7784FCA7" w14:textId="77777777" w:rsidR="00046061" w:rsidRDefault="00046061" w:rsidP="00046061">
            <w:pPr>
              <w:pStyle w:val="Tabletext"/>
              <w:rPr>
                <w:rFonts w:ascii="Calibri" w:hAnsi="Calibri"/>
                <w:sz w:val="22"/>
                <w:szCs w:val="22"/>
              </w:rPr>
            </w:pPr>
            <w:r>
              <w:t>0.3</w:t>
            </w:r>
          </w:p>
        </w:tc>
        <w:tc>
          <w:tcPr>
            <w:tcW w:w="1299" w:type="dxa"/>
            <w:shd w:val="clear" w:color="auto" w:fill="auto"/>
            <w:noWrap/>
            <w:vAlign w:val="bottom"/>
            <w:hideMark/>
          </w:tcPr>
          <w:p w14:paraId="43DD9A83" w14:textId="77777777" w:rsidR="00046061" w:rsidRDefault="00046061" w:rsidP="00046061">
            <w:pPr>
              <w:pStyle w:val="Tabletext"/>
              <w:rPr>
                <w:rFonts w:ascii="Calibri" w:hAnsi="Calibri"/>
                <w:sz w:val="22"/>
                <w:szCs w:val="22"/>
              </w:rPr>
            </w:pPr>
            <w:r>
              <w:t>0.7</w:t>
            </w:r>
          </w:p>
        </w:tc>
        <w:tc>
          <w:tcPr>
            <w:tcW w:w="1300" w:type="dxa"/>
            <w:shd w:val="clear" w:color="auto" w:fill="auto"/>
            <w:noWrap/>
            <w:vAlign w:val="bottom"/>
            <w:hideMark/>
          </w:tcPr>
          <w:p w14:paraId="277D7992" w14:textId="77777777" w:rsidR="00046061" w:rsidRDefault="00046061" w:rsidP="00046061">
            <w:pPr>
              <w:pStyle w:val="Tabletext"/>
              <w:rPr>
                <w:rFonts w:eastAsia="Times New Roman"/>
              </w:rPr>
            </w:pPr>
            <w:r>
              <w:t>26.7</w:t>
            </w:r>
          </w:p>
        </w:tc>
      </w:tr>
      <w:tr w:rsidR="00046061" w:rsidRPr="00823E14" w14:paraId="64A77867" w14:textId="77777777" w:rsidTr="00046061">
        <w:trPr>
          <w:trHeight w:val="300"/>
        </w:trPr>
        <w:tc>
          <w:tcPr>
            <w:tcW w:w="1560" w:type="dxa"/>
            <w:shd w:val="clear" w:color="auto" w:fill="auto"/>
            <w:noWrap/>
            <w:vAlign w:val="bottom"/>
            <w:hideMark/>
          </w:tcPr>
          <w:p w14:paraId="04BAB088" w14:textId="77777777" w:rsidR="00046061" w:rsidRDefault="00046061" w:rsidP="00046061">
            <w:pPr>
              <w:pStyle w:val="Tabletext"/>
              <w:rPr>
                <w:rFonts w:eastAsia="Times New Roman"/>
              </w:rPr>
            </w:pPr>
            <w:r>
              <w:t>2003-06</w:t>
            </w:r>
          </w:p>
        </w:tc>
        <w:tc>
          <w:tcPr>
            <w:tcW w:w="1299" w:type="dxa"/>
            <w:shd w:val="clear" w:color="auto" w:fill="auto"/>
            <w:noWrap/>
            <w:vAlign w:val="bottom"/>
            <w:hideMark/>
          </w:tcPr>
          <w:p w14:paraId="09130F9A" w14:textId="77777777" w:rsidR="00046061" w:rsidRDefault="00046061" w:rsidP="00046061">
            <w:pPr>
              <w:pStyle w:val="Tabletext"/>
            </w:pPr>
            <w:r>
              <w:t>3.7</w:t>
            </w:r>
          </w:p>
        </w:tc>
        <w:tc>
          <w:tcPr>
            <w:tcW w:w="1299" w:type="dxa"/>
            <w:shd w:val="clear" w:color="auto" w:fill="auto"/>
            <w:noWrap/>
            <w:vAlign w:val="bottom"/>
            <w:hideMark/>
          </w:tcPr>
          <w:p w14:paraId="3B4A3148" w14:textId="77777777" w:rsidR="00046061" w:rsidRDefault="00046061" w:rsidP="00046061">
            <w:pPr>
              <w:pStyle w:val="Tabletext"/>
            </w:pPr>
            <w:r>
              <w:t>13.9</w:t>
            </w:r>
          </w:p>
        </w:tc>
        <w:tc>
          <w:tcPr>
            <w:tcW w:w="1300" w:type="dxa"/>
            <w:shd w:val="clear" w:color="auto" w:fill="auto"/>
            <w:noWrap/>
            <w:vAlign w:val="bottom"/>
            <w:hideMark/>
          </w:tcPr>
          <w:p w14:paraId="285162B0" w14:textId="77777777" w:rsidR="00046061" w:rsidRDefault="00046061" w:rsidP="00046061">
            <w:pPr>
              <w:pStyle w:val="Tabletext"/>
            </w:pPr>
            <w:r>
              <w:t>7.5</w:t>
            </w:r>
          </w:p>
        </w:tc>
        <w:tc>
          <w:tcPr>
            <w:tcW w:w="1299" w:type="dxa"/>
            <w:shd w:val="clear" w:color="auto" w:fill="auto"/>
            <w:noWrap/>
            <w:vAlign w:val="bottom"/>
            <w:hideMark/>
          </w:tcPr>
          <w:p w14:paraId="5543B102" w14:textId="77777777" w:rsidR="00046061" w:rsidRDefault="00046061" w:rsidP="00046061">
            <w:pPr>
              <w:pStyle w:val="Tabletext"/>
            </w:pPr>
            <w:r>
              <w:t>0.1</w:t>
            </w:r>
          </w:p>
        </w:tc>
        <w:tc>
          <w:tcPr>
            <w:tcW w:w="1299" w:type="dxa"/>
            <w:shd w:val="clear" w:color="auto" w:fill="auto"/>
            <w:noWrap/>
            <w:vAlign w:val="bottom"/>
            <w:hideMark/>
          </w:tcPr>
          <w:p w14:paraId="20EA86F9" w14:textId="77777777" w:rsidR="00046061" w:rsidRDefault="00046061" w:rsidP="00046061">
            <w:pPr>
              <w:pStyle w:val="Tabletext"/>
            </w:pPr>
            <w:r>
              <w:t>1.0</w:t>
            </w:r>
          </w:p>
        </w:tc>
        <w:tc>
          <w:tcPr>
            <w:tcW w:w="1300" w:type="dxa"/>
            <w:shd w:val="clear" w:color="auto" w:fill="auto"/>
            <w:noWrap/>
            <w:vAlign w:val="bottom"/>
            <w:hideMark/>
          </w:tcPr>
          <w:p w14:paraId="6048D1DA" w14:textId="77777777" w:rsidR="00046061" w:rsidRDefault="00046061" w:rsidP="00046061">
            <w:pPr>
              <w:pStyle w:val="Tabletext"/>
              <w:rPr>
                <w:rFonts w:eastAsia="Times New Roman"/>
              </w:rPr>
            </w:pPr>
            <w:r>
              <w:t>27.4</w:t>
            </w:r>
          </w:p>
        </w:tc>
      </w:tr>
      <w:tr w:rsidR="00046061" w:rsidRPr="00823E14" w14:paraId="44D0CACA" w14:textId="77777777" w:rsidTr="00046061">
        <w:trPr>
          <w:trHeight w:val="300"/>
        </w:trPr>
        <w:tc>
          <w:tcPr>
            <w:tcW w:w="1560" w:type="dxa"/>
            <w:shd w:val="clear" w:color="auto" w:fill="auto"/>
            <w:noWrap/>
            <w:vAlign w:val="bottom"/>
            <w:hideMark/>
          </w:tcPr>
          <w:p w14:paraId="07C2E9F4" w14:textId="77777777" w:rsidR="00046061" w:rsidRPr="00823E14" w:rsidRDefault="00046061" w:rsidP="00046061">
            <w:pPr>
              <w:pStyle w:val="Tabletext"/>
              <w:rPr>
                <w:rFonts w:eastAsia="Times New Roman"/>
              </w:rPr>
            </w:pPr>
            <w:r>
              <w:t>2008-11</w:t>
            </w:r>
          </w:p>
        </w:tc>
        <w:tc>
          <w:tcPr>
            <w:tcW w:w="1299" w:type="dxa"/>
            <w:shd w:val="clear" w:color="auto" w:fill="auto"/>
            <w:noWrap/>
            <w:vAlign w:val="bottom"/>
            <w:hideMark/>
          </w:tcPr>
          <w:p w14:paraId="5B95E3A5" w14:textId="77777777" w:rsidR="00046061" w:rsidRPr="00823E14" w:rsidRDefault="00046061" w:rsidP="00046061">
            <w:pPr>
              <w:pStyle w:val="Tabletext"/>
              <w:rPr>
                <w:rFonts w:eastAsia="Times New Roman"/>
              </w:rPr>
            </w:pPr>
            <w:r>
              <w:t>3.7</w:t>
            </w:r>
          </w:p>
        </w:tc>
        <w:tc>
          <w:tcPr>
            <w:tcW w:w="1299" w:type="dxa"/>
            <w:shd w:val="clear" w:color="auto" w:fill="auto"/>
            <w:noWrap/>
            <w:vAlign w:val="bottom"/>
            <w:hideMark/>
          </w:tcPr>
          <w:p w14:paraId="204B1F03" w14:textId="77777777" w:rsidR="00046061" w:rsidRPr="00823E14" w:rsidRDefault="00046061" w:rsidP="00046061">
            <w:pPr>
              <w:pStyle w:val="Tabletext"/>
              <w:rPr>
                <w:rFonts w:eastAsia="Times New Roman"/>
              </w:rPr>
            </w:pPr>
            <w:r>
              <w:t>13.6</w:t>
            </w:r>
          </w:p>
        </w:tc>
        <w:tc>
          <w:tcPr>
            <w:tcW w:w="1300" w:type="dxa"/>
            <w:shd w:val="clear" w:color="auto" w:fill="auto"/>
            <w:noWrap/>
            <w:vAlign w:val="bottom"/>
            <w:hideMark/>
          </w:tcPr>
          <w:p w14:paraId="7CF18968" w14:textId="77777777" w:rsidR="00046061" w:rsidRPr="00823E14" w:rsidRDefault="00046061" w:rsidP="00046061">
            <w:pPr>
              <w:pStyle w:val="Tabletext"/>
              <w:rPr>
                <w:rFonts w:eastAsia="Times New Roman"/>
              </w:rPr>
            </w:pPr>
            <w:r>
              <w:t>6.8</w:t>
            </w:r>
          </w:p>
        </w:tc>
        <w:tc>
          <w:tcPr>
            <w:tcW w:w="1299" w:type="dxa"/>
            <w:shd w:val="clear" w:color="auto" w:fill="auto"/>
            <w:noWrap/>
            <w:vAlign w:val="bottom"/>
            <w:hideMark/>
          </w:tcPr>
          <w:p w14:paraId="59315A62" w14:textId="77777777" w:rsidR="00046061" w:rsidRPr="00823E14" w:rsidRDefault="00046061" w:rsidP="00046061">
            <w:pPr>
              <w:pStyle w:val="Tabletext"/>
              <w:rPr>
                <w:rFonts w:eastAsia="Times New Roman"/>
              </w:rPr>
            </w:pPr>
            <w:r>
              <w:t>0.2</w:t>
            </w:r>
          </w:p>
        </w:tc>
        <w:tc>
          <w:tcPr>
            <w:tcW w:w="1299" w:type="dxa"/>
            <w:shd w:val="clear" w:color="auto" w:fill="auto"/>
            <w:noWrap/>
            <w:vAlign w:val="bottom"/>
            <w:hideMark/>
          </w:tcPr>
          <w:p w14:paraId="55654854" w14:textId="77777777" w:rsidR="00046061" w:rsidRPr="00823E14" w:rsidRDefault="00046061" w:rsidP="00046061">
            <w:pPr>
              <w:pStyle w:val="Tabletext"/>
              <w:rPr>
                <w:rFonts w:eastAsia="Times New Roman"/>
              </w:rPr>
            </w:pPr>
            <w:r>
              <w:t>0.8</w:t>
            </w:r>
          </w:p>
        </w:tc>
        <w:tc>
          <w:tcPr>
            <w:tcW w:w="1300" w:type="dxa"/>
            <w:shd w:val="clear" w:color="auto" w:fill="auto"/>
            <w:noWrap/>
            <w:vAlign w:val="bottom"/>
            <w:hideMark/>
          </w:tcPr>
          <w:p w14:paraId="2994997B" w14:textId="77777777" w:rsidR="00046061" w:rsidRPr="00823E14" w:rsidRDefault="00046061" w:rsidP="00046061">
            <w:pPr>
              <w:pStyle w:val="Tabletext"/>
              <w:rPr>
                <w:rFonts w:eastAsia="Times New Roman"/>
              </w:rPr>
            </w:pPr>
            <w:r>
              <w:t>25.3</w:t>
            </w:r>
          </w:p>
        </w:tc>
      </w:tr>
      <w:tr w:rsidR="00046061" w:rsidRPr="00823E14" w14:paraId="17FC2740" w14:textId="77777777" w:rsidTr="00046061">
        <w:trPr>
          <w:trHeight w:val="300"/>
        </w:trPr>
        <w:tc>
          <w:tcPr>
            <w:tcW w:w="1560" w:type="dxa"/>
            <w:shd w:val="clear" w:color="auto" w:fill="auto"/>
            <w:noWrap/>
            <w:vAlign w:val="bottom"/>
            <w:hideMark/>
          </w:tcPr>
          <w:p w14:paraId="19008FB0" w14:textId="77777777" w:rsidR="00046061" w:rsidRDefault="00046061" w:rsidP="00046061">
            <w:pPr>
              <w:pStyle w:val="Tabletext"/>
            </w:pPr>
            <w:r>
              <w:t>2011-14</w:t>
            </w:r>
          </w:p>
        </w:tc>
        <w:tc>
          <w:tcPr>
            <w:tcW w:w="1299" w:type="dxa"/>
            <w:shd w:val="clear" w:color="auto" w:fill="auto"/>
            <w:noWrap/>
            <w:vAlign w:val="bottom"/>
            <w:hideMark/>
          </w:tcPr>
          <w:p w14:paraId="4595006B" w14:textId="77777777" w:rsidR="00046061" w:rsidRDefault="00046061" w:rsidP="00046061">
            <w:pPr>
              <w:pStyle w:val="Tabletext"/>
            </w:pPr>
            <w:r>
              <w:t>4.1</w:t>
            </w:r>
          </w:p>
        </w:tc>
        <w:tc>
          <w:tcPr>
            <w:tcW w:w="1299" w:type="dxa"/>
            <w:shd w:val="clear" w:color="auto" w:fill="auto"/>
            <w:noWrap/>
            <w:vAlign w:val="bottom"/>
            <w:hideMark/>
          </w:tcPr>
          <w:p w14:paraId="003DEC88" w14:textId="77777777" w:rsidR="00046061" w:rsidDel="00861FA7" w:rsidRDefault="00046061" w:rsidP="00046061">
            <w:pPr>
              <w:pStyle w:val="Tabletext"/>
            </w:pPr>
            <w:r>
              <w:t>12.4</w:t>
            </w:r>
          </w:p>
        </w:tc>
        <w:tc>
          <w:tcPr>
            <w:tcW w:w="1300" w:type="dxa"/>
            <w:shd w:val="clear" w:color="auto" w:fill="auto"/>
            <w:noWrap/>
            <w:vAlign w:val="bottom"/>
            <w:hideMark/>
          </w:tcPr>
          <w:p w14:paraId="62A7C0D8" w14:textId="77777777" w:rsidR="00046061" w:rsidDel="00861FA7" w:rsidRDefault="00046061" w:rsidP="00046061">
            <w:pPr>
              <w:pStyle w:val="Tabletext"/>
            </w:pPr>
            <w:r>
              <w:t>6.2</w:t>
            </w:r>
          </w:p>
        </w:tc>
        <w:tc>
          <w:tcPr>
            <w:tcW w:w="1299" w:type="dxa"/>
            <w:shd w:val="clear" w:color="auto" w:fill="auto"/>
            <w:noWrap/>
            <w:vAlign w:val="bottom"/>
            <w:hideMark/>
          </w:tcPr>
          <w:p w14:paraId="589E1B73" w14:textId="77777777" w:rsidR="00046061" w:rsidRDefault="00046061" w:rsidP="00046061">
            <w:pPr>
              <w:pStyle w:val="Tabletext"/>
            </w:pPr>
            <w:r>
              <w:t>0.1</w:t>
            </w:r>
          </w:p>
        </w:tc>
        <w:tc>
          <w:tcPr>
            <w:tcW w:w="1299" w:type="dxa"/>
            <w:shd w:val="clear" w:color="auto" w:fill="auto"/>
            <w:noWrap/>
            <w:vAlign w:val="bottom"/>
            <w:hideMark/>
          </w:tcPr>
          <w:p w14:paraId="448FF21A" w14:textId="77777777" w:rsidR="00046061" w:rsidRDefault="00046061" w:rsidP="00046061">
            <w:pPr>
              <w:pStyle w:val="Tabletext"/>
            </w:pPr>
            <w:r>
              <w:t>0.9</w:t>
            </w:r>
          </w:p>
        </w:tc>
        <w:tc>
          <w:tcPr>
            <w:tcW w:w="1300" w:type="dxa"/>
            <w:shd w:val="clear" w:color="auto" w:fill="auto"/>
            <w:noWrap/>
            <w:vAlign w:val="bottom"/>
            <w:hideMark/>
          </w:tcPr>
          <w:p w14:paraId="6147BBCA" w14:textId="77777777" w:rsidR="00046061" w:rsidDel="00BB622D" w:rsidRDefault="00046061" w:rsidP="00046061">
            <w:pPr>
              <w:pStyle w:val="Tabletext"/>
            </w:pPr>
            <w:r>
              <w:t>23.9</w:t>
            </w:r>
          </w:p>
        </w:tc>
      </w:tr>
      <w:tr w:rsidR="00046061" w:rsidRPr="00823E14" w14:paraId="5708D61E" w14:textId="77777777" w:rsidTr="00046061">
        <w:trPr>
          <w:trHeight w:val="300"/>
        </w:trPr>
        <w:tc>
          <w:tcPr>
            <w:tcW w:w="1560" w:type="dxa"/>
            <w:shd w:val="clear" w:color="auto" w:fill="auto"/>
            <w:noWrap/>
            <w:vAlign w:val="bottom"/>
            <w:hideMark/>
          </w:tcPr>
          <w:p w14:paraId="3F7A872F" w14:textId="77777777" w:rsidR="00046061" w:rsidRPr="00823E14" w:rsidRDefault="00046061" w:rsidP="00046061">
            <w:pPr>
              <w:pStyle w:val="Tabletext"/>
              <w:rPr>
                <w:rFonts w:eastAsia="Times New Roman"/>
              </w:rPr>
            </w:pPr>
            <w:r>
              <w:t>2015-18</w:t>
            </w:r>
          </w:p>
        </w:tc>
        <w:tc>
          <w:tcPr>
            <w:tcW w:w="1299" w:type="dxa"/>
            <w:shd w:val="clear" w:color="auto" w:fill="auto"/>
            <w:noWrap/>
            <w:vAlign w:val="bottom"/>
            <w:hideMark/>
          </w:tcPr>
          <w:p w14:paraId="5AA0F41C" w14:textId="77777777" w:rsidR="00046061" w:rsidRPr="00823E14" w:rsidRDefault="00046061" w:rsidP="00046061">
            <w:pPr>
              <w:pStyle w:val="Tabletext"/>
              <w:rPr>
                <w:rFonts w:eastAsia="Times New Roman"/>
              </w:rPr>
            </w:pPr>
            <w:r>
              <w:t>2.9</w:t>
            </w:r>
          </w:p>
        </w:tc>
        <w:tc>
          <w:tcPr>
            <w:tcW w:w="1299" w:type="dxa"/>
            <w:shd w:val="clear" w:color="auto" w:fill="auto"/>
            <w:noWrap/>
            <w:vAlign w:val="bottom"/>
            <w:hideMark/>
          </w:tcPr>
          <w:p w14:paraId="6BC1AE6F" w14:textId="77777777" w:rsidR="00046061" w:rsidRPr="00823E14" w:rsidRDefault="00046061" w:rsidP="00046061">
            <w:pPr>
              <w:pStyle w:val="Tabletext"/>
              <w:rPr>
                <w:rFonts w:eastAsia="Times New Roman"/>
              </w:rPr>
            </w:pPr>
            <w:r>
              <w:t>14,6</w:t>
            </w:r>
          </w:p>
        </w:tc>
        <w:tc>
          <w:tcPr>
            <w:tcW w:w="1300" w:type="dxa"/>
            <w:shd w:val="clear" w:color="auto" w:fill="auto"/>
            <w:noWrap/>
            <w:vAlign w:val="bottom"/>
            <w:hideMark/>
          </w:tcPr>
          <w:p w14:paraId="004DD77B" w14:textId="77777777" w:rsidR="00046061" w:rsidRPr="00823E14" w:rsidRDefault="00046061" w:rsidP="00046061">
            <w:pPr>
              <w:pStyle w:val="Tabletext"/>
              <w:rPr>
                <w:rFonts w:eastAsia="Times New Roman"/>
              </w:rPr>
            </w:pPr>
            <w:r>
              <w:t>6.4</w:t>
            </w:r>
          </w:p>
        </w:tc>
        <w:tc>
          <w:tcPr>
            <w:tcW w:w="1299" w:type="dxa"/>
            <w:shd w:val="clear" w:color="auto" w:fill="auto"/>
            <w:noWrap/>
            <w:vAlign w:val="bottom"/>
            <w:hideMark/>
          </w:tcPr>
          <w:p w14:paraId="4550469A" w14:textId="77777777" w:rsidR="00046061" w:rsidRPr="00823E14" w:rsidRDefault="00046061" w:rsidP="00046061">
            <w:pPr>
              <w:pStyle w:val="Tabletext"/>
              <w:rPr>
                <w:rFonts w:eastAsia="Times New Roman"/>
              </w:rPr>
            </w:pPr>
            <w:r>
              <w:t>0.3</w:t>
            </w:r>
          </w:p>
        </w:tc>
        <w:tc>
          <w:tcPr>
            <w:tcW w:w="1299" w:type="dxa"/>
            <w:shd w:val="clear" w:color="auto" w:fill="auto"/>
            <w:noWrap/>
            <w:vAlign w:val="bottom"/>
            <w:hideMark/>
          </w:tcPr>
          <w:p w14:paraId="33B14F46" w14:textId="77777777" w:rsidR="00046061" w:rsidRPr="00823E14" w:rsidRDefault="00046061" w:rsidP="00046061">
            <w:pPr>
              <w:pStyle w:val="Tabletext"/>
              <w:rPr>
                <w:rFonts w:eastAsia="Times New Roman"/>
              </w:rPr>
            </w:pPr>
            <w:r>
              <w:t>1.0</w:t>
            </w:r>
          </w:p>
        </w:tc>
        <w:tc>
          <w:tcPr>
            <w:tcW w:w="1300" w:type="dxa"/>
            <w:shd w:val="clear" w:color="auto" w:fill="auto"/>
            <w:noWrap/>
            <w:vAlign w:val="bottom"/>
            <w:hideMark/>
          </w:tcPr>
          <w:p w14:paraId="343B03AD" w14:textId="77777777" w:rsidR="00046061" w:rsidRPr="00823E14" w:rsidRDefault="00046061" w:rsidP="00046061">
            <w:pPr>
              <w:pStyle w:val="Tabletext"/>
              <w:rPr>
                <w:rFonts w:eastAsia="Times New Roman"/>
              </w:rPr>
            </w:pPr>
            <w:r>
              <w:t>25.3</w:t>
            </w:r>
          </w:p>
        </w:tc>
      </w:tr>
    </w:tbl>
    <w:p w14:paraId="090B27AD" w14:textId="77777777" w:rsidR="00046061" w:rsidRDefault="00046061" w:rsidP="00046061">
      <w:pPr>
        <w:rPr>
          <w:rFonts w:eastAsia="Times New Roman"/>
          <w:b/>
        </w:rPr>
      </w:pPr>
    </w:p>
    <w:p w14:paraId="0BFDC51C" w14:textId="77777777" w:rsidR="00046061" w:rsidRDefault="00046061" w:rsidP="00046061">
      <w:pPr>
        <w:rPr>
          <w:rFonts w:eastAsia="Times New Roman"/>
        </w:rPr>
      </w:pPr>
      <w:r>
        <w:rPr>
          <w:rFonts w:eastAsia="Times New Roman"/>
        </w:rPr>
        <w:t xml:space="preserve">The change in the pattern is also illustrated in </w:t>
      </w:r>
      <w:r w:rsidR="00BC105F">
        <w:rPr>
          <w:rFonts w:eastAsia="Times New Roman"/>
        </w:rPr>
        <w:fldChar w:fldCharType="begin"/>
      </w:r>
      <w:r>
        <w:rPr>
          <w:rFonts w:eastAsia="Times New Roman"/>
        </w:rPr>
        <w:instrText xml:space="preserve"> REF _Ref51336842 \h </w:instrText>
      </w:r>
      <w:r w:rsidR="00BC105F">
        <w:rPr>
          <w:rFonts w:eastAsia="Times New Roman"/>
        </w:rPr>
      </w:r>
      <w:r w:rsidR="00BC105F">
        <w:rPr>
          <w:rFonts w:eastAsia="Times New Roman"/>
        </w:rPr>
        <w:fldChar w:fldCharType="separate"/>
      </w:r>
      <w:r w:rsidR="006D16EC" w:rsidRPr="00BB0218">
        <w:t xml:space="preserve">Figure </w:t>
      </w:r>
      <w:r w:rsidR="006D16EC">
        <w:rPr>
          <w:noProof/>
        </w:rPr>
        <w:t>8</w:t>
      </w:r>
      <w:r w:rsidR="006D16EC">
        <w:t>.</w:t>
      </w:r>
      <w:r w:rsidR="006D16EC">
        <w:rPr>
          <w:noProof/>
        </w:rPr>
        <w:t>1</w:t>
      </w:r>
      <w:r w:rsidR="00BC105F">
        <w:rPr>
          <w:rFonts w:eastAsia="Times New Roman"/>
        </w:rPr>
        <w:fldChar w:fldCharType="end"/>
      </w:r>
      <w:r w:rsidR="002A0D7A">
        <w:rPr>
          <w:rFonts w:eastAsia="Times New Roman"/>
        </w:rPr>
        <w:t xml:space="preserve"> </w:t>
      </w:r>
      <w:r>
        <w:rPr>
          <w:rFonts w:eastAsia="Times New Roman"/>
        </w:rPr>
        <w:t>. The dotted line highlights the change in the survey approach in 2015-18.</w:t>
      </w:r>
    </w:p>
    <w:tbl>
      <w:tblPr>
        <w:tblStyle w:val="TableGrid"/>
        <w:tblW w:w="9464" w:type="dxa"/>
        <w:tblLook w:val="04A0" w:firstRow="1" w:lastRow="0" w:firstColumn="1" w:lastColumn="0" w:noHBand="0" w:noVBand="1"/>
      </w:tblPr>
      <w:tblGrid>
        <w:gridCol w:w="9464"/>
      </w:tblGrid>
      <w:tr w:rsidR="00046061" w14:paraId="304E231E" w14:textId="77777777" w:rsidTr="00046061">
        <w:tc>
          <w:tcPr>
            <w:tcW w:w="9464" w:type="dxa"/>
          </w:tcPr>
          <w:p w14:paraId="217F6B8F" w14:textId="77777777" w:rsidR="00046061" w:rsidRDefault="00A732FD" w:rsidP="00046061">
            <w:r>
              <w:rPr>
                <w:noProof/>
              </w:rPr>
              <w:drawing>
                <wp:inline distT="0" distB="0" distL="0" distR="0" wp14:anchorId="7448F672" wp14:editId="2E236741">
                  <wp:extent cx="5835650" cy="2768600"/>
                  <wp:effectExtent l="19050" t="0" r="12700" b="0"/>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046061" w:rsidRPr="00BB0218" w14:paraId="24E4739D" w14:textId="77777777" w:rsidTr="00046061">
        <w:tc>
          <w:tcPr>
            <w:tcW w:w="9464" w:type="dxa"/>
          </w:tcPr>
          <w:p w14:paraId="40A60B64" w14:textId="77777777" w:rsidR="00046061" w:rsidRPr="00BB0218" w:rsidRDefault="00046061" w:rsidP="00046061">
            <w:pPr>
              <w:pStyle w:val="Tableheading"/>
              <w:spacing w:before="0"/>
            </w:pPr>
            <w:bookmarkStart w:id="47" w:name="_Ref51336842"/>
            <w:r w:rsidRPr="00BB0218">
              <w:t xml:space="preserve">Figure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Figure \* ARABIC \s 1 </w:instrText>
            </w:r>
            <w:r w:rsidR="00BC105F">
              <w:fldChar w:fldCharType="separate"/>
            </w:r>
            <w:r w:rsidR="006D16EC">
              <w:rPr>
                <w:noProof/>
              </w:rPr>
              <w:t>1</w:t>
            </w:r>
            <w:r w:rsidR="00BC105F">
              <w:fldChar w:fldCharType="end"/>
            </w:r>
            <w:bookmarkEnd w:id="47"/>
          </w:p>
          <w:p w14:paraId="3D0FDED5" w14:textId="77777777" w:rsidR="00046061" w:rsidRPr="00BB0218" w:rsidRDefault="00046061" w:rsidP="00046061">
            <w:pPr>
              <w:pStyle w:val="Tableheading"/>
              <w:spacing w:before="0"/>
            </w:pPr>
            <w:r w:rsidRPr="00BB0218">
              <w:t xml:space="preserve">Change in </w:t>
            </w:r>
            <w:r>
              <w:t xml:space="preserve">average </w:t>
            </w:r>
            <w:r w:rsidRPr="00BB0218">
              <w:t xml:space="preserve">trip patterns </w:t>
            </w:r>
            <w:r>
              <w:t xml:space="preserve">per person </w:t>
            </w:r>
            <w:r w:rsidRPr="00BB0218">
              <w:t>1989-90 to 2015-18</w:t>
            </w:r>
            <w:r>
              <w:t xml:space="preserve"> </w:t>
            </w:r>
          </w:p>
        </w:tc>
      </w:tr>
    </w:tbl>
    <w:p w14:paraId="6B340687" w14:textId="77777777" w:rsidR="00046061" w:rsidRDefault="00046061" w:rsidP="00046061">
      <w:pPr>
        <w:rPr>
          <w:rFonts w:eastAsia="Times New Roman"/>
        </w:rPr>
      </w:pPr>
    </w:p>
    <w:p w14:paraId="45EB6799" w14:textId="5AB850CE" w:rsidR="00046061" w:rsidRDefault="00046061" w:rsidP="00046061">
      <w:pPr>
        <w:rPr>
          <w:rFonts w:eastAsia="Times New Roman"/>
        </w:rPr>
      </w:pPr>
      <w:r w:rsidRPr="00846863">
        <w:rPr>
          <w:rFonts w:eastAsia="Times New Roman"/>
        </w:rPr>
        <w:t>Over the period from 1989-90 to 2015-18</w:t>
      </w:r>
      <w:r>
        <w:rPr>
          <w:rFonts w:eastAsia="Times New Roman"/>
        </w:rPr>
        <w:t>,</w:t>
      </w:r>
      <w:r w:rsidRPr="00846863">
        <w:rPr>
          <w:rFonts w:eastAsia="Times New Roman"/>
        </w:rPr>
        <w:t xml:space="preserve"> the average number of trip legs</w:t>
      </w:r>
      <w:r>
        <w:rPr>
          <w:rFonts w:eastAsia="Times New Roman"/>
        </w:rPr>
        <w:t xml:space="preserve"> travelled by Auckland residents declined slightly by about 7 per cent from 27.3 to 25.3.  Within this total, the number of trip legs as car driver, car passenger and public transport user increased but </w:t>
      </w:r>
      <w:r w:rsidR="003412B1">
        <w:rPr>
          <w:rFonts w:eastAsia="Times New Roman"/>
        </w:rPr>
        <w:t xml:space="preserve">this </w:t>
      </w:r>
      <w:r>
        <w:rPr>
          <w:rFonts w:eastAsia="Times New Roman"/>
        </w:rPr>
        <w:t xml:space="preserve">was offset by a reduction in the number of walking trip legs which more than halved and by a reduction in cycling trips.  The changes over the period have however displayed a degree of volatility as the results in </w:t>
      </w:r>
      <w:r w:rsidR="00BC105F">
        <w:rPr>
          <w:rFonts w:eastAsia="Times New Roman"/>
        </w:rPr>
        <w:fldChar w:fldCharType="begin"/>
      </w:r>
      <w:r>
        <w:rPr>
          <w:rFonts w:eastAsia="Times New Roman"/>
        </w:rPr>
        <w:instrText xml:space="preserve"> REF _Ref51336842 \h </w:instrText>
      </w:r>
      <w:r w:rsidR="00BC105F">
        <w:rPr>
          <w:rFonts w:eastAsia="Times New Roman"/>
        </w:rPr>
      </w:r>
      <w:r w:rsidR="00BC105F">
        <w:rPr>
          <w:rFonts w:eastAsia="Times New Roman"/>
        </w:rPr>
        <w:fldChar w:fldCharType="separate"/>
      </w:r>
      <w:r w:rsidR="006D16EC" w:rsidRPr="00BB0218">
        <w:t xml:space="preserve">Figure </w:t>
      </w:r>
      <w:r w:rsidR="006D16EC">
        <w:rPr>
          <w:noProof/>
        </w:rPr>
        <w:t>8</w:t>
      </w:r>
      <w:r w:rsidR="006D16EC">
        <w:t>.</w:t>
      </w:r>
      <w:r w:rsidR="006D16EC">
        <w:rPr>
          <w:noProof/>
        </w:rPr>
        <w:t>1</w:t>
      </w:r>
      <w:r w:rsidR="00BC105F">
        <w:rPr>
          <w:rFonts w:eastAsia="Times New Roman"/>
        </w:rPr>
        <w:fldChar w:fldCharType="end"/>
      </w:r>
      <w:r>
        <w:rPr>
          <w:rFonts w:eastAsia="Times New Roman"/>
        </w:rPr>
        <w:t xml:space="preserve"> demonstrate.</w:t>
      </w:r>
    </w:p>
    <w:p w14:paraId="72F22A7A" w14:textId="77777777" w:rsidR="00046061" w:rsidRPr="00F844FE" w:rsidRDefault="00046061" w:rsidP="00046061">
      <w:pPr>
        <w:pStyle w:val="Heading2"/>
      </w:pPr>
      <w:bookmarkStart w:id="48" w:name="_Toc53087715"/>
      <w:r w:rsidRPr="00F844FE">
        <w:t>Distance travelled</w:t>
      </w:r>
      <w:bookmarkEnd w:id="48"/>
    </w:p>
    <w:p w14:paraId="4F54789D" w14:textId="77777777" w:rsidR="00046061" w:rsidRDefault="00046061" w:rsidP="00046061">
      <w:pPr>
        <w:rPr>
          <w:rFonts w:eastAsia="Times New Roman"/>
        </w:rPr>
      </w:pPr>
      <w:r>
        <w:rPr>
          <w:rFonts w:eastAsia="Times New Roman"/>
        </w:rPr>
        <w:t xml:space="preserve">Despite the number of trip legs declining, the average distance per person per week has increased by about 10 percent.  This is set out in </w:t>
      </w:r>
      <w:r w:rsidR="00BC105F">
        <w:rPr>
          <w:rFonts w:eastAsia="Times New Roman"/>
        </w:rPr>
        <w:fldChar w:fldCharType="begin"/>
      </w:r>
      <w:r>
        <w:rPr>
          <w:rFonts w:eastAsia="Times New Roman"/>
        </w:rPr>
        <w:instrText xml:space="preserve"> REF _Ref51336904 \h </w:instrText>
      </w:r>
      <w:r w:rsidR="00BC105F">
        <w:rPr>
          <w:rFonts w:eastAsia="Times New Roman"/>
        </w:rPr>
      </w:r>
      <w:r w:rsidR="00BC105F">
        <w:rPr>
          <w:rFonts w:eastAsia="Times New Roman"/>
        </w:rPr>
        <w:fldChar w:fldCharType="separate"/>
      </w:r>
      <w:r w:rsidR="006D16EC">
        <w:t xml:space="preserve">Table </w:t>
      </w:r>
      <w:r w:rsidR="006D16EC">
        <w:rPr>
          <w:noProof/>
        </w:rPr>
        <w:t>8</w:t>
      </w:r>
      <w:r w:rsidR="006D16EC">
        <w:t>.</w:t>
      </w:r>
      <w:r w:rsidR="006D16EC">
        <w:rPr>
          <w:noProof/>
        </w:rPr>
        <w:t>2</w:t>
      </w:r>
      <w:r w:rsidR="00BC105F">
        <w:rPr>
          <w:rFonts w:eastAsia="Times New Roman"/>
        </w:rPr>
        <w:fldChar w:fldCharType="end"/>
      </w:r>
      <w:r w:rsidR="002A0D7A">
        <w:rPr>
          <w:rFonts w:eastAsia="Times New Roman"/>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289"/>
        <w:gridCol w:w="1289"/>
        <w:gridCol w:w="1289"/>
        <w:gridCol w:w="1289"/>
        <w:gridCol w:w="1289"/>
        <w:gridCol w:w="1289"/>
      </w:tblGrid>
      <w:tr w:rsidR="00046061" w:rsidRPr="00823E14" w14:paraId="5BB1FEA5" w14:textId="77777777" w:rsidTr="00046061">
        <w:trPr>
          <w:trHeight w:val="300"/>
        </w:trPr>
        <w:tc>
          <w:tcPr>
            <w:tcW w:w="9214" w:type="dxa"/>
            <w:gridSpan w:val="7"/>
            <w:shd w:val="clear" w:color="auto" w:fill="auto"/>
            <w:noWrap/>
            <w:vAlign w:val="bottom"/>
            <w:hideMark/>
          </w:tcPr>
          <w:p w14:paraId="76A40742" w14:textId="77777777" w:rsidR="00046061" w:rsidRDefault="00046061" w:rsidP="00046061">
            <w:pPr>
              <w:pStyle w:val="Tableheading"/>
            </w:pPr>
            <w:bookmarkStart w:id="49" w:name="_Ref51336904"/>
            <w:r>
              <w:t xml:space="preserve">Table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Table \* ARABIC \s 1 </w:instrText>
            </w:r>
            <w:r w:rsidR="00BC105F">
              <w:fldChar w:fldCharType="separate"/>
            </w:r>
            <w:r w:rsidR="006D16EC">
              <w:rPr>
                <w:noProof/>
              </w:rPr>
              <w:t>2</w:t>
            </w:r>
            <w:r w:rsidR="00BC105F">
              <w:fldChar w:fldCharType="end"/>
            </w:r>
            <w:bookmarkEnd w:id="49"/>
          </w:p>
          <w:p w14:paraId="0DB76238" w14:textId="77777777" w:rsidR="00046061" w:rsidRDefault="00046061" w:rsidP="00046061">
            <w:pPr>
              <w:pStyle w:val="Tableheading"/>
              <w:rPr>
                <w:rFonts w:eastAsia="Times New Roman"/>
              </w:rPr>
            </w:pPr>
            <w:r>
              <w:rPr>
                <w:rFonts w:eastAsia="Times New Roman"/>
              </w:rPr>
              <w:t>Change in the average distance travelled per person by mode 1989-90 to 2015-18</w:t>
            </w:r>
          </w:p>
          <w:p w14:paraId="4F3FBFE8" w14:textId="77777777" w:rsidR="00046061" w:rsidRPr="00823E14" w:rsidRDefault="00046061" w:rsidP="00046061">
            <w:pPr>
              <w:pStyle w:val="Tableheading"/>
              <w:rPr>
                <w:rFonts w:eastAsia="Times New Roman"/>
              </w:rPr>
            </w:pPr>
            <w:r>
              <w:rPr>
                <w:rFonts w:eastAsia="Times New Roman"/>
              </w:rPr>
              <w:t xml:space="preserve"> (kms per week)</w:t>
            </w:r>
          </w:p>
        </w:tc>
      </w:tr>
      <w:tr w:rsidR="00046061" w:rsidRPr="00417EF7" w14:paraId="253E2284" w14:textId="77777777" w:rsidTr="00046061">
        <w:trPr>
          <w:trHeight w:val="300"/>
        </w:trPr>
        <w:tc>
          <w:tcPr>
            <w:tcW w:w="1480" w:type="dxa"/>
            <w:vMerge w:val="restart"/>
            <w:shd w:val="clear" w:color="auto" w:fill="auto"/>
            <w:noWrap/>
            <w:vAlign w:val="center"/>
            <w:hideMark/>
          </w:tcPr>
          <w:p w14:paraId="5682F833" w14:textId="77777777" w:rsidR="00046061" w:rsidRPr="00417EF7" w:rsidRDefault="00046061" w:rsidP="00046061">
            <w:pPr>
              <w:keepNext/>
              <w:keepLines w:val="0"/>
              <w:spacing w:after="0"/>
              <w:jc w:val="center"/>
              <w:rPr>
                <w:rFonts w:ascii="Calibri" w:eastAsia="Times New Roman" w:hAnsi="Calibri" w:cs="Times New Roman"/>
                <w:b/>
                <w:color w:val="000000"/>
                <w:sz w:val="22"/>
              </w:rPr>
            </w:pPr>
            <w:r w:rsidRPr="00417EF7">
              <w:rPr>
                <w:rFonts w:ascii="Calibri" w:eastAsia="Times New Roman" w:hAnsi="Calibri" w:cs="Times New Roman"/>
                <w:b/>
                <w:color w:val="000000"/>
                <w:sz w:val="22"/>
              </w:rPr>
              <w:t>Period</w:t>
            </w:r>
          </w:p>
        </w:tc>
        <w:tc>
          <w:tcPr>
            <w:tcW w:w="7734" w:type="dxa"/>
            <w:gridSpan w:val="6"/>
            <w:shd w:val="clear" w:color="auto" w:fill="auto"/>
            <w:noWrap/>
            <w:vAlign w:val="bottom"/>
            <w:hideMark/>
          </w:tcPr>
          <w:p w14:paraId="7978AAD2" w14:textId="77777777" w:rsidR="00046061" w:rsidRPr="00417EF7" w:rsidRDefault="00046061" w:rsidP="00046061">
            <w:pPr>
              <w:pStyle w:val="Tabletext"/>
              <w:rPr>
                <w:rFonts w:eastAsia="Times New Roman"/>
                <w:b/>
              </w:rPr>
            </w:pPr>
            <w:r w:rsidRPr="00417EF7">
              <w:rPr>
                <w:rFonts w:eastAsia="Times New Roman"/>
                <w:b/>
              </w:rPr>
              <w:t>Mode</w:t>
            </w:r>
          </w:p>
        </w:tc>
      </w:tr>
      <w:tr w:rsidR="00046061" w:rsidRPr="00417EF7" w14:paraId="4A464B49" w14:textId="77777777" w:rsidTr="00046061">
        <w:trPr>
          <w:trHeight w:val="300"/>
        </w:trPr>
        <w:tc>
          <w:tcPr>
            <w:tcW w:w="1480" w:type="dxa"/>
            <w:vMerge/>
            <w:shd w:val="clear" w:color="auto" w:fill="auto"/>
            <w:noWrap/>
            <w:vAlign w:val="bottom"/>
            <w:hideMark/>
          </w:tcPr>
          <w:p w14:paraId="5BBEEEE7" w14:textId="77777777" w:rsidR="00046061" w:rsidRPr="00417EF7" w:rsidRDefault="00046061" w:rsidP="00046061">
            <w:pPr>
              <w:keepNext/>
              <w:keepLines w:val="0"/>
              <w:spacing w:after="0"/>
              <w:rPr>
                <w:rFonts w:ascii="Calibri" w:eastAsia="Times New Roman" w:hAnsi="Calibri" w:cs="Times New Roman"/>
                <w:b/>
                <w:color w:val="000000"/>
                <w:sz w:val="22"/>
              </w:rPr>
            </w:pPr>
          </w:p>
        </w:tc>
        <w:tc>
          <w:tcPr>
            <w:tcW w:w="1289" w:type="dxa"/>
            <w:shd w:val="clear" w:color="auto" w:fill="auto"/>
            <w:noWrap/>
            <w:vAlign w:val="bottom"/>
            <w:hideMark/>
          </w:tcPr>
          <w:p w14:paraId="46E002A9" w14:textId="77777777" w:rsidR="00046061" w:rsidRPr="00417EF7" w:rsidRDefault="00046061" w:rsidP="00046061">
            <w:pPr>
              <w:pStyle w:val="Tabletext"/>
              <w:rPr>
                <w:rFonts w:eastAsia="Times New Roman"/>
                <w:b/>
              </w:rPr>
            </w:pPr>
            <w:r w:rsidRPr="00417EF7">
              <w:rPr>
                <w:rFonts w:eastAsia="Times New Roman"/>
                <w:b/>
              </w:rPr>
              <w:t>Walk</w:t>
            </w:r>
          </w:p>
        </w:tc>
        <w:tc>
          <w:tcPr>
            <w:tcW w:w="1289" w:type="dxa"/>
            <w:shd w:val="clear" w:color="auto" w:fill="auto"/>
            <w:noWrap/>
            <w:vAlign w:val="bottom"/>
            <w:hideMark/>
          </w:tcPr>
          <w:p w14:paraId="1AD2F912" w14:textId="77777777" w:rsidR="00046061" w:rsidRPr="00417EF7" w:rsidRDefault="00046061" w:rsidP="00046061">
            <w:pPr>
              <w:pStyle w:val="Tabletext"/>
              <w:rPr>
                <w:rFonts w:eastAsia="Times New Roman"/>
                <w:b/>
              </w:rPr>
            </w:pPr>
            <w:r w:rsidRPr="00417EF7">
              <w:rPr>
                <w:rFonts w:eastAsia="Times New Roman"/>
                <w:b/>
              </w:rPr>
              <w:t>Car driver</w:t>
            </w:r>
          </w:p>
        </w:tc>
        <w:tc>
          <w:tcPr>
            <w:tcW w:w="1289" w:type="dxa"/>
            <w:shd w:val="clear" w:color="auto" w:fill="auto"/>
            <w:noWrap/>
            <w:vAlign w:val="bottom"/>
            <w:hideMark/>
          </w:tcPr>
          <w:p w14:paraId="2AA9DBB1" w14:textId="77777777" w:rsidR="00046061" w:rsidRPr="00417EF7" w:rsidRDefault="00046061" w:rsidP="00046061">
            <w:pPr>
              <w:pStyle w:val="Tabletext"/>
              <w:rPr>
                <w:rFonts w:eastAsia="Times New Roman"/>
                <w:b/>
              </w:rPr>
            </w:pPr>
            <w:r w:rsidRPr="00417EF7">
              <w:rPr>
                <w:rFonts w:eastAsia="Times New Roman"/>
                <w:b/>
              </w:rPr>
              <w:t>Car passenger</w:t>
            </w:r>
          </w:p>
        </w:tc>
        <w:tc>
          <w:tcPr>
            <w:tcW w:w="1289" w:type="dxa"/>
            <w:shd w:val="clear" w:color="auto" w:fill="auto"/>
            <w:noWrap/>
            <w:vAlign w:val="bottom"/>
            <w:hideMark/>
          </w:tcPr>
          <w:p w14:paraId="515DD8F6" w14:textId="77777777" w:rsidR="00046061" w:rsidRPr="00417EF7" w:rsidRDefault="00046061" w:rsidP="00046061">
            <w:pPr>
              <w:pStyle w:val="Tabletext"/>
              <w:rPr>
                <w:rFonts w:eastAsia="Times New Roman"/>
                <w:b/>
              </w:rPr>
            </w:pPr>
            <w:r w:rsidRPr="00417EF7">
              <w:rPr>
                <w:rFonts w:eastAsia="Times New Roman"/>
                <w:b/>
              </w:rPr>
              <w:t>Cycle</w:t>
            </w:r>
          </w:p>
        </w:tc>
        <w:tc>
          <w:tcPr>
            <w:tcW w:w="1289" w:type="dxa"/>
            <w:shd w:val="clear" w:color="auto" w:fill="auto"/>
            <w:noWrap/>
            <w:vAlign w:val="bottom"/>
            <w:hideMark/>
          </w:tcPr>
          <w:p w14:paraId="18593008" w14:textId="77777777" w:rsidR="00046061" w:rsidRPr="00417EF7" w:rsidRDefault="00046061" w:rsidP="00046061">
            <w:pPr>
              <w:pStyle w:val="Tabletext"/>
              <w:rPr>
                <w:rFonts w:eastAsia="Times New Roman"/>
                <w:b/>
              </w:rPr>
            </w:pPr>
            <w:r w:rsidRPr="00417EF7">
              <w:rPr>
                <w:rFonts w:eastAsia="Times New Roman"/>
                <w:b/>
              </w:rPr>
              <w:t>Local public transport</w:t>
            </w:r>
          </w:p>
        </w:tc>
        <w:tc>
          <w:tcPr>
            <w:tcW w:w="1289" w:type="dxa"/>
            <w:shd w:val="clear" w:color="auto" w:fill="auto"/>
            <w:noWrap/>
            <w:vAlign w:val="bottom"/>
            <w:hideMark/>
          </w:tcPr>
          <w:p w14:paraId="30947481" w14:textId="77777777" w:rsidR="00046061" w:rsidRPr="00417EF7" w:rsidRDefault="00046061" w:rsidP="00046061">
            <w:pPr>
              <w:pStyle w:val="Tabletext"/>
              <w:rPr>
                <w:rFonts w:eastAsia="Times New Roman"/>
                <w:b/>
              </w:rPr>
            </w:pPr>
            <w:r w:rsidRPr="00417EF7">
              <w:rPr>
                <w:rFonts w:eastAsia="Times New Roman"/>
                <w:b/>
              </w:rPr>
              <w:t>Total</w:t>
            </w:r>
          </w:p>
        </w:tc>
      </w:tr>
      <w:tr w:rsidR="00046061" w:rsidRPr="00823E14" w14:paraId="1AB3C9A5" w14:textId="77777777" w:rsidTr="00046061">
        <w:trPr>
          <w:trHeight w:val="300"/>
        </w:trPr>
        <w:tc>
          <w:tcPr>
            <w:tcW w:w="1480" w:type="dxa"/>
            <w:shd w:val="clear" w:color="auto" w:fill="auto"/>
            <w:noWrap/>
            <w:vAlign w:val="bottom"/>
            <w:hideMark/>
          </w:tcPr>
          <w:p w14:paraId="05C301DF" w14:textId="77777777" w:rsidR="00046061" w:rsidRPr="00823E14" w:rsidRDefault="00046061" w:rsidP="00046061">
            <w:pPr>
              <w:pStyle w:val="Tabletext"/>
              <w:rPr>
                <w:rFonts w:eastAsia="Times New Roman"/>
              </w:rPr>
            </w:pPr>
            <w:r>
              <w:t>1989-90</w:t>
            </w:r>
          </w:p>
        </w:tc>
        <w:tc>
          <w:tcPr>
            <w:tcW w:w="1289" w:type="dxa"/>
            <w:shd w:val="clear" w:color="auto" w:fill="auto"/>
            <w:noWrap/>
            <w:vAlign w:val="bottom"/>
            <w:hideMark/>
          </w:tcPr>
          <w:p w14:paraId="252B6D07" w14:textId="77777777" w:rsidR="00046061" w:rsidRPr="00823E14" w:rsidRDefault="00046061" w:rsidP="00046061">
            <w:pPr>
              <w:pStyle w:val="Tabletext"/>
              <w:rPr>
                <w:rFonts w:eastAsia="Times New Roman"/>
              </w:rPr>
            </w:pPr>
            <w:r>
              <w:t>5.0</w:t>
            </w:r>
          </w:p>
        </w:tc>
        <w:tc>
          <w:tcPr>
            <w:tcW w:w="1289" w:type="dxa"/>
            <w:shd w:val="clear" w:color="auto" w:fill="auto"/>
            <w:noWrap/>
            <w:vAlign w:val="bottom"/>
            <w:hideMark/>
          </w:tcPr>
          <w:p w14:paraId="0E02750C" w14:textId="77777777" w:rsidR="00046061" w:rsidRPr="00823E14" w:rsidRDefault="00046061" w:rsidP="00046061">
            <w:pPr>
              <w:pStyle w:val="Tabletext"/>
              <w:rPr>
                <w:rFonts w:eastAsia="Times New Roman"/>
              </w:rPr>
            </w:pPr>
            <w:r>
              <w:t>111.4</w:t>
            </w:r>
          </w:p>
        </w:tc>
        <w:tc>
          <w:tcPr>
            <w:tcW w:w="1289" w:type="dxa"/>
            <w:shd w:val="clear" w:color="auto" w:fill="auto"/>
            <w:noWrap/>
            <w:vAlign w:val="bottom"/>
            <w:hideMark/>
          </w:tcPr>
          <w:p w14:paraId="0F50F620" w14:textId="77777777" w:rsidR="00046061" w:rsidRPr="00823E14" w:rsidRDefault="00046061" w:rsidP="00046061">
            <w:pPr>
              <w:pStyle w:val="Tabletext"/>
              <w:rPr>
                <w:rFonts w:eastAsia="Times New Roman"/>
              </w:rPr>
            </w:pPr>
            <w:r>
              <w:t>49.3</w:t>
            </w:r>
          </w:p>
        </w:tc>
        <w:tc>
          <w:tcPr>
            <w:tcW w:w="1289" w:type="dxa"/>
            <w:shd w:val="clear" w:color="auto" w:fill="auto"/>
            <w:noWrap/>
            <w:vAlign w:val="bottom"/>
            <w:hideMark/>
          </w:tcPr>
          <w:p w14:paraId="2FFED5E9" w14:textId="77777777" w:rsidR="00046061" w:rsidRPr="00823E14" w:rsidRDefault="00046061" w:rsidP="00046061">
            <w:pPr>
              <w:pStyle w:val="Tabletext"/>
              <w:rPr>
                <w:rFonts w:eastAsia="Times New Roman"/>
              </w:rPr>
            </w:pPr>
            <w:r>
              <w:t>0.9</w:t>
            </w:r>
          </w:p>
        </w:tc>
        <w:tc>
          <w:tcPr>
            <w:tcW w:w="1289" w:type="dxa"/>
            <w:shd w:val="clear" w:color="auto" w:fill="auto"/>
            <w:noWrap/>
            <w:vAlign w:val="bottom"/>
            <w:hideMark/>
          </w:tcPr>
          <w:p w14:paraId="5E610C88" w14:textId="77777777" w:rsidR="00046061" w:rsidRPr="00823E14" w:rsidRDefault="00046061" w:rsidP="00046061">
            <w:pPr>
              <w:pStyle w:val="Tabletext"/>
              <w:rPr>
                <w:rFonts w:eastAsia="Times New Roman"/>
              </w:rPr>
            </w:pPr>
            <w:r>
              <w:t>8.5</w:t>
            </w:r>
          </w:p>
        </w:tc>
        <w:tc>
          <w:tcPr>
            <w:tcW w:w="1289" w:type="dxa"/>
            <w:shd w:val="clear" w:color="auto" w:fill="auto"/>
            <w:noWrap/>
            <w:vAlign w:val="bottom"/>
            <w:hideMark/>
          </w:tcPr>
          <w:p w14:paraId="4C2AA2C9" w14:textId="77777777" w:rsidR="00046061" w:rsidRPr="00823E14" w:rsidRDefault="00046061" w:rsidP="00046061">
            <w:pPr>
              <w:pStyle w:val="Tabletext"/>
              <w:rPr>
                <w:rFonts w:eastAsia="Times New Roman"/>
              </w:rPr>
            </w:pPr>
            <w:r>
              <w:t>179.4</w:t>
            </w:r>
          </w:p>
        </w:tc>
      </w:tr>
      <w:tr w:rsidR="00046061" w:rsidRPr="00823E14" w14:paraId="4369E9AD" w14:textId="77777777" w:rsidTr="00046061">
        <w:trPr>
          <w:trHeight w:val="300"/>
        </w:trPr>
        <w:tc>
          <w:tcPr>
            <w:tcW w:w="1480" w:type="dxa"/>
            <w:shd w:val="clear" w:color="auto" w:fill="auto"/>
            <w:noWrap/>
            <w:vAlign w:val="bottom"/>
            <w:hideMark/>
          </w:tcPr>
          <w:p w14:paraId="7E4B837F" w14:textId="77777777" w:rsidR="00046061" w:rsidRDefault="00046061" w:rsidP="00046061">
            <w:pPr>
              <w:pStyle w:val="Tabletext"/>
              <w:rPr>
                <w:rFonts w:eastAsia="Times New Roman"/>
              </w:rPr>
            </w:pPr>
            <w:r>
              <w:t>1997/98</w:t>
            </w:r>
          </w:p>
        </w:tc>
        <w:tc>
          <w:tcPr>
            <w:tcW w:w="1289" w:type="dxa"/>
            <w:shd w:val="clear" w:color="auto" w:fill="auto"/>
            <w:noWrap/>
            <w:vAlign w:val="bottom"/>
            <w:hideMark/>
          </w:tcPr>
          <w:p w14:paraId="3200A70F" w14:textId="77777777" w:rsidR="00046061" w:rsidRDefault="00046061" w:rsidP="00046061">
            <w:pPr>
              <w:pStyle w:val="Tabletext"/>
              <w:rPr>
                <w:rFonts w:ascii="Calibri" w:hAnsi="Calibri"/>
                <w:sz w:val="22"/>
                <w:szCs w:val="22"/>
              </w:rPr>
            </w:pPr>
            <w:r>
              <w:t>4.4</w:t>
            </w:r>
          </w:p>
        </w:tc>
        <w:tc>
          <w:tcPr>
            <w:tcW w:w="1289" w:type="dxa"/>
            <w:shd w:val="clear" w:color="auto" w:fill="auto"/>
            <w:noWrap/>
            <w:vAlign w:val="bottom"/>
            <w:hideMark/>
          </w:tcPr>
          <w:p w14:paraId="5E15B11B" w14:textId="77777777" w:rsidR="00046061" w:rsidRDefault="00046061" w:rsidP="00046061">
            <w:pPr>
              <w:pStyle w:val="Tabletext"/>
              <w:rPr>
                <w:rFonts w:ascii="Calibri" w:hAnsi="Calibri"/>
                <w:sz w:val="22"/>
                <w:szCs w:val="22"/>
              </w:rPr>
            </w:pPr>
            <w:r>
              <w:t>113.8</w:t>
            </w:r>
          </w:p>
        </w:tc>
        <w:tc>
          <w:tcPr>
            <w:tcW w:w="1289" w:type="dxa"/>
            <w:shd w:val="clear" w:color="auto" w:fill="auto"/>
            <w:noWrap/>
            <w:vAlign w:val="bottom"/>
            <w:hideMark/>
          </w:tcPr>
          <w:p w14:paraId="01383DAB" w14:textId="77777777" w:rsidR="00046061" w:rsidRDefault="00046061" w:rsidP="00046061">
            <w:pPr>
              <w:pStyle w:val="Tabletext"/>
              <w:rPr>
                <w:rFonts w:ascii="Calibri" w:hAnsi="Calibri"/>
                <w:sz w:val="22"/>
                <w:szCs w:val="22"/>
              </w:rPr>
            </w:pPr>
            <w:r>
              <w:t>56.6</w:t>
            </w:r>
          </w:p>
        </w:tc>
        <w:tc>
          <w:tcPr>
            <w:tcW w:w="1289" w:type="dxa"/>
            <w:shd w:val="clear" w:color="auto" w:fill="auto"/>
            <w:noWrap/>
            <w:vAlign w:val="bottom"/>
            <w:hideMark/>
          </w:tcPr>
          <w:p w14:paraId="65A268F7" w14:textId="77777777" w:rsidR="00046061" w:rsidRDefault="00046061" w:rsidP="00046061">
            <w:pPr>
              <w:pStyle w:val="Tabletext"/>
              <w:rPr>
                <w:rFonts w:ascii="Calibri" w:hAnsi="Calibri"/>
                <w:sz w:val="22"/>
                <w:szCs w:val="22"/>
              </w:rPr>
            </w:pPr>
            <w:r>
              <w:t>0.5</w:t>
            </w:r>
          </w:p>
        </w:tc>
        <w:tc>
          <w:tcPr>
            <w:tcW w:w="1289" w:type="dxa"/>
            <w:shd w:val="clear" w:color="auto" w:fill="auto"/>
            <w:noWrap/>
            <w:vAlign w:val="bottom"/>
            <w:hideMark/>
          </w:tcPr>
          <w:p w14:paraId="22A1AD24" w14:textId="77777777" w:rsidR="00046061" w:rsidRDefault="00046061" w:rsidP="00046061">
            <w:pPr>
              <w:pStyle w:val="Tabletext"/>
              <w:rPr>
                <w:rFonts w:ascii="Calibri" w:hAnsi="Calibri"/>
                <w:sz w:val="22"/>
                <w:szCs w:val="22"/>
              </w:rPr>
            </w:pPr>
            <w:r>
              <w:t>7.4</w:t>
            </w:r>
          </w:p>
        </w:tc>
        <w:tc>
          <w:tcPr>
            <w:tcW w:w="1289" w:type="dxa"/>
            <w:shd w:val="clear" w:color="auto" w:fill="auto"/>
            <w:noWrap/>
            <w:vAlign w:val="bottom"/>
            <w:hideMark/>
          </w:tcPr>
          <w:p w14:paraId="2F7C021D" w14:textId="77777777" w:rsidR="00046061" w:rsidRDefault="00046061" w:rsidP="00046061">
            <w:pPr>
              <w:pStyle w:val="Tabletext"/>
              <w:rPr>
                <w:rFonts w:ascii="Calibri" w:hAnsi="Calibri"/>
                <w:sz w:val="22"/>
                <w:szCs w:val="22"/>
              </w:rPr>
            </w:pPr>
            <w:r>
              <w:t>190.0</w:t>
            </w:r>
          </w:p>
        </w:tc>
      </w:tr>
      <w:tr w:rsidR="00046061" w:rsidRPr="00823E14" w14:paraId="136BFBF4" w14:textId="77777777" w:rsidTr="00046061">
        <w:trPr>
          <w:trHeight w:val="300"/>
        </w:trPr>
        <w:tc>
          <w:tcPr>
            <w:tcW w:w="1480" w:type="dxa"/>
            <w:shd w:val="clear" w:color="auto" w:fill="auto"/>
            <w:noWrap/>
            <w:vAlign w:val="bottom"/>
            <w:hideMark/>
          </w:tcPr>
          <w:p w14:paraId="51367534" w14:textId="77777777" w:rsidR="00046061" w:rsidRDefault="00046061" w:rsidP="00046061">
            <w:pPr>
              <w:pStyle w:val="Tabletext"/>
              <w:rPr>
                <w:rFonts w:eastAsia="Times New Roman"/>
              </w:rPr>
            </w:pPr>
            <w:r>
              <w:t>2003-06</w:t>
            </w:r>
          </w:p>
        </w:tc>
        <w:tc>
          <w:tcPr>
            <w:tcW w:w="1289" w:type="dxa"/>
            <w:shd w:val="clear" w:color="auto" w:fill="auto"/>
            <w:noWrap/>
            <w:vAlign w:val="bottom"/>
            <w:hideMark/>
          </w:tcPr>
          <w:p w14:paraId="313B2030" w14:textId="77777777" w:rsidR="00046061" w:rsidRDefault="00046061" w:rsidP="00046061">
            <w:pPr>
              <w:pStyle w:val="Tabletext"/>
            </w:pPr>
            <w:r>
              <w:t>3.8</w:t>
            </w:r>
          </w:p>
        </w:tc>
        <w:tc>
          <w:tcPr>
            <w:tcW w:w="1289" w:type="dxa"/>
            <w:shd w:val="clear" w:color="auto" w:fill="auto"/>
            <w:noWrap/>
            <w:vAlign w:val="bottom"/>
            <w:hideMark/>
          </w:tcPr>
          <w:p w14:paraId="444E922D" w14:textId="77777777" w:rsidR="00046061" w:rsidRDefault="00046061" w:rsidP="00046061">
            <w:pPr>
              <w:pStyle w:val="Tabletext"/>
            </w:pPr>
            <w:r>
              <w:t>121.9</w:t>
            </w:r>
          </w:p>
        </w:tc>
        <w:tc>
          <w:tcPr>
            <w:tcW w:w="1289" w:type="dxa"/>
            <w:shd w:val="clear" w:color="auto" w:fill="auto"/>
            <w:noWrap/>
            <w:vAlign w:val="bottom"/>
            <w:hideMark/>
          </w:tcPr>
          <w:p w14:paraId="154A9FCB" w14:textId="77777777" w:rsidR="00046061" w:rsidRDefault="00046061" w:rsidP="00046061">
            <w:pPr>
              <w:pStyle w:val="Tabletext"/>
            </w:pPr>
            <w:r>
              <w:t>79.4</w:t>
            </w:r>
          </w:p>
        </w:tc>
        <w:tc>
          <w:tcPr>
            <w:tcW w:w="1289" w:type="dxa"/>
            <w:shd w:val="clear" w:color="auto" w:fill="auto"/>
            <w:noWrap/>
            <w:vAlign w:val="bottom"/>
            <w:hideMark/>
          </w:tcPr>
          <w:p w14:paraId="6AE0E13F" w14:textId="77777777" w:rsidR="00046061" w:rsidRDefault="00046061" w:rsidP="00046061">
            <w:pPr>
              <w:pStyle w:val="Tabletext"/>
            </w:pPr>
            <w:r>
              <w:t>0.4</w:t>
            </w:r>
          </w:p>
        </w:tc>
        <w:tc>
          <w:tcPr>
            <w:tcW w:w="1289" w:type="dxa"/>
            <w:shd w:val="clear" w:color="auto" w:fill="auto"/>
            <w:noWrap/>
            <w:vAlign w:val="bottom"/>
            <w:hideMark/>
          </w:tcPr>
          <w:p w14:paraId="502E180F" w14:textId="77777777" w:rsidR="00046061" w:rsidRDefault="00046061" w:rsidP="00046061">
            <w:pPr>
              <w:pStyle w:val="Tabletext"/>
            </w:pPr>
            <w:r>
              <w:t>7.2</w:t>
            </w:r>
          </w:p>
        </w:tc>
        <w:tc>
          <w:tcPr>
            <w:tcW w:w="1289" w:type="dxa"/>
            <w:shd w:val="clear" w:color="auto" w:fill="auto"/>
            <w:noWrap/>
            <w:vAlign w:val="bottom"/>
            <w:hideMark/>
          </w:tcPr>
          <w:p w14:paraId="135DE021" w14:textId="77777777" w:rsidR="00046061" w:rsidRDefault="00046061" w:rsidP="00046061">
            <w:pPr>
              <w:pStyle w:val="Tabletext"/>
            </w:pPr>
            <w:r>
              <w:t>213.9</w:t>
            </w:r>
          </w:p>
        </w:tc>
      </w:tr>
      <w:tr w:rsidR="00046061" w:rsidRPr="00823E14" w14:paraId="02DF9C05" w14:textId="77777777" w:rsidTr="00046061">
        <w:trPr>
          <w:trHeight w:val="300"/>
        </w:trPr>
        <w:tc>
          <w:tcPr>
            <w:tcW w:w="1480" w:type="dxa"/>
            <w:shd w:val="clear" w:color="auto" w:fill="auto"/>
            <w:noWrap/>
            <w:vAlign w:val="bottom"/>
            <w:hideMark/>
          </w:tcPr>
          <w:p w14:paraId="30AD6854" w14:textId="77777777" w:rsidR="00046061" w:rsidRPr="00823E14" w:rsidRDefault="00046061" w:rsidP="00046061">
            <w:pPr>
              <w:pStyle w:val="Tabletext"/>
              <w:rPr>
                <w:rFonts w:eastAsia="Times New Roman"/>
              </w:rPr>
            </w:pPr>
            <w:r>
              <w:t>2008-11</w:t>
            </w:r>
          </w:p>
        </w:tc>
        <w:tc>
          <w:tcPr>
            <w:tcW w:w="1289" w:type="dxa"/>
            <w:shd w:val="clear" w:color="auto" w:fill="auto"/>
            <w:noWrap/>
            <w:vAlign w:val="bottom"/>
            <w:hideMark/>
          </w:tcPr>
          <w:p w14:paraId="07882A32" w14:textId="77777777" w:rsidR="00046061" w:rsidRPr="00823E14" w:rsidRDefault="00046061" w:rsidP="00046061">
            <w:pPr>
              <w:pStyle w:val="Tabletext"/>
              <w:rPr>
                <w:rFonts w:eastAsia="Times New Roman"/>
              </w:rPr>
            </w:pPr>
            <w:r>
              <w:t>3.5</w:t>
            </w:r>
          </w:p>
        </w:tc>
        <w:tc>
          <w:tcPr>
            <w:tcW w:w="1289" w:type="dxa"/>
            <w:shd w:val="clear" w:color="auto" w:fill="auto"/>
            <w:noWrap/>
            <w:vAlign w:val="bottom"/>
            <w:hideMark/>
          </w:tcPr>
          <w:p w14:paraId="0DC7852D" w14:textId="77777777" w:rsidR="00046061" w:rsidRPr="00823E14" w:rsidRDefault="00046061" w:rsidP="00046061">
            <w:pPr>
              <w:pStyle w:val="Tabletext"/>
              <w:rPr>
                <w:rFonts w:eastAsia="Times New Roman"/>
              </w:rPr>
            </w:pPr>
            <w:r>
              <w:t>120.0</w:t>
            </w:r>
          </w:p>
        </w:tc>
        <w:tc>
          <w:tcPr>
            <w:tcW w:w="1289" w:type="dxa"/>
            <w:shd w:val="clear" w:color="auto" w:fill="auto"/>
            <w:noWrap/>
            <w:vAlign w:val="bottom"/>
            <w:hideMark/>
          </w:tcPr>
          <w:p w14:paraId="3A4CCDFD" w14:textId="77777777" w:rsidR="00046061" w:rsidRPr="00823E14" w:rsidRDefault="00046061" w:rsidP="00046061">
            <w:pPr>
              <w:pStyle w:val="Tabletext"/>
              <w:rPr>
                <w:rFonts w:eastAsia="Times New Roman"/>
              </w:rPr>
            </w:pPr>
            <w:r>
              <w:t>56.9</w:t>
            </w:r>
          </w:p>
        </w:tc>
        <w:tc>
          <w:tcPr>
            <w:tcW w:w="1289" w:type="dxa"/>
            <w:shd w:val="clear" w:color="auto" w:fill="auto"/>
            <w:noWrap/>
            <w:vAlign w:val="bottom"/>
            <w:hideMark/>
          </w:tcPr>
          <w:p w14:paraId="2F87370E" w14:textId="77777777" w:rsidR="00046061" w:rsidRPr="00823E14" w:rsidRDefault="00046061" w:rsidP="00046061">
            <w:pPr>
              <w:pStyle w:val="Tabletext"/>
              <w:rPr>
                <w:rFonts w:eastAsia="Times New Roman"/>
              </w:rPr>
            </w:pPr>
            <w:r>
              <w:t>0.9</w:t>
            </w:r>
          </w:p>
        </w:tc>
        <w:tc>
          <w:tcPr>
            <w:tcW w:w="1289" w:type="dxa"/>
            <w:shd w:val="clear" w:color="auto" w:fill="auto"/>
            <w:noWrap/>
            <w:vAlign w:val="bottom"/>
            <w:hideMark/>
          </w:tcPr>
          <w:p w14:paraId="7157ED3F" w14:textId="77777777" w:rsidR="00046061" w:rsidRPr="00823E14" w:rsidRDefault="00046061" w:rsidP="00046061">
            <w:pPr>
              <w:pStyle w:val="Tabletext"/>
              <w:rPr>
                <w:rFonts w:eastAsia="Times New Roman"/>
              </w:rPr>
            </w:pPr>
            <w:r>
              <w:t>7.0</w:t>
            </w:r>
          </w:p>
        </w:tc>
        <w:tc>
          <w:tcPr>
            <w:tcW w:w="1289" w:type="dxa"/>
            <w:shd w:val="clear" w:color="auto" w:fill="auto"/>
            <w:noWrap/>
            <w:vAlign w:val="bottom"/>
            <w:hideMark/>
          </w:tcPr>
          <w:p w14:paraId="55358FEF" w14:textId="77777777" w:rsidR="00046061" w:rsidRPr="00823E14" w:rsidRDefault="00046061" w:rsidP="00046061">
            <w:pPr>
              <w:pStyle w:val="Tabletext"/>
              <w:rPr>
                <w:rFonts w:eastAsia="Times New Roman"/>
              </w:rPr>
            </w:pPr>
            <w:r>
              <w:t>189.6</w:t>
            </w:r>
          </w:p>
        </w:tc>
      </w:tr>
      <w:tr w:rsidR="00046061" w:rsidRPr="00823E14" w14:paraId="0A74D911" w14:textId="77777777" w:rsidTr="00046061">
        <w:trPr>
          <w:trHeight w:val="300"/>
        </w:trPr>
        <w:tc>
          <w:tcPr>
            <w:tcW w:w="1480" w:type="dxa"/>
            <w:shd w:val="clear" w:color="auto" w:fill="auto"/>
            <w:noWrap/>
            <w:vAlign w:val="bottom"/>
            <w:hideMark/>
          </w:tcPr>
          <w:p w14:paraId="57711746" w14:textId="77777777" w:rsidR="00046061" w:rsidRDefault="00046061" w:rsidP="00046061">
            <w:pPr>
              <w:pStyle w:val="Tabletext"/>
            </w:pPr>
            <w:r>
              <w:t>2011-14</w:t>
            </w:r>
          </w:p>
        </w:tc>
        <w:tc>
          <w:tcPr>
            <w:tcW w:w="1289" w:type="dxa"/>
            <w:shd w:val="clear" w:color="auto" w:fill="auto"/>
            <w:noWrap/>
            <w:vAlign w:val="bottom"/>
            <w:hideMark/>
          </w:tcPr>
          <w:p w14:paraId="2896BFC3" w14:textId="77777777" w:rsidR="00046061" w:rsidDel="00BB622D" w:rsidRDefault="00046061" w:rsidP="00046061">
            <w:pPr>
              <w:pStyle w:val="Tabletext"/>
              <w:rPr>
                <w:rFonts w:cs="Tahoma"/>
              </w:rPr>
            </w:pPr>
            <w:r>
              <w:t>3.7</w:t>
            </w:r>
          </w:p>
        </w:tc>
        <w:tc>
          <w:tcPr>
            <w:tcW w:w="1289" w:type="dxa"/>
            <w:shd w:val="clear" w:color="auto" w:fill="auto"/>
            <w:noWrap/>
            <w:vAlign w:val="bottom"/>
            <w:hideMark/>
          </w:tcPr>
          <w:p w14:paraId="3A475277" w14:textId="77777777" w:rsidR="00046061" w:rsidDel="00BB622D" w:rsidRDefault="00046061" w:rsidP="00046061">
            <w:pPr>
              <w:pStyle w:val="Tabletext"/>
              <w:rPr>
                <w:rFonts w:cs="Tahoma"/>
              </w:rPr>
            </w:pPr>
            <w:r>
              <w:t>118.9</w:t>
            </w:r>
          </w:p>
        </w:tc>
        <w:tc>
          <w:tcPr>
            <w:tcW w:w="1289" w:type="dxa"/>
            <w:shd w:val="clear" w:color="auto" w:fill="auto"/>
            <w:noWrap/>
            <w:vAlign w:val="bottom"/>
            <w:hideMark/>
          </w:tcPr>
          <w:p w14:paraId="5D3362AA" w14:textId="77777777" w:rsidR="00046061" w:rsidDel="00BB622D" w:rsidRDefault="00046061" w:rsidP="00046061">
            <w:pPr>
              <w:pStyle w:val="Tabletext"/>
              <w:rPr>
                <w:rFonts w:cs="Tahoma"/>
              </w:rPr>
            </w:pPr>
            <w:r>
              <w:t>61.1</w:t>
            </w:r>
          </w:p>
        </w:tc>
        <w:tc>
          <w:tcPr>
            <w:tcW w:w="1289" w:type="dxa"/>
            <w:shd w:val="clear" w:color="auto" w:fill="auto"/>
            <w:noWrap/>
            <w:vAlign w:val="bottom"/>
            <w:hideMark/>
          </w:tcPr>
          <w:p w14:paraId="175CFFE2" w14:textId="77777777" w:rsidR="00046061" w:rsidRDefault="00046061" w:rsidP="00046061">
            <w:pPr>
              <w:pStyle w:val="Tabletext"/>
              <w:rPr>
                <w:rFonts w:cs="Tahoma"/>
              </w:rPr>
            </w:pPr>
            <w:r>
              <w:t>0.7</w:t>
            </w:r>
          </w:p>
        </w:tc>
        <w:tc>
          <w:tcPr>
            <w:tcW w:w="1289" w:type="dxa"/>
            <w:shd w:val="clear" w:color="auto" w:fill="auto"/>
            <w:noWrap/>
            <w:vAlign w:val="bottom"/>
            <w:hideMark/>
          </w:tcPr>
          <w:p w14:paraId="65D138B2" w14:textId="77777777" w:rsidR="00046061" w:rsidDel="00BB622D" w:rsidRDefault="00046061" w:rsidP="00046061">
            <w:pPr>
              <w:pStyle w:val="Tabletext"/>
              <w:rPr>
                <w:rFonts w:cs="Tahoma"/>
              </w:rPr>
            </w:pPr>
            <w:r>
              <w:t>7.2</w:t>
            </w:r>
          </w:p>
        </w:tc>
        <w:tc>
          <w:tcPr>
            <w:tcW w:w="1289" w:type="dxa"/>
            <w:shd w:val="clear" w:color="auto" w:fill="auto"/>
            <w:noWrap/>
            <w:vAlign w:val="bottom"/>
            <w:hideMark/>
          </w:tcPr>
          <w:p w14:paraId="2678FC54" w14:textId="77777777" w:rsidR="00046061" w:rsidDel="00BB622D" w:rsidRDefault="00046061" w:rsidP="00046061">
            <w:pPr>
              <w:pStyle w:val="Tabletext"/>
            </w:pPr>
            <w:r>
              <w:t>192.7</w:t>
            </w:r>
          </w:p>
        </w:tc>
      </w:tr>
      <w:tr w:rsidR="00046061" w:rsidRPr="00823E14" w14:paraId="244276E1" w14:textId="77777777" w:rsidTr="00046061">
        <w:trPr>
          <w:trHeight w:val="300"/>
        </w:trPr>
        <w:tc>
          <w:tcPr>
            <w:tcW w:w="1480" w:type="dxa"/>
            <w:shd w:val="clear" w:color="auto" w:fill="auto"/>
            <w:noWrap/>
            <w:vAlign w:val="bottom"/>
            <w:hideMark/>
          </w:tcPr>
          <w:p w14:paraId="3FB81DA5" w14:textId="77777777" w:rsidR="00046061" w:rsidRPr="00823E14" w:rsidRDefault="00046061" w:rsidP="00046061">
            <w:pPr>
              <w:pStyle w:val="Tabletext"/>
              <w:rPr>
                <w:rFonts w:eastAsia="Times New Roman"/>
              </w:rPr>
            </w:pPr>
            <w:r>
              <w:t>2015-18</w:t>
            </w:r>
          </w:p>
        </w:tc>
        <w:tc>
          <w:tcPr>
            <w:tcW w:w="1289" w:type="dxa"/>
            <w:shd w:val="clear" w:color="auto" w:fill="auto"/>
            <w:noWrap/>
            <w:vAlign w:val="bottom"/>
            <w:hideMark/>
          </w:tcPr>
          <w:p w14:paraId="15560CD3" w14:textId="77777777" w:rsidR="00046061" w:rsidRPr="00823E14" w:rsidRDefault="00046061" w:rsidP="00046061">
            <w:pPr>
              <w:pStyle w:val="Tabletext"/>
              <w:rPr>
                <w:rFonts w:eastAsia="Times New Roman"/>
              </w:rPr>
            </w:pPr>
            <w:r>
              <w:t>2.5</w:t>
            </w:r>
          </w:p>
        </w:tc>
        <w:tc>
          <w:tcPr>
            <w:tcW w:w="1289" w:type="dxa"/>
            <w:shd w:val="clear" w:color="auto" w:fill="auto"/>
            <w:noWrap/>
            <w:vAlign w:val="bottom"/>
            <w:hideMark/>
          </w:tcPr>
          <w:p w14:paraId="2136B1E0" w14:textId="77777777" w:rsidR="00046061" w:rsidRPr="00823E14" w:rsidRDefault="00046061" w:rsidP="00046061">
            <w:pPr>
              <w:pStyle w:val="Tabletext"/>
              <w:rPr>
                <w:rFonts w:eastAsia="Times New Roman"/>
              </w:rPr>
            </w:pPr>
            <w:r>
              <w:t>124.2</w:t>
            </w:r>
          </w:p>
        </w:tc>
        <w:tc>
          <w:tcPr>
            <w:tcW w:w="1289" w:type="dxa"/>
            <w:shd w:val="clear" w:color="auto" w:fill="auto"/>
            <w:noWrap/>
            <w:vAlign w:val="bottom"/>
            <w:hideMark/>
          </w:tcPr>
          <w:p w14:paraId="4A52B332" w14:textId="77777777" w:rsidR="00046061" w:rsidRPr="00823E14" w:rsidRDefault="00046061" w:rsidP="00046061">
            <w:pPr>
              <w:pStyle w:val="Tabletext"/>
              <w:rPr>
                <w:rFonts w:eastAsia="Times New Roman"/>
              </w:rPr>
            </w:pPr>
            <w:r>
              <w:t>53.4</w:t>
            </w:r>
          </w:p>
        </w:tc>
        <w:tc>
          <w:tcPr>
            <w:tcW w:w="1289" w:type="dxa"/>
            <w:shd w:val="clear" w:color="auto" w:fill="auto"/>
            <w:noWrap/>
            <w:vAlign w:val="bottom"/>
            <w:hideMark/>
          </w:tcPr>
          <w:p w14:paraId="61B15051" w14:textId="77777777" w:rsidR="00046061" w:rsidRPr="00823E14" w:rsidRDefault="00046061" w:rsidP="00046061">
            <w:pPr>
              <w:pStyle w:val="Tabletext"/>
              <w:rPr>
                <w:rFonts w:eastAsia="Times New Roman"/>
              </w:rPr>
            </w:pPr>
            <w:r>
              <w:t>1.1</w:t>
            </w:r>
          </w:p>
        </w:tc>
        <w:tc>
          <w:tcPr>
            <w:tcW w:w="1289" w:type="dxa"/>
            <w:shd w:val="clear" w:color="auto" w:fill="auto"/>
            <w:noWrap/>
            <w:vAlign w:val="bottom"/>
            <w:hideMark/>
          </w:tcPr>
          <w:p w14:paraId="6A631461" w14:textId="77777777" w:rsidR="00046061" w:rsidRPr="00823E14" w:rsidRDefault="00046061" w:rsidP="00046061">
            <w:pPr>
              <w:pStyle w:val="Tabletext"/>
              <w:rPr>
                <w:rFonts w:eastAsia="Times New Roman"/>
              </w:rPr>
            </w:pPr>
            <w:r>
              <w:t>8.8</w:t>
            </w:r>
          </w:p>
        </w:tc>
        <w:tc>
          <w:tcPr>
            <w:tcW w:w="1289" w:type="dxa"/>
            <w:shd w:val="clear" w:color="auto" w:fill="auto"/>
            <w:noWrap/>
            <w:vAlign w:val="bottom"/>
            <w:hideMark/>
          </w:tcPr>
          <w:p w14:paraId="7611CF16" w14:textId="77777777" w:rsidR="00046061" w:rsidRPr="00823E14" w:rsidRDefault="00046061" w:rsidP="00046061">
            <w:pPr>
              <w:pStyle w:val="Tabletext"/>
              <w:rPr>
                <w:rFonts w:eastAsia="Times New Roman"/>
              </w:rPr>
            </w:pPr>
            <w:r>
              <w:t>197.2</w:t>
            </w:r>
          </w:p>
        </w:tc>
      </w:tr>
    </w:tbl>
    <w:p w14:paraId="24D76131" w14:textId="77777777" w:rsidR="00046061" w:rsidRDefault="00046061" w:rsidP="00046061">
      <w:pPr>
        <w:rPr>
          <w:rFonts w:eastAsia="Times New Roman"/>
        </w:rPr>
      </w:pPr>
    </w:p>
    <w:p w14:paraId="75B86B44" w14:textId="76EE31B2" w:rsidR="003412B1" w:rsidRDefault="00046061" w:rsidP="00046061">
      <w:pPr>
        <w:rPr>
          <w:rFonts w:eastAsia="Times New Roman"/>
        </w:rPr>
      </w:pPr>
      <w:r>
        <w:rPr>
          <w:rFonts w:eastAsia="Times New Roman"/>
        </w:rPr>
        <w:t>The distance travelled by all modes except for walking has increased over the period although again there have been considerable fluctuations from year to year</w:t>
      </w:r>
      <w:r w:rsidR="003412B1">
        <w:rPr>
          <w:rFonts w:eastAsia="Times New Roman"/>
        </w:rPr>
        <w:t>.  The</w:t>
      </w:r>
      <w:r>
        <w:rPr>
          <w:rFonts w:eastAsia="Times New Roman"/>
        </w:rPr>
        <w:t xml:space="preserve"> total </w:t>
      </w:r>
      <w:r w:rsidR="003412B1">
        <w:rPr>
          <w:rFonts w:eastAsia="Times New Roman"/>
        </w:rPr>
        <w:t xml:space="preserve">increased </w:t>
      </w:r>
      <w:r>
        <w:rPr>
          <w:rFonts w:eastAsia="Times New Roman"/>
        </w:rPr>
        <w:t xml:space="preserve">up to 2003-06 just before the Global Financial Crisis (GFC) before declining in the following period and then increasing in the subsequent periods. </w:t>
      </w:r>
    </w:p>
    <w:p w14:paraId="3EF80112" w14:textId="77777777" w:rsidR="00046061" w:rsidRDefault="00046061" w:rsidP="00046061">
      <w:pPr>
        <w:rPr>
          <w:rFonts w:eastAsia="Times New Roman"/>
        </w:rPr>
      </w:pPr>
      <w:r>
        <w:rPr>
          <w:rFonts w:eastAsia="Times New Roman"/>
        </w:rPr>
        <w:t xml:space="preserve">The changes were particularly large for car passenger travel.  This again peaked just before the GFC but then declined sharply in the following period before fluctuating in subsequent years but finishing with levels still above those at the beginning of the analysis period.  </w:t>
      </w:r>
    </w:p>
    <w:p w14:paraId="4B4DE2A2" w14:textId="77777777" w:rsidR="00046061" w:rsidRDefault="00046061" w:rsidP="00046061">
      <w:pPr>
        <w:rPr>
          <w:rFonts w:eastAsia="Times New Roman"/>
        </w:rPr>
      </w:pPr>
      <w:r>
        <w:rPr>
          <w:rFonts w:eastAsia="Times New Roman"/>
        </w:rPr>
        <w:t>In contrast to the other modes, the distance travelled by walking has more than halved.</w:t>
      </w:r>
    </w:p>
    <w:p w14:paraId="05FC4B8E" w14:textId="77777777" w:rsidR="00046061" w:rsidRDefault="00046061" w:rsidP="00046061">
      <w:pPr>
        <w:rPr>
          <w:rFonts w:eastAsia="Times New Roman"/>
        </w:rPr>
      </w:pPr>
      <w:r>
        <w:rPr>
          <w:rFonts w:eastAsia="Times New Roman"/>
        </w:rPr>
        <w:t xml:space="preserve">This position is set out in </w:t>
      </w:r>
      <w:r w:rsidR="00BC105F">
        <w:rPr>
          <w:rFonts w:eastAsia="Times New Roman"/>
        </w:rPr>
        <w:fldChar w:fldCharType="begin"/>
      </w:r>
      <w:r>
        <w:rPr>
          <w:rFonts w:eastAsia="Times New Roman"/>
        </w:rPr>
        <w:instrText xml:space="preserve"> REF _Ref50271203 \h </w:instrText>
      </w:r>
      <w:r w:rsidR="00BC105F">
        <w:rPr>
          <w:rFonts w:eastAsia="Times New Roman"/>
        </w:rPr>
      </w:r>
      <w:r w:rsidR="00BC105F">
        <w:rPr>
          <w:rFonts w:eastAsia="Times New Roman"/>
        </w:rPr>
        <w:fldChar w:fldCharType="separate"/>
      </w:r>
      <w:r w:rsidR="006D16EC" w:rsidRPr="00E619F7">
        <w:t xml:space="preserve">Figure </w:t>
      </w:r>
      <w:r w:rsidR="006D16EC">
        <w:rPr>
          <w:noProof/>
        </w:rPr>
        <w:t>8</w:t>
      </w:r>
      <w:r w:rsidR="006D16EC">
        <w:t>.</w:t>
      </w:r>
      <w:r w:rsidR="006D16EC">
        <w:rPr>
          <w:noProof/>
        </w:rPr>
        <w:t>2</w:t>
      </w:r>
      <w:r w:rsidR="00BC105F">
        <w:rPr>
          <w:rFonts w:eastAsia="Times New Roman"/>
        </w:rPr>
        <w:fldChar w:fldCharType="end"/>
      </w:r>
    </w:p>
    <w:tbl>
      <w:tblPr>
        <w:tblStyle w:val="TableGrid"/>
        <w:tblW w:w="0" w:type="auto"/>
        <w:tblLook w:val="04A0" w:firstRow="1" w:lastRow="0" w:firstColumn="1" w:lastColumn="0" w:noHBand="0" w:noVBand="1"/>
      </w:tblPr>
      <w:tblGrid>
        <w:gridCol w:w="9242"/>
      </w:tblGrid>
      <w:tr w:rsidR="00046061" w14:paraId="6B25603E" w14:textId="77777777" w:rsidTr="00046061">
        <w:tc>
          <w:tcPr>
            <w:tcW w:w="9242" w:type="dxa"/>
          </w:tcPr>
          <w:p w14:paraId="3AEB2CE0" w14:textId="77777777" w:rsidR="00046061" w:rsidRDefault="00A732FD" w:rsidP="00046061">
            <w:pPr>
              <w:rPr>
                <w:rFonts w:eastAsia="Times New Roman"/>
              </w:rPr>
            </w:pPr>
            <w:r>
              <w:rPr>
                <w:rFonts w:eastAsia="Times New Roman"/>
                <w:noProof/>
              </w:rPr>
              <w:drawing>
                <wp:inline distT="0" distB="0" distL="0" distR="0" wp14:anchorId="1F3CFB90" wp14:editId="018B79B7">
                  <wp:extent cx="5629275" cy="2971800"/>
                  <wp:effectExtent l="19050" t="0" r="9525" b="0"/>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46061">
              <w:rPr>
                <w:rFonts w:eastAsia="Times New Roman"/>
              </w:rPr>
              <w:t xml:space="preserve"> </w:t>
            </w:r>
          </w:p>
        </w:tc>
      </w:tr>
      <w:tr w:rsidR="00046061" w14:paraId="1A29F4B1" w14:textId="77777777" w:rsidTr="00046061">
        <w:tc>
          <w:tcPr>
            <w:tcW w:w="9242" w:type="dxa"/>
          </w:tcPr>
          <w:p w14:paraId="13EA26AF" w14:textId="77777777" w:rsidR="00046061" w:rsidRPr="00E619F7" w:rsidRDefault="00046061" w:rsidP="00046061">
            <w:pPr>
              <w:pStyle w:val="Tableheading"/>
              <w:spacing w:before="0"/>
            </w:pPr>
            <w:bookmarkStart w:id="50" w:name="_Ref50271203"/>
            <w:r w:rsidRPr="00E619F7">
              <w:t xml:space="preserve">Figure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Figure \* ARABIC \s 1 </w:instrText>
            </w:r>
            <w:r w:rsidR="00BC105F">
              <w:fldChar w:fldCharType="separate"/>
            </w:r>
            <w:r w:rsidR="006D16EC">
              <w:rPr>
                <w:noProof/>
              </w:rPr>
              <w:t>2</w:t>
            </w:r>
            <w:r w:rsidR="00BC105F">
              <w:fldChar w:fldCharType="end"/>
            </w:r>
            <w:bookmarkEnd w:id="50"/>
          </w:p>
          <w:p w14:paraId="18DABA4E" w14:textId="77777777" w:rsidR="00046061" w:rsidRPr="00E619F7" w:rsidRDefault="00046061" w:rsidP="00046061">
            <w:pPr>
              <w:pStyle w:val="Tableheading"/>
              <w:spacing w:before="0"/>
            </w:pPr>
            <w:r w:rsidRPr="00E619F7">
              <w:t>Change in average trip distances</w:t>
            </w:r>
            <w:r>
              <w:t xml:space="preserve"> per week</w:t>
            </w:r>
            <w:r w:rsidRPr="00E619F7">
              <w:t xml:space="preserve"> per person by mode 1989-90 to 2015-18</w:t>
            </w:r>
            <w:r>
              <w:t xml:space="preserve"> (kms)</w:t>
            </w:r>
          </w:p>
        </w:tc>
      </w:tr>
    </w:tbl>
    <w:p w14:paraId="569CE02C" w14:textId="77777777" w:rsidR="00046061" w:rsidRDefault="00046061" w:rsidP="00046061">
      <w:pPr>
        <w:rPr>
          <w:rFonts w:eastAsia="Times New Roman"/>
        </w:rPr>
      </w:pPr>
    </w:p>
    <w:p w14:paraId="5B50E8D3" w14:textId="77777777" w:rsidR="00046061" w:rsidRDefault="00046061" w:rsidP="00046061">
      <w:pPr>
        <w:pStyle w:val="Heading2"/>
      </w:pPr>
      <w:bookmarkStart w:id="51" w:name="_Toc53087716"/>
      <w:r>
        <w:t>Time spent travelling</w:t>
      </w:r>
      <w:bookmarkEnd w:id="51"/>
    </w:p>
    <w:p w14:paraId="4A00D59F" w14:textId="77777777" w:rsidR="00046061" w:rsidRPr="00215945" w:rsidRDefault="00046061" w:rsidP="00046061">
      <w:r>
        <w:t xml:space="preserve">Although the average distance travelled has increased, the average time spent travelling has declined, primarily reflecting the decrease in the share of the slow walking trips and the switch to faster car travel.  This is set out in </w:t>
      </w:r>
      <w:r w:rsidR="00BC105F">
        <w:fldChar w:fldCharType="begin"/>
      </w:r>
      <w:r>
        <w:instrText xml:space="preserve"> REF _Ref51336972 \h </w:instrText>
      </w:r>
      <w:r w:rsidR="00BC105F">
        <w:fldChar w:fldCharType="separate"/>
      </w:r>
      <w:r w:rsidR="006D16EC" w:rsidRPr="00507CF5">
        <w:t xml:space="preserve">Table </w:t>
      </w:r>
      <w:r w:rsidR="006D16EC">
        <w:rPr>
          <w:noProof/>
        </w:rPr>
        <w:t>8</w:t>
      </w:r>
      <w:r w:rsidR="006D16EC">
        <w:t>.</w:t>
      </w:r>
      <w:r w:rsidR="006D16EC">
        <w:rPr>
          <w:noProof/>
        </w:rPr>
        <w:t>3</w:t>
      </w:r>
      <w:r w:rsidR="00BC105F">
        <w:fldChar w:fldCharType="end"/>
      </w:r>
      <w:r>
        <w:t xml:space="preserve"> and </w:t>
      </w:r>
      <w:r w:rsidR="00BC105F">
        <w:fldChar w:fldCharType="begin"/>
      </w:r>
      <w:r>
        <w:instrText xml:space="preserve"> REF _Ref50358070 \h </w:instrText>
      </w:r>
      <w:r w:rsidR="00BC105F">
        <w:fldChar w:fldCharType="separate"/>
      </w:r>
      <w:r w:rsidR="006D16EC">
        <w:t xml:space="preserve">Figure </w:t>
      </w:r>
      <w:r w:rsidR="006D16EC">
        <w:rPr>
          <w:noProof/>
        </w:rPr>
        <w:t>8</w:t>
      </w:r>
      <w:r w:rsidR="006D16EC">
        <w:t>.</w:t>
      </w:r>
      <w:r w:rsidR="006D16EC">
        <w:rPr>
          <w:noProof/>
        </w:rPr>
        <w:t>3</w:t>
      </w:r>
      <w:r w:rsidR="00BC105F">
        <w:fldChar w:fldCharType="end"/>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99"/>
        <w:gridCol w:w="1299"/>
        <w:gridCol w:w="1300"/>
        <w:gridCol w:w="1299"/>
        <w:gridCol w:w="1299"/>
        <w:gridCol w:w="1442"/>
      </w:tblGrid>
      <w:tr w:rsidR="00046061" w:rsidRPr="00507CF5" w14:paraId="4451659F" w14:textId="77777777" w:rsidTr="00046061">
        <w:trPr>
          <w:trHeight w:val="300"/>
        </w:trPr>
        <w:tc>
          <w:tcPr>
            <w:tcW w:w="9498" w:type="dxa"/>
            <w:gridSpan w:val="7"/>
            <w:shd w:val="clear" w:color="auto" w:fill="auto"/>
            <w:noWrap/>
            <w:vAlign w:val="bottom"/>
            <w:hideMark/>
          </w:tcPr>
          <w:p w14:paraId="1D100EFA" w14:textId="77777777" w:rsidR="00046061" w:rsidRPr="00507CF5" w:rsidRDefault="00046061" w:rsidP="00046061">
            <w:pPr>
              <w:pStyle w:val="Tableheading"/>
              <w:keepNext/>
            </w:pPr>
            <w:bookmarkStart w:id="52" w:name="_Ref51336972"/>
            <w:r w:rsidRPr="00507CF5">
              <w:t xml:space="preserve">Table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Table \* ARABIC \s 1 </w:instrText>
            </w:r>
            <w:r w:rsidR="00BC105F">
              <w:fldChar w:fldCharType="separate"/>
            </w:r>
            <w:r w:rsidR="006D16EC">
              <w:rPr>
                <w:noProof/>
              </w:rPr>
              <w:t>3</w:t>
            </w:r>
            <w:r w:rsidR="00BC105F">
              <w:fldChar w:fldCharType="end"/>
            </w:r>
            <w:bookmarkEnd w:id="52"/>
          </w:p>
          <w:p w14:paraId="0C1B5AF9" w14:textId="77777777" w:rsidR="00046061" w:rsidRDefault="00046061" w:rsidP="00046061">
            <w:pPr>
              <w:pStyle w:val="Tableheading"/>
              <w:keepNext/>
            </w:pPr>
            <w:r w:rsidRPr="00507CF5">
              <w:t xml:space="preserve">Change in the average time spent travelling by mode 1989-90 to 2015-18 </w:t>
            </w:r>
          </w:p>
          <w:p w14:paraId="107DC73F" w14:textId="77777777" w:rsidR="00046061" w:rsidRPr="00507CF5" w:rsidRDefault="00046061" w:rsidP="00046061">
            <w:pPr>
              <w:pStyle w:val="Tableheading"/>
              <w:keepNext/>
            </w:pPr>
            <w:r w:rsidRPr="00507CF5">
              <w:t>(hours per week)</w:t>
            </w:r>
          </w:p>
        </w:tc>
      </w:tr>
      <w:tr w:rsidR="00046061" w:rsidRPr="00417EF7" w14:paraId="43AB560F" w14:textId="77777777" w:rsidTr="00046061">
        <w:trPr>
          <w:trHeight w:val="300"/>
        </w:trPr>
        <w:tc>
          <w:tcPr>
            <w:tcW w:w="1560" w:type="dxa"/>
            <w:vMerge w:val="restart"/>
            <w:shd w:val="clear" w:color="auto" w:fill="auto"/>
            <w:noWrap/>
            <w:vAlign w:val="center"/>
            <w:hideMark/>
          </w:tcPr>
          <w:p w14:paraId="01B46546" w14:textId="77777777" w:rsidR="00046061" w:rsidRPr="00417EF7" w:rsidRDefault="00046061" w:rsidP="00046061">
            <w:pPr>
              <w:keepNext/>
              <w:keepLines w:val="0"/>
              <w:spacing w:after="0"/>
              <w:jc w:val="center"/>
              <w:rPr>
                <w:rFonts w:ascii="Calibri" w:eastAsia="Times New Roman" w:hAnsi="Calibri" w:cs="Times New Roman"/>
                <w:b/>
                <w:color w:val="000000"/>
                <w:sz w:val="22"/>
              </w:rPr>
            </w:pPr>
            <w:r w:rsidRPr="00417EF7">
              <w:rPr>
                <w:rFonts w:ascii="Calibri" w:eastAsia="Times New Roman" w:hAnsi="Calibri" w:cs="Times New Roman"/>
                <w:b/>
                <w:color w:val="000000"/>
                <w:sz w:val="22"/>
              </w:rPr>
              <w:t>Period</w:t>
            </w:r>
          </w:p>
        </w:tc>
        <w:tc>
          <w:tcPr>
            <w:tcW w:w="7938" w:type="dxa"/>
            <w:gridSpan w:val="6"/>
            <w:shd w:val="clear" w:color="auto" w:fill="auto"/>
            <w:noWrap/>
            <w:vAlign w:val="bottom"/>
            <w:hideMark/>
          </w:tcPr>
          <w:p w14:paraId="009DE01D" w14:textId="77777777" w:rsidR="00046061" w:rsidRPr="00417EF7" w:rsidRDefault="00046061" w:rsidP="00046061">
            <w:pPr>
              <w:pStyle w:val="Tabletext"/>
              <w:keepNext/>
              <w:rPr>
                <w:rFonts w:eastAsia="Times New Roman"/>
                <w:b/>
              </w:rPr>
            </w:pPr>
            <w:r w:rsidRPr="00417EF7">
              <w:rPr>
                <w:rFonts w:eastAsia="Times New Roman"/>
                <w:b/>
              </w:rPr>
              <w:t>Mode</w:t>
            </w:r>
          </w:p>
        </w:tc>
      </w:tr>
      <w:tr w:rsidR="00046061" w:rsidRPr="00417EF7" w14:paraId="6EF5B7D6" w14:textId="77777777" w:rsidTr="00046061">
        <w:trPr>
          <w:trHeight w:val="300"/>
        </w:trPr>
        <w:tc>
          <w:tcPr>
            <w:tcW w:w="1560" w:type="dxa"/>
            <w:vMerge/>
            <w:shd w:val="clear" w:color="auto" w:fill="auto"/>
            <w:noWrap/>
            <w:vAlign w:val="bottom"/>
            <w:hideMark/>
          </w:tcPr>
          <w:p w14:paraId="1F115DA7" w14:textId="77777777" w:rsidR="00046061" w:rsidRPr="00417EF7" w:rsidRDefault="00046061" w:rsidP="00046061">
            <w:pPr>
              <w:keepNext/>
              <w:keepLines w:val="0"/>
              <w:spacing w:after="0"/>
              <w:rPr>
                <w:rFonts w:ascii="Calibri" w:eastAsia="Times New Roman" w:hAnsi="Calibri" w:cs="Times New Roman"/>
                <w:b/>
                <w:color w:val="000000"/>
                <w:sz w:val="22"/>
              </w:rPr>
            </w:pPr>
          </w:p>
        </w:tc>
        <w:tc>
          <w:tcPr>
            <w:tcW w:w="1299" w:type="dxa"/>
            <w:shd w:val="clear" w:color="auto" w:fill="auto"/>
            <w:noWrap/>
            <w:vAlign w:val="bottom"/>
            <w:hideMark/>
          </w:tcPr>
          <w:p w14:paraId="78429F17" w14:textId="77777777" w:rsidR="00046061" w:rsidRPr="00417EF7" w:rsidRDefault="00046061" w:rsidP="00046061">
            <w:pPr>
              <w:pStyle w:val="Tabletext"/>
              <w:keepNext/>
              <w:rPr>
                <w:rFonts w:eastAsia="Times New Roman"/>
                <w:b/>
              </w:rPr>
            </w:pPr>
            <w:r w:rsidRPr="00417EF7">
              <w:rPr>
                <w:rFonts w:eastAsia="Times New Roman"/>
                <w:b/>
              </w:rPr>
              <w:t>Walk</w:t>
            </w:r>
          </w:p>
        </w:tc>
        <w:tc>
          <w:tcPr>
            <w:tcW w:w="1299" w:type="dxa"/>
            <w:shd w:val="clear" w:color="auto" w:fill="auto"/>
            <w:noWrap/>
            <w:vAlign w:val="bottom"/>
            <w:hideMark/>
          </w:tcPr>
          <w:p w14:paraId="2EDE23E0" w14:textId="77777777" w:rsidR="00046061" w:rsidRPr="00417EF7" w:rsidRDefault="00046061" w:rsidP="00046061">
            <w:pPr>
              <w:pStyle w:val="Tabletext"/>
              <w:keepNext/>
              <w:rPr>
                <w:rFonts w:eastAsia="Times New Roman"/>
                <w:b/>
              </w:rPr>
            </w:pPr>
            <w:r w:rsidRPr="00417EF7">
              <w:rPr>
                <w:rFonts w:eastAsia="Times New Roman"/>
                <w:b/>
              </w:rPr>
              <w:t>Car driver</w:t>
            </w:r>
          </w:p>
        </w:tc>
        <w:tc>
          <w:tcPr>
            <w:tcW w:w="1300" w:type="dxa"/>
            <w:shd w:val="clear" w:color="auto" w:fill="auto"/>
            <w:noWrap/>
            <w:vAlign w:val="bottom"/>
            <w:hideMark/>
          </w:tcPr>
          <w:p w14:paraId="1B131F38" w14:textId="77777777" w:rsidR="00046061" w:rsidRPr="00417EF7" w:rsidRDefault="00046061" w:rsidP="00046061">
            <w:pPr>
              <w:pStyle w:val="Tabletext"/>
              <w:keepNext/>
              <w:rPr>
                <w:rFonts w:eastAsia="Times New Roman"/>
                <w:b/>
              </w:rPr>
            </w:pPr>
            <w:r w:rsidRPr="00417EF7">
              <w:rPr>
                <w:rFonts w:eastAsia="Times New Roman"/>
                <w:b/>
              </w:rPr>
              <w:t>Car passenger</w:t>
            </w:r>
          </w:p>
        </w:tc>
        <w:tc>
          <w:tcPr>
            <w:tcW w:w="1299" w:type="dxa"/>
            <w:shd w:val="clear" w:color="auto" w:fill="auto"/>
            <w:noWrap/>
            <w:vAlign w:val="bottom"/>
            <w:hideMark/>
          </w:tcPr>
          <w:p w14:paraId="47A16ED3" w14:textId="77777777" w:rsidR="00046061" w:rsidRPr="00417EF7" w:rsidRDefault="00046061" w:rsidP="00046061">
            <w:pPr>
              <w:pStyle w:val="Tabletext"/>
              <w:keepNext/>
              <w:rPr>
                <w:rFonts w:eastAsia="Times New Roman"/>
                <w:b/>
              </w:rPr>
            </w:pPr>
            <w:r w:rsidRPr="00417EF7">
              <w:rPr>
                <w:rFonts w:eastAsia="Times New Roman"/>
                <w:b/>
              </w:rPr>
              <w:t>Cycle</w:t>
            </w:r>
          </w:p>
        </w:tc>
        <w:tc>
          <w:tcPr>
            <w:tcW w:w="1299" w:type="dxa"/>
            <w:shd w:val="clear" w:color="auto" w:fill="auto"/>
            <w:noWrap/>
            <w:vAlign w:val="bottom"/>
            <w:hideMark/>
          </w:tcPr>
          <w:p w14:paraId="1725796F" w14:textId="77777777" w:rsidR="00046061" w:rsidRPr="00417EF7" w:rsidRDefault="00046061" w:rsidP="00046061">
            <w:pPr>
              <w:pStyle w:val="Tabletext"/>
              <w:keepNext/>
              <w:rPr>
                <w:rFonts w:eastAsia="Times New Roman"/>
                <w:b/>
              </w:rPr>
            </w:pPr>
            <w:r w:rsidRPr="00417EF7">
              <w:rPr>
                <w:rFonts w:eastAsia="Times New Roman"/>
                <w:b/>
              </w:rPr>
              <w:t>Local public transport</w:t>
            </w:r>
          </w:p>
        </w:tc>
        <w:tc>
          <w:tcPr>
            <w:tcW w:w="1442" w:type="dxa"/>
            <w:shd w:val="clear" w:color="auto" w:fill="auto"/>
            <w:noWrap/>
            <w:vAlign w:val="bottom"/>
            <w:hideMark/>
          </w:tcPr>
          <w:p w14:paraId="13B05691" w14:textId="77777777" w:rsidR="00046061" w:rsidRPr="00417EF7" w:rsidRDefault="00046061" w:rsidP="00046061">
            <w:pPr>
              <w:pStyle w:val="Tabletext"/>
              <w:keepNext/>
              <w:rPr>
                <w:rFonts w:eastAsia="Times New Roman"/>
                <w:b/>
              </w:rPr>
            </w:pPr>
            <w:r w:rsidRPr="00417EF7">
              <w:rPr>
                <w:rFonts w:eastAsia="Times New Roman"/>
                <w:b/>
              </w:rPr>
              <w:t>Total inc other</w:t>
            </w:r>
          </w:p>
        </w:tc>
      </w:tr>
      <w:tr w:rsidR="00046061" w:rsidRPr="00767192" w14:paraId="612179B8" w14:textId="77777777" w:rsidTr="00046061">
        <w:trPr>
          <w:trHeight w:val="300"/>
        </w:trPr>
        <w:tc>
          <w:tcPr>
            <w:tcW w:w="1560" w:type="dxa"/>
            <w:shd w:val="clear" w:color="auto" w:fill="auto"/>
            <w:noWrap/>
            <w:vAlign w:val="bottom"/>
            <w:hideMark/>
          </w:tcPr>
          <w:p w14:paraId="639A91AA" w14:textId="77777777" w:rsidR="00046061" w:rsidRPr="00767192" w:rsidRDefault="00046061" w:rsidP="00046061">
            <w:pPr>
              <w:pStyle w:val="Tabletext"/>
              <w:keepNext/>
              <w:rPr>
                <w:rFonts w:eastAsia="Times New Roman"/>
              </w:rPr>
            </w:pPr>
            <w:r>
              <w:t>1989-90</w:t>
            </w:r>
          </w:p>
        </w:tc>
        <w:tc>
          <w:tcPr>
            <w:tcW w:w="1299" w:type="dxa"/>
            <w:shd w:val="clear" w:color="auto" w:fill="auto"/>
            <w:noWrap/>
            <w:vAlign w:val="bottom"/>
            <w:hideMark/>
          </w:tcPr>
          <w:p w14:paraId="3BD30997" w14:textId="77777777" w:rsidR="00046061" w:rsidRPr="00767192" w:rsidRDefault="00046061" w:rsidP="00046061">
            <w:pPr>
              <w:pStyle w:val="Tabletext"/>
              <w:keepNext/>
              <w:rPr>
                <w:rFonts w:eastAsia="Times New Roman"/>
              </w:rPr>
            </w:pPr>
            <w:r>
              <w:t>1.1</w:t>
            </w:r>
          </w:p>
        </w:tc>
        <w:tc>
          <w:tcPr>
            <w:tcW w:w="1299" w:type="dxa"/>
            <w:shd w:val="clear" w:color="auto" w:fill="auto"/>
            <w:noWrap/>
            <w:vAlign w:val="bottom"/>
            <w:hideMark/>
          </w:tcPr>
          <w:p w14:paraId="2A23AFBD" w14:textId="77777777" w:rsidR="00046061" w:rsidRPr="00767192" w:rsidRDefault="00046061" w:rsidP="00046061">
            <w:pPr>
              <w:pStyle w:val="Tabletext"/>
              <w:keepNext/>
              <w:rPr>
                <w:rFonts w:eastAsia="Times New Roman"/>
              </w:rPr>
            </w:pPr>
            <w:r>
              <w:t>3.6</w:t>
            </w:r>
          </w:p>
        </w:tc>
        <w:tc>
          <w:tcPr>
            <w:tcW w:w="1300" w:type="dxa"/>
            <w:shd w:val="clear" w:color="auto" w:fill="auto"/>
            <w:noWrap/>
            <w:vAlign w:val="bottom"/>
            <w:hideMark/>
          </w:tcPr>
          <w:p w14:paraId="36199CE2" w14:textId="77777777" w:rsidR="00046061" w:rsidRPr="00767192" w:rsidRDefault="00046061" w:rsidP="00046061">
            <w:pPr>
              <w:pStyle w:val="Tabletext"/>
              <w:keepNext/>
              <w:rPr>
                <w:rFonts w:eastAsia="Times New Roman"/>
              </w:rPr>
            </w:pPr>
            <w:r>
              <w:t>1.6</w:t>
            </w:r>
          </w:p>
        </w:tc>
        <w:tc>
          <w:tcPr>
            <w:tcW w:w="1299" w:type="dxa"/>
            <w:shd w:val="clear" w:color="auto" w:fill="auto"/>
            <w:noWrap/>
            <w:vAlign w:val="bottom"/>
            <w:hideMark/>
          </w:tcPr>
          <w:p w14:paraId="0FA45EEC" w14:textId="77777777" w:rsidR="00046061" w:rsidRPr="00767192" w:rsidRDefault="00046061" w:rsidP="00046061">
            <w:pPr>
              <w:pStyle w:val="Tabletext"/>
              <w:keepNext/>
              <w:rPr>
                <w:rFonts w:eastAsia="Times New Roman"/>
              </w:rPr>
            </w:pPr>
            <w:r>
              <w:t>0.1</w:t>
            </w:r>
          </w:p>
        </w:tc>
        <w:tc>
          <w:tcPr>
            <w:tcW w:w="1299" w:type="dxa"/>
            <w:shd w:val="clear" w:color="auto" w:fill="auto"/>
            <w:noWrap/>
            <w:vAlign w:val="bottom"/>
            <w:hideMark/>
          </w:tcPr>
          <w:p w14:paraId="2FDA4EE4" w14:textId="77777777" w:rsidR="00046061" w:rsidRPr="00767192" w:rsidRDefault="00046061" w:rsidP="00046061">
            <w:pPr>
              <w:pStyle w:val="Tabletext"/>
              <w:keepNext/>
              <w:rPr>
                <w:rFonts w:eastAsia="Times New Roman"/>
              </w:rPr>
            </w:pPr>
            <w:r>
              <w:t>0.4</w:t>
            </w:r>
          </w:p>
        </w:tc>
        <w:tc>
          <w:tcPr>
            <w:tcW w:w="1442" w:type="dxa"/>
            <w:shd w:val="clear" w:color="auto" w:fill="auto"/>
            <w:noWrap/>
            <w:vAlign w:val="bottom"/>
            <w:hideMark/>
          </w:tcPr>
          <w:p w14:paraId="65113B6C" w14:textId="77777777" w:rsidR="00046061" w:rsidRPr="00767192" w:rsidRDefault="00046061" w:rsidP="00046061">
            <w:pPr>
              <w:pStyle w:val="Tabletext"/>
              <w:keepNext/>
              <w:rPr>
                <w:rFonts w:eastAsia="Times New Roman"/>
              </w:rPr>
            </w:pPr>
            <w:r>
              <w:t>6.9</w:t>
            </w:r>
          </w:p>
        </w:tc>
      </w:tr>
      <w:tr w:rsidR="00046061" w:rsidRPr="00767192" w14:paraId="64FE1013" w14:textId="77777777" w:rsidTr="00046061">
        <w:trPr>
          <w:trHeight w:val="300"/>
        </w:trPr>
        <w:tc>
          <w:tcPr>
            <w:tcW w:w="1560" w:type="dxa"/>
            <w:shd w:val="clear" w:color="auto" w:fill="auto"/>
            <w:noWrap/>
            <w:vAlign w:val="bottom"/>
            <w:hideMark/>
          </w:tcPr>
          <w:p w14:paraId="5C477FBA" w14:textId="77777777" w:rsidR="00046061" w:rsidRDefault="00046061" w:rsidP="00046061">
            <w:pPr>
              <w:pStyle w:val="Tabletext"/>
              <w:keepNext/>
              <w:rPr>
                <w:rFonts w:eastAsia="Times New Roman"/>
              </w:rPr>
            </w:pPr>
            <w:r>
              <w:t>1997/98</w:t>
            </w:r>
          </w:p>
        </w:tc>
        <w:tc>
          <w:tcPr>
            <w:tcW w:w="1299" w:type="dxa"/>
            <w:shd w:val="clear" w:color="auto" w:fill="auto"/>
            <w:noWrap/>
            <w:vAlign w:val="bottom"/>
            <w:hideMark/>
          </w:tcPr>
          <w:p w14:paraId="3DFBF463" w14:textId="77777777" w:rsidR="00046061" w:rsidRDefault="00046061" w:rsidP="00046061">
            <w:pPr>
              <w:pStyle w:val="Tabletext"/>
              <w:keepNext/>
              <w:rPr>
                <w:rFonts w:ascii="Calibri" w:hAnsi="Calibri"/>
                <w:sz w:val="22"/>
                <w:szCs w:val="22"/>
              </w:rPr>
            </w:pPr>
            <w:r>
              <w:t>1.0</w:t>
            </w:r>
          </w:p>
        </w:tc>
        <w:tc>
          <w:tcPr>
            <w:tcW w:w="1299" w:type="dxa"/>
            <w:shd w:val="clear" w:color="auto" w:fill="auto"/>
            <w:noWrap/>
            <w:vAlign w:val="bottom"/>
            <w:hideMark/>
          </w:tcPr>
          <w:p w14:paraId="05DB5070" w14:textId="77777777" w:rsidR="00046061" w:rsidRDefault="00046061" w:rsidP="00046061">
            <w:pPr>
              <w:pStyle w:val="Tabletext"/>
              <w:keepNext/>
              <w:rPr>
                <w:rFonts w:ascii="Calibri" w:hAnsi="Calibri"/>
                <w:sz w:val="22"/>
                <w:szCs w:val="22"/>
              </w:rPr>
            </w:pPr>
            <w:r>
              <w:t>3.4</w:t>
            </w:r>
          </w:p>
        </w:tc>
        <w:tc>
          <w:tcPr>
            <w:tcW w:w="1300" w:type="dxa"/>
            <w:shd w:val="clear" w:color="auto" w:fill="auto"/>
            <w:noWrap/>
            <w:vAlign w:val="bottom"/>
            <w:hideMark/>
          </w:tcPr>
          <w:p w14:paraId="49A97D54" w14:textId="77777777" w:rsidR="00046061" w:rsidRDefault="00046061" w:rsidP="00046061">
            <w:pPr>
              <w:pStyle w:val="Tabletext"/>
              <w:keepNext/>
              <w:rPr>
                <w:rFonts w:ascii="Calibri" w:hAnsi="Calibri"/>
                <w:sz w:val="22"/>
                <w:szCs w:val="22"/>
              </w:rPr>
            </w:pPr>
            <w:r>
              <w:t>1.7</w:t>
            </w:r>
          </w:p>
        </w:tc>
        <w:tc>
          <w:tcPr>
            <w:tcW w:w="1299" w:type="dxa"/>
            <w:shd w:val="clear" w:color="auto" w:fill="auto"/>
            <w:noWrap/>
            <w:vAlign w:val="bottom"/>
            <w:hideMark/>
          </w:tcPr>
          <w:p w14:paraId="0639D28A" w14:textId="77777777" w:rsidR="00046061" w:rsidRDefault="00046061" w:rsidP="00046061">
            <w:pPr>
              <w:pStyle w:val="Tabletext"/>
              <w:keepNext/>
              <w:rPr>
                <w:rFonts w:ascii="Calibri" w:hAnsi="Calibri"/>
                <w:sz w:val="22"/>
                <w:szCs w:val="22"/>
              </w:rPr>
            </w:pPr>
            <w:r>
              <w:t>0.0</w:t>
            </w:r>
          </w:p>
        </w:tc>
        <w:tc>
          <w:tcPr>
            <w:tcW w:w="1299" w:type="dxa"/>
            <w:shd w:val="clear" w:color="auto" w:fill="auto"/>
            <w:noWrap/>
            <w:vAlign w:val="bottom"/>
            <w:hideMark/>
          </w:tcPr>
          <w:p w14:paraId="734EB57F" w14:textId="77777777" w:rsidR="00046061" w:rsidRDefault="00046061" w:rsidP="00046061">
            <w:pPr>
              <w:pStyle w:val="Tabletext"/>
              <w:keepNext/>
              <w:rPr>
                <w:rFonts w:ascii="Calibri" w:hAnsi="Calibri"/>
                <w:sz w:val="22"/>
                <w:szCs w:val="22"/>
              </w:rPr>
            </w:pPr>
            <w:r>
              <w:t>0.3</w:t>
            </w:r>
          </w:p>
        </w:tc>
        <w:tc>
          <w:tcPr>
            <w:tcW w:w="1442" w:type="dxa"/>
            <w:shd w:val="clear" w:color="auto" w:fill="auto"/>
            <w:noWrap/>
            <w:vAlign w:val="bottom"/>
            <w:hideMark/>
          </w:tcPr>
          <w:p w14:paraId="2D95C046" w14:textId="77777777" w:rsidR="00046061" w:rsidRDefault="00046061" w:rsidP="00046061">
            <w:pPr>
              <w:pStyle w:val="Tabletext"/>
              <w:keepNext/>
              <w:rPr>
                <w:rFonts w:eastAsia="Times New Roman"/>
              </w:rPr>
            </w:pPr>
            <w:r>
              <w:t>6.5</w:t>
            </w:r>
          </w:p>
        </w:tc>
      </w:tr>
      <w:tr w:rsidR="00046061" w:rsidRPr="00767192" w14:paraId="1E1B58EB" w14:textId="77777777" w:rsidTr="00046061">
        <w:trPr>
          <w:trHeight w:val="300"/>
        </w:trPr>
        <w:tc>
          <w:tcPr>
            <w:tcW w:w="1560" w:type="dxa"/>
            <w:shd w:val="clear" w:color="auto" w:fill="auto"/>
            <w:noWrap/>
            <w:vAlign w:val="bottom"/>
            <w:hideMark/>
          </w:tcPr>
          <w:p w14:paraId="01BB9028" w14:textId="77777777" w:rsidR="00046061" w:rsidRDefault="00046061" w:rsidP="00046061">
            <w:pPr>
              <w:pStyle w:val="Tabletext"/>
              <w:keepNext/>
              <w:rPr>
                <w:rFonts w:eastAsia="Times New Roman"/>
              </w:rPr>
            </w:pPr>
            <w:r>
              <w:t>2003-06</w:t>
            </w:r>
          </w:p>
        </w:tc>
        <w:tc>
          <w:tcPr>
            <w:tcW w:w="1299" w:type="dxa"/>
            <w:shd w:val="clear" w:color="auto" w:fill="auto"/>
            <w:noWrap/>
            <w:vAlign w:val="bottom"/>
            <w:hideMark/>
          </w:tcPr>
          <w:p w14:paraId="13960D8D" w14:textId="77777777" w:rsidR="00046061" w:rsidRDefault="00046061" w:rsidP="00046061">
            <w:pPr>
              <w:pStyle w:val="Tabletext"/>
              <w:keepNext/>
            </w:pPr>
            <w:r>
              <w:t>1.0</w:t>
            </w:r>
          </w:p>
        </w:tc>
        <w:tc>
          <w:tcPr>
            <w:tcW w:w="1299" w:type="dxa"/>
            <w:shd w:val="clear" w:color="auto" w:fill="auto"/>
            <w:noWrap/>
            <w:vAlign w:val="bottom"/>
            <w:hideMark/>
          </w:tcPr>
          <w:p w14:paraId="7E92847B" w14:textId="77777777" w:rsidR="00046061" w:rsidRDefault="00046061" w:rsidP="00046061">
            <w:pPr>
              <w:pStyle w:val="Tabletext"/>
              <w:keepNext/>
            </w:pPr>
            <w:r>
              <w:t>3.9</w:t>
            </w:r>
          </w:p>
        </w:tc>
        <w:tc>
          <w:tcPr>
            <w:tcW w:w="1300" w:type="dxa"/>
            <w:shd w:val="clear" w:color="auto" w:fill="auto"/>
            <w:noWrap/>
            <w:vAlign w:val="bottom"/>
            <w:hideMark/>
          </w:tcPr>
          <w:p w14:paraId="55F1649C" w14:textId="77777777" w:rsidR="00046061" w:rsidRDefault="00046061" w:rsidP="00046061">
            <w:pPr>
              <w:pStyle w:val="Tabletext"/>
              <w:keepNext/>
            </w:pPr>
            <w:r>
              <w:t>2.2</w:t>
            </w:r>
          </w:p>
        </w:tc>
        <w:tc>
          <w:tcPr>
            <w:tcW w:w="1299" w:type="dxa"/>
            <w:shd w:val="clear" w:color="auto" w:fill="auto"/>
            <w:noWrap/>
            <w:vAlign w:val="bottom"/>
            <w:hideMark/>
          </w:tcPr>
          <w:p w14:paraId="28AD8D50" w14:textId="77777777" w:rsidR="00046061" w:rsidRDefault="00046061" w:rsidP="00046061">
            <w:pPr>
              <w:pStyle w:val="Tabletext"/>
              <w:keepNext/>
            </w:pPr>
            <w:r>
              <w:t>0.0</w:t>
            </w:r>
          </w:p>
        </w:tc>
        <w:tc>
          <w:tcPr>
            <w:tcW w:w="1299" w:type="dxa"/>
            <w:shd w:val="clear" w:color="auto" w:fill="auto"/>
            <w:noWrap/>
            <w:vAlign w:val="bottom"/>
            <w:hideMark/>
          </w:tcPr>
          <w:p w14:paraId="25130B55" w14:textId="77777777" w:rsidR="00046061" w:rsidRDefault="00046061" w:rsidP="00046061">
            <w:pPr>
              <w:pStyle w:val="Tabletext"/>
              <w:keepNext/>
            </w:pPr>
            <w:r>
              <w:t>0.5</w:t>
            </w:r>
          </w:p>
        </w:tc>
        <w:tc>
          <w:tcPr>
            <w:tcW w:w="1442" w:type="dxa"/>
            <w:shd w:val="clear" w:color="auto" w:fill="auto"/>
            <w:noWrap/>
            <w:vAlign w:val="bottom"/>
            <w:hideMark/>
          </w:tcPr>
          <w:p w14:paraId="66A68A7A" w14:textId="77777777" w:rsidR="00046061" w:rsidRDefault="00046061" w:rsidP="00046061">
            <w:pPr>
              <w:pStyle w:val="Tabletext"/>
              <w:keepNext/>
              <w:rPr>
                <w:rFonts w:eastAsia="Times New Roman"/>
              </w:rPr>
            </w:pPr>
            <w:r>
              <w:t>7.7</w:t>
            </w:r>
          </w:p>
        </w:tc>
      </w:tr>
      <w:tr w:rsidR="00046061" w:rsidRPr="00767192" w14:paraId="6478E035" w14:textId="77777777" w:rsidTr="00046061">
        <w:trPr>
          <w:trHeight w:val="300"/>
        </w:trPr>
        <w:tc>
          <w:tcPr>
            <w:tcW w:w="1560" w:type="dxa"/>
            <w:shd w:val="clear" w:color="auto" w:fill="auto"/>
            <w:noWrap/>
            <w:vAlign w:val="bottom"/>
            <w:hideMark/>
          </w:tcPr>
          <w:p w14:paraId="1A2EE6BF" w14:textId="77777777" w:rsidR="00046061" w:rsidRPr="00767192" w:rsidRDefault="00046061" w:rsidP="00046061">
            <w:pPr>
              <w:pStyle w:val="Tabletext"/>
              <w:keepNext/>
              <w:rPr>
                <w:rFonts w:eastAsia="Times New Roman"/>
              </w:rPr>
            </w:pPr>
            <w:r>
              <w:t>2008-11</w:t>
            </w:r>
          </w:p>
        </w:tc>
        <w:tc>
          <w:tcPr>
            <w:tcW w:w="1299" w:type="dxa"/>
            <w:shd w:val="clear" w:color="auto" w:fill="auto"/>
            <w:noWrap/>
            <w:vAlign w:val="bottom"/>
            <w:hideMark/>
          </w:tcPr>
          <w:p w14:paraId="1456E9C8" w14:textId="77777777" w:rsidR="00046061" w:rsidRPr="00767192" w:rsidRDefault="00046061" w:rsidP="00046061">
            <w:pPr>
              <w:pStyle w:val="Tabletext"/>
              <w:keepNext/>
              <w:rPr>
                <w:rFonts w:eastAsia="Times New Roman"/>
              </w:rPr>
            </w:pPr>
            <w:r>
              <w:t>0.8</w:t>
            </w:r>
          </w:p>
        </w:tc>
        <w:tc>
          <w:tcPr>
            <w:tcW w:w="1299" w:type="dxa"/>
            <w:shd w:val="clear" w:color="auto" w:fill="auto"/>
            <w:noWrap/>
            <w:vAlign w:val="bottom"/>
            <w:hideMark/>
          </w:tcPr>
          <w:p w14:paraId="65536091" w14:textId="77777777" w:rsidR="00046061" w:rsidRPr="00767192" w:rsidRDefault="00046061" w:rsidP="00046061">
            <w:pPr>
              <w:pStyle w:val="Tabletext"/>
              <w:keepNext/>
              <w:rPr>
                <w:rFonts w:eastAsia="Times New Roman"/>
              </w:rPr>
            </w:pPr>
            <w:r>
              <w:t>3.9</w:t>
            </w:r>
          </w:p>
        </w:tc>
        <w:tc>
          <w:tcPr>
            <w:tcW w:w="1300" w:type="dxa"/>
            <w:shd w:val="clear" w:color="auto" w:fill="auto"/>
            <w:noWrap/>
            <w:vAlign w:val="bottom"/>
            <w:hideMark/>
          </w:tcPr>
          <w:p w14:paraId="4AAC7C62" w14:textId="77777777" w:rsidR="00046061" w:rsidRPr="00767192" w:rsidRDefault="00046061" w:rsidP="00046061">
            <w:pPr>
              <w:pStyle w:val="Tabletext"/>
              <w:keepNext/>
              <w:rPr>
                <w:rFonts w:eastAsia="Times New Roman"/>
              </w:rPr>
            </w:pPr>
            <w:r>
              <w:t>1.9</w:t>
            </w:r>
          </w:p>
        </w:tc>
        <w:tc>
          <w:tcPr>
            <w:tcW w:w="1299" w:type="dxa"/>
            <w:shd w:val="clear" w:color="auto" w:fill="auto"/>
            <w:noWrap/>
            <w:vAlign w:val="bottom"/>
            <w:hideMark/>
          </w:tcPr>
          <w:p w14:paraId="562C900B" w14:textId="77777777" w:rsidR="00046061" w:rsidRPr="00767192" w:rsidRDefault="00046061" w:rsidP="00046061">
            <w:pPr>
              <w:pStyle w:val="Tabletext"/>
              <w:keepNext/>
              <w:rPr>
                <w:rFonts w:eastAsia="Times New Roman"/>
              </w:rPr>
            </w:pPr>
            <w:r>
              <w:t>0.1</w:t>
            </w:r>
          </w:p>
        </w:tc>
        <w:tc>
          <w:tcPr>
            <w:tcW w:w="1299" w:type="dxa"/>
            <w:shd w:val="clear" w:color="auto" w:fill="auto"/>
            <w:noWrap/>
            <w:vAlign w:val="bottom"/>
            <w:hideMark/>
          </w:tcPr>
          <w:p w14:paraId="069EEB0A" w14:textId="77777777" w:rsidR="00046061" w:rsidRPr="00767192" w:rsidRDefault="00046061" w:rsidP="00046061">
            <w:pPr>
              <w:pStyle w:val="Tabletext"/>
              <w:keepNext/>
              <w:rPr>
                <w:rFonts w:eastAsia="Times New Roman"/>
              </w:rPr>
            </w:pPr>
            <w:r>
              <w:t>0.4</w:t>
            </w:r>
          </w:p>
        </w:tc>
        <w:tc>
          <w:tcPr>
            <w:tcW w:w="1442" w:type="dxa"/>
            <w:shd w:val="clear" w:color="auto" w:fill="auto"/>
            <w:noWrap/>
            <w:vAlign w:val="bottom"/>
            <w:hideMark/>
          </w:tcPr>
          <w:p w14:paraId="19AB8779" w14:textId="77777777" w:rsidR="00046061" w:rsidRPr="00767192" w:rsidRDefault="00046061" w:rsidP="00046061">
            <w:pPr>
              <w:pStyle w:val="Tabletext"/>
              <w:keepNext/>
              <w:rPr>
                <w:rFonts w:eastAsia="Times New Roman"/>
              </w:rPr>
            </w:pPr>
            <w:r>
              <w:t>7.3</w:t>
            </w:r>
          </w:p>
        </w:tc>
      </w:tr>
      <w:tr w:rsidR="00046061" w:rsidRPr="00767192" w14:paraId="49EDE0D7" w14:textId="77777777" w:rsidTr="00046061">
        <w:trPr>
          <w:trHeight w:val="300"/>
        </w:trPr>
        <w:tc>
          <w:tcPr>
            <w:tcW w:w="1560" w:type="dxa"/>
            <w:shd w:val="clear" w:color="auto" w:fill="auto"/>
            <w:noWrap/>
            <w:vAlign w:val="bottom"/>
            <w:hideMark/>
          </w:tcPr>
          <w:p w14:paraId="0C3E3463" w14:textId="77777777" w:rsidR="00046061" w:rsidRDefault="00046061" w:rsidP="00046061">
            <w:pPr>
              <w:pStyle w:val="Tabletext"/>
              <w:keepNext/>
            </w:pPr>
            <w:r>
              <w:t>2011-14</w:t>
            </w:r>
          </w:p>
        </w:tc>
        <w:tc>
          <w:tcPr>
            <w:tcW w:w="1299" w:type="dxa"/>
            <w:shd w:val="clear" w:color="auto" w:fill="auto"/>
            <w:noWrap/>
            <w:vAlign w:val="bottom"/>
            <w:hideMark/>
          </w:tcPr>
          <w:p w14:paraId="496C795B" w14:textId="77777777" w:rsidR="00046061" w:rsidRDefault="00046061" w:rsidP="00046061">
            <w:pPr>
              <w:pStyle w:val="Tabletext"/>
              <w:keepNext/>
              <w:rPr>
                <w:rFonts w:cs="Tahoma"/>
              </w:rPr>
            </w:pPr>
            <w:r>
              <w:t>0.9</w:t>
            </w:r>
          </w:p>
        </w:tc>
        <w:tc>
          <w:tcPr>
            <w:tcW w:w="1299" w:type="dxa"/>
            <w:shd w:val="clear" w:color="auto" w:fill="auto"/>
            <w:noWrap/>
            <w:vAlign w:val="bottom"/>
            <w:hideMark/>
          </w:tcPr>
          <w:p w14:paraId="61786528" w14:textId="77777777" w:rsidR="00046061" w:rsidRDefault="00046061" w:rsidP="00046061">
            <w:pPr>
              <w:pStyle w:val="Tabletext"/>
              <w:keepNext/>
              <w:rPr>
                <w:rFonts w:cs="Tahoma"/>
              </w:rPr>
            </w:pPr>
            <w:r>
              <w:t>3.7</w:t>
            </w:r>
          </w:p>
        </w:tc>
        <w:tc>
          <w:tcPr>
            <w:tcW w:w="1300" w:type="dxa"/>
            <w:shd w:val="clear" w:color="auto" w:fill="auto"/>
            <w:noWrap/>
            <w:vAlign w:val="bottom"/>
            <w:hideMark/>
          </w:tcPr>
          <w:p w14:paraId="62CDAC36" w14:textId="77777777" w:rsidR="00046061" w:rsidRDefault="00046061" w:rsidP="00046061">
            <w:pPr>
              <w:pStyle w:val="Tabletext"/>
              <w:keepNext/>
              <w:rPr>
                <w:rFonts w:cs="Tahoma"/>
              </w:rPr>
            </w:pPr>
            <w:r>
              <w:t>1.8</w:t>
            </w:r>
          </w:p>
        </w:tc>
        <w:tc>
          <w:tcPr>
            <w:tcW w:w="1299" w:type="dxa"/>
            <w:shd w:val="clear" w:color="auto" w:fill="auto"/>
            <w:noWrap/>
            <w:vAlign w:val="bottom"/>
            <w:hideMark/>
          </w:tcPr>
          <w:p w14:paraId="0754770D" w14:textId="77777777" w:rsidR="00046061" w:rsidRDefault="00046061" w:rsidP="00046061">
            <w:pPr>
              <w:pStyle w:val="Tabletext"/>
              <w:keepNext/>
              <w:rPr>
                <w:rFonts w:cs="Tahoma"/>
              </w:rPr>
            </w:pPr>
            <w:r>
              <w:t>0.1</w:t>
            </w:r>
          </w:p>
        </w:tc>
        <w:tc>
          <w:tcPr>
            <w:tcW w:w="1299" w:type="dxa"/>
            <w:shd w:val="clear" w:color="auto" w:fill="auto"/>
            <w:noWrap/>
            <w:vAlign w:val="bottom"/>
            <w:hideMark/>
          </w:tcPr>
          <w:p w14:paraId="4E67E29F" w14:textId="77777777" w:rsidR="00046061" w:rsidRDefault="00046061" w:rsidP="00046061">
            <w:pPr>
              <w:pStyle w:val="Tabletext"/>
              <w:keepNext/>
              <w:rPr>
                <w:rFonts w:cs="Tahoma"/>
              </w:rPr>
            </w:pPr>
            <w:r>
              <w:t>0.4</w:t>
            </w:r>
          </w:p>
        </w:tc>
        <w:tc>
          <w:tcPr>
            <w:tcW w:w="1442" w:type="dxa"/>
            <w:shd w:val="clear" w:color="auto" w:fill="auto"/>
            <w:noWrap/>
            <w:vAlign w:val="bottom"/>
            <w:hideMark/>
          </w:tcPr>
          <w:p w14:paraId="026DD0BF" w14:textId="77777777" w:rsidR="00046061" w:rsidRDefault="00046061" w:rsidP="00046061">
            <w:pPr>
              <w:pStyle w:val="Tabletext"/>
              <w:keepNext/>
            </w:pPr>
            <w:r>
              <w:t>7.1</w:t>
            </w:r>
          </w:p>
        </w:tc>
      </w:tr>
      <w:tr w:rsidR="00046061" w:rsidRPr="00767192" w14:paraId="4DFC1C4A" w14:textId="77777777" w:rsidTr="00046061">
        <w:trPr>
          <w:trHeight w:val="300"/>
        </w:trPr>
        <w:tc>
          <w:tcPr>
            <w:tcW w:w="1560" w:type="dxa"/>
            <w:shd w:val="clear" w:color="auto" w:fill="auto"/>
            <w:noWrap/>
            <w:vAlign w:val="bottom"/>
            <w:hideMark/>
          </w:tcPr>
          <w:p w14:paraId="45D76D73" w14:textId="77777777" w:rsidR="00046061" w:rsidRPr="00767192" w:rsidRDefault="00046061" w:rsidP="00046061">
            <w:pPr>
              <w:pStyle w:val="Tabletext"/>
              <w:keepNext/>
              <w:rPr>
                <w:rFonts w:eastAsia="Times New Roman"/>
              </w:rPr>
            </w:pPr>
            <w:r>
              <w:t>2015-18</w:t>
            </w:r>
          </w:p>
        </w:tc>
        <w:tc>
          <w:tcPr>
            <w:tcW w:w="1299" w:type="dxa"/>
            <w:shd w:val="clear" w:color="auto" w:fill="auto"/>
            <w:noWrap/>
            <w:vAlign w:val="bottom"/>
            <w:hideMark/>
          </w:tcPr>
          <w:p w14:paraId="748EC158" w14:textId="77777777" w:rsidR="00046061" w:rsidRPr="00767192" w:rsidRDefault="00046061" w:rsidP="00046061">
            <w:pPr>
              <w:pStyle w:val="Tabletext"/>
              <w:keepNext/>
              <w:rPr>
                <w:rFonts w:eastAsia="Times New Roman"/>
              </w:rPr>
            </w:pPr>
            <w:r>
              <w:t>0.6</w:t>
            </w:r>
          </w:p>
        </w:tc>
        <w:tc>
          <w:tcPr>
            <w:tcW w:w="1299" w:type="dxa"/>
            <w:shd w:val="clear" w:color="auto" w:fill="auto"/>
            <w:noWrap/>
            <w:vAlign w:val="bottom"/>
            <w:hideMark/>
          </w:tcPr>
          <w:p w14:paraId="239C54BE" w14:textId="77777777" w:rsidR="00046061" w:rsidRPr="00767192" w:rsidRDefault="00046061" w:rsidP="00046061">
            <w:pPr>
              <w:pStyle w:val="Tabletext"/>
              <w:keepNext/>
              <w:rPr>
                <w:rFonts w:eastAsia="Times New Roman"/>
              </w:rPr>
            </w:pPr>
            <w:r>
              <w:t>3.6</w:t>
            </w:r>
          </w:p>
        </w:tc>
        <w:tc>
          <w:tcPr>
            <w:tcW w:w="1300" w:type="dxa"/>
            <w:shd w:val="clear" w:color="auto" w:fill="auto"/>
            <w:noWrap/>
            <w:vAlign w:val="bottom"/>
            <w:hideMark/>
          </w:tcPr>
          <w:p w14:paraId="3F6BB598" w14:textId="77777777" w:rsidR="00046061" w:rsidRPr="00767192" w:rsidRDefault="00046061" w:rsidP="00046061">
            <w:pPr>
              <w:pStyle w:val="Tabletext"/>
              <w:keepNext/>
              <w:rPr>
                <w:rFonts w:eastAsia="Times New Roman"/>
              </w:rPr>
            </w:pPr>
            <w:r>
              <w:t xml:space="preserve">1.6 </w:t>
            </w:r>
          </w:p>
        </w:tc>
        <w:tc>
          <w:tcPr>
            <w:tcW w:w="1299" w:type="dxa"/>
            <w:shd w:val="clear" w:color="auto" w:fill="auto"/>
            <w:noWrap/>
            <w:vAlign w:val="bottom"/>
            <w:hideMark/>
          </w:tcPr>
          <w:p w14:paraId="22226761" w14:textId="77777777" w:rsidR="00046061" w:rsidRPr="00767192" w:rsidRDefault="00046061" w:rsidP="00046061">
            <w:pPr>
              <w:pStyle w:val="Tabletext"/>
              <w:keepNext/>
              <w:rPr>
                <w:rFonts w:eastAsia="Times New Roman"/>
              </w:rPr>
            </w:pPr>
            <w:r>
              <w:t>0.1</w:t>
            </w:r>
          </w:p>
        </w:tc>
        <w:tc>
          <w:tcPr>
            <w:tcW w:w="1299" w:type="dxa"/>
            <w:shd w:val="clear" w:color="auto" w:fill="auto"/>
            <w:noWrap/>
            <w:vAlign w:val="bottom"/>
            <w:hideMark/>
          </w:tcPr>
          <w:p w14:paraId="1CE4C1F1" w14:textId="77777777" w:rsidR="00046061" w:rsidRPr="00767192" w:rsidRDefault="00046061" w:rsidP="00046061">
            <w:pPr>
              <w:pStyle w:val="Tabletext"/>
              <w:keepNext/>
              <w:rPr>
                <w:rFonts w:eastAsia="Times New Roman"/>
              </w:rPr>
            </w:pPr>
            <w:r>
              <w:t>0.4</w:t>
            </w:r>
            <w:r>
              <w:rPr>
                <w:rStyle w:val="FootnoteReference"/>
                <w:rFonts w:cs="Tahoma"/>
                <w:color w:val="000000"/>
              </w:rPr>
              <w:footnoteReference w:id="1"/>
            </w:r>
          </w:p>
        </w:tc>
        <w:tc>
          <w:tcPr>
            <w:tcW w:w="1442" w:type="dxa"/>
            <w:shd w:val="clear" w:color="auto" w:fill="auto"/>
            <w:noWrap/>
            <w:vAlign w:val="bottom"/>
            <w:hideMark/>
          </w:tcPr>
          <w:p w14:paraId="0EF0FBE4" w14:textId="77777777" w:rsidR="00046061" w:rsidRPr="00767192" w:rsidRDefault="00046061" w:rsidP="00046061">
            <w:pPr>
              <w:pStyle w:val="Tabletext"/>
              <w:keepNext/>
              <w:rPr>
                <w:rFonts w:eastAsia="Times New Roman"/>
              </w:rPr>
            </w:pPr>
            <w:r>
              <w:t>6.4</w:t>
            </w:r>
          </w:p>
        </w:tc>
      </w:tr>
    </w:tbl>
    <w:p w14:paraId="5BD62124" w14:textId="77777777" w:rsidR="00046061" w:rsidRDefault="00046061" w:rsidP="00046061">
      <w:pPr>
        <w:rPr>
          <w:rFonts w:eastAsia="Times New Roman"/>
        </w:rPr>
      </w:pPr>
    </w:p>
    <w:tbl>
      <w:tblPr>
        <w:tblStyle w:val="TableGrid"/>
        <w:tblW w:w="0" w:type="auto"/>
        <w:tblLook w:val="04A0" w:firstRow="1" w:lastRow="0" w:firstColumn="1" w:lastColumn="0" w:noHBand="0" w:noVBand="1"/>
      </w:tblPr>
      <w:tblGrid>
        <w:gridCol w:w="9242"/>
      </w:tblGrid>
      <w:tr w:rsidR="00046061" w14:paraId="796716AC" w14:textId="77777777" w:rsidTr="00046061">
        <w:tc>
          <w:tcPr>
            <w:tcW w:w="9242" w:type="dxa"/>
          </w:tcPr>
          <w:p w14:paraId="40C24F40" w14:textId="77777777" w:rsidR="00046061" w:rsidRDefault="00A732FD" w:rsidP="00046061">
            <w:pPr>
              <w:rPr>
                <w:rFonts w:eastAsia="Times New Roman"/>
              </w:rPr>
            </w:pPr>
            <w:r>
              <w:rPr>
                <w:rFonts w:eastAsia="Times New Roman"/>
                <w:noProof/>
              </w:rPr>
              <w:drawing>
                <wp:inline distT="0" distB="0" distL="0" distR="0" wp14:anchorId="5EC91002" wp14:editId="62781536">
                  <wp:extent cx="5562600" cy="2743200"/>
                  <wp:effectExtent l="19050" t="0" r="1905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046061" w14:paraId="4DFEB3A0" w14:textId="77777777" w:rsidTr="00046061">
        <w:tc>
          <w:tcPr>
            <w:tcW w:w="9242" w:type="dxa"/>
          </w:tcPr>
          <w:p w14:paraId="02DDCF2E" w14:textId="77777777" w:rsidR="00046061" w:rsidRDefault="00046061" w:rsidP="00046061">
            <w:pPr>
              <w:pStyle w:val="Tableheading"/>
              <w:spacing w:before="0"/>
            </w:pPr>
            <w:bookmarkStart w:id="53" w:name="_Ref50358070"/>
            <w:r>
              <w:t xml:space="preserve">Figure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Figure \* ARABIC \s 1 </w:instrText>
            </w:r>
            <w:r w:rsidR="00BC105F">
              <w:fldChar w:fldCharType="separate"/>
            </w:r>
            <w:r w:rsidR="006D16EC">
              <w:rPr>
                <w:noProof/>
              </w:rPr>
              <w:t>3</w:t>
            </w:r>
            <w:r w:rsidR="00BC105F">
              <w:fldChar w:fldCharType="end"/>
            </w:r>
            <w:bookmarkEnd w:id="53"/>
          </w:p>
          <w:p w14:paraId="1261D395" w14:textId="77777777" w:rsidR="00046061" w:rsidRPr="007C26C2" w:rsidRDefault="00046061" w:rsidP="00046061">
            <w:pPr>
              <w:pStyle w:val="Tableheading"/>
              <w:spacing w:before="0"/>
            </w:pPr>
            <w:r w:rsidRPr="00E619F7">
              <w:t xml:space="preserve">Change in average trip </w:t>
            </w:r>
            <w:r>
              <w:t>times per week</w:t>
            </w:r>
            <w:r w:rsidRPr="00E619F7">
              <w:t xml:space="preserve"> per person by mode 1989-90 to 2015-18</w:t>
            </w:r>
            <w:r>
              <w:t xml:space="preserve"> (hrs)</w:t>
            </w:r>
          </w:p>
        </w:tc>
      </w:tr>
    </w:tbl>
    <w:p w14:paraId="3F3DF052" w14:textId="77777777" w:rsidR="00046061" w:rsidRDefault="00046061" w:rsidP="00046061">
      <w:pPr>
        <w:rPr>
          <w:rFonts w:eastAsia="Times New Roman"/>
        </w:rPr>
      </w:pPr>
    </w:p>
    <w:p w14:paraId="4639428B" w14:textId="77777777" w:rsidR="00046061" w:rsidRDefault="00046061" w:rsidP="00046061">
      <w:pPr>
        <w:rPr>
          <w:rFonts w:eastAsia="Times New Roman"/>
        </w:rPr>
      </w:pPr>
      <w:proofErr w:type="gramStart"/>
      <w:r>
        <w:rPr>
          <w:rFonts w:eastAsia="Times New Roman"/>
        </w:rPr>
        <w:t>With the exception of</w:t>
      </w:r>
      <w:proofErr w:type="gramEnd"/>
      <w:r>
        <w:rPr>
          <w:rFonts w:eastAsia="Times New Roman"/>
        </w:rPr>
        <w:t xml:space="preserve"> walking trips where the average time spent per week has almost halved the average time spent travelling by each mode is broadly the same in 2015-18 as it was at the beginning of the period.  </w:t>
      </w:r>
      <w:proofErr w:type="gramStart"/>
      <w:r>
        <w:rPr>
          <w:rFonts w:eastAsia="Times New Roman"/>
        </w:rPr>
        <w:t>Again</w:t>
      </w:r>
      <w:proofErr w:type="gramEnd"/>
      <w:r>
        <w:rPr>
          <w:rFonts w:eastAsia="Times New Roman"/>
        </w:rPr>
        <w:t xml:space="preserve"> there were changes over the period with travel times increasing to 2003-06 for all the main modes before declining to the present values.</w:t>
      </w:r>
    </w:p>
    <w:p w14:paraId="1DBAB6A6" w14:textId="77777777" w:rsidR="00046061" w:rsidRDefault="00046061" w:rsidP="00046061">
      <w:pPr>
        <w:rPr>
          <w:rFonts w:eastAsia="Times New Roman"/>
        </w:rPr>
      </w:pPr>
      <w:r>
        <w:rPr>
          <w:rFonts w:eastAsia="Times New Roman"/>
        </w:rPr>
        <w:t xml:space="preserve">The changes in average speeds by mode between 1989-90 and 2015-18 are set out in </w:t>
      </w:r>
      <w:r w:rsidR="00BC105F">
        <w:rPr>
          <w:rFonts w:eastAsia="Times New Roman"/>
        </w:rPr>
        <w:fldChar w:fldCharType="begin"/>
      </w:r>
      <w:r>
        <w:rPr>
          <w:rFonts w:eastAsia="Times New Roman"/>
        </w:rPr>
        <w:instrText xml:space="preserve"> REF _Ref51337021 \h </w:instrText>
      </w:r>
      <w:r w:rsidR="00BC105F">
        <w:rPr>
          <w:rFonts w:eastAsia="Times New Roman"/>
        </w:rPr>
      </w:r>
      <w:r w:rsidR="00BC105F">
        <w:rPr>
          <w:rFonts w:eastAsia="Times New Roman"/>
        </w:rPr>
        <w:fldChar w:fldCharType="separate"/>
      </w:r>
      <w:r w:rsidR="006D16EC" w:rsidRPr="00507CF5">
        <w:t xml:space="preserve">Table </w:t>
      </w:r>
      <w:r w:rsidR="006D16EC">
        <w:rPr>
          <w:noProof/>
        </w:rPr>
        <w:t>8</w:t>
      </w:r>
      <w:r w:rsidR="006D16EC">
        <w:t>.</w:t>
      </w:r>
      <w:r w:rsidR="006D16EC">
        <w:rPr>
          <w:noProof/>
        </w:rPr>
        <w:t>4</w:t>
      </w:r>
      <w:r w:rsidR="00BC105F">
        <w:rPr>
          <w:rFonts w:eastAsia="Times New Roman"/>
        </w:rPr>
        <w:fldChar w:fldCharType="end"/>
      </w:r>
      <w:r>
        <w:rPr>
          <w:rFonts w:eastAsia="Times New Roman"/>
        </w:rPr>
        <w:t xml:space="preserve"> and </w:t>
      </w:r>
      <w:r w:rsidR="00BC105F">
        <w:rPr>
          <w:rFonts w:eastAsia="Times New Roman"/>
        </w:rPr>
        <w:fldChar w:fldCharType="begin"/>
      </w:r>
      <w:r>
        <w:rPr>
          <w:rFonts w:eastAsia="Times New Roman"/>
        </w:rPr>
        <w:instrText xml:space="preserve"> REF _Ref51135643 \h </w:instrText>
      </w:r>
      <w:r w:rsidR="00BC105F">
        <w:rPr>
          <w:rFonts w:eastAsia="Times New Roman"/>
        </w:rPr>
      </w:r>
      <w:r w:rsidR="00BC105F">
        <w:rPr>
          <w:rFonts w:eastAsia="Times New Roman"/>
        </w:rPr>
        <w:fldChar w:fldCharType="separate"/>
      </w:r>
      <w:r w:rsidR="006D16EC">
        <w:t xml:space="preserve">Figure </w:t>
      </w:r>
      <w:r w:rsidR="006D16EC">
        <w:rPr>
          <w:noProof/>
        </w:rPr>
        <w:t>8</w:t>
      </w:r>
      <w:r w:rsidR="006D16EC">
        <w:t>.</w:t>
      </w:r>
      <w:r w:rsidR="006D16EC">
        <w:rPr>
          <w:noProof/>
        </w:rPr>
        <w:t>4</w:t>
      </w:r>
      <w:r w:rsidR="00BC105F">
        <w:rPr>
          <w:rFonts w:eastAsia="Times New Roman"/>
        </w:rPr>
        <w:fldChar w:fldCharType="end"/>
      </w:r>
      <w:r>
        <w:rPr>
          <w:rFonts w:eastAsia="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99"/>
        <w:gridCol w:w="1299"/>
        <w:gridCol w:w="1300"/>
        <w:gridCol w:w="1299"/>
        <w:gridCol w:w="1299"/>
        <w:gridCol w:w="1442"/>
      </w:tblGrid>
      <w:tr w:rsidR="00046061" w:rsidRPr="00507CF5" w14:paraId="37330663" w14:textId="77777777" w:rsidTr="00046061">
        <w:trPr>
          <w:trHeight w:val="300"/>
        </w:trPr>
        <w:tc>
          <w:tcPr>
            <w:tcW w:w="9498" w:type="dxa"/>
            <w:gridSpan w:val="7"/>
            <w:shd w:val="clear" w:color="auto" w:fill="auto"/>
            <w:noWrap/>
            <w:vAlign w:val="bottom"/>
            <w:hideMark/>
          </w:tcPr>
          <w:p w14:paraId="1EFDC437" w14:textId="77777777" w:rsidR="00046061" w:rsidRPr="00507CF5" w:rsidRDefault="00046061" w:rsidP="00046061">
            <w:pPr>
              <w:pStyle w:val="Tableheading"/>
              <w:keepNext/>
            </w:pPr>
            <w:bookmarkStart w:id="54" w:name="_Ref51337021"/>
            <w:r w:rsidRPr="00507CF5">
              <w:t xml:space="preserve">Table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Table \* ARABIC \s 1 </w:instrText>
            </w:r>
            <w:r w:rsidR="00BC105F">
              <w:fldChar w:fldCharType="separate"/>
            </w:r>
            <w:r w:rsidR="006D16EC">
              <w:rPr>
                <w:noProof/>
              </w:rPr>
              <w:t>4</w:t>
            </w:r>
            <w:r w:rsidR="00BC105F">
              <w:fldChar w:fldCharType="end"/>
            </w:r>
            <w:bookmarkEnd w:id="54"/>
          </w:p>
          <w:p w14:paraId="085D3785" w14:textId="77777777" w:rsidR="00046061" w:rsidRDefault="00046061" w:rsidP="00046061">
            <w:pPr>
              <w:pStyle w:val="Tableheading"/>
              <w:keepNext/>
            </w:pPr>
            <w:r w:rsidRPr="00507CF5">
              <w:t xml:space="preserve">Change in the average </w:t>
            </w:r>
            <w:r>
              <w:t>speed by</w:t>
            </w:r>
            <w:r w:rsidRPr="00507CF5">
              <w:t xml:space="preserve"> mode 1989-90 to 2015-18 </w:t>
            </w:r>
          </w:p>
          <w:p w14:paraId="7B278C01" w14:textId="77777777" w:rsidR="00046061" w:rsidRPr="00507CF5" w:rsidRDefault="00046061" w:rsidP="00046061">
            <w:pPr>
              <w:pStyle w:val="Tableheading"/>
              <w:keepNext/>
            </w:pPr>
            <w:r w:rsidRPr="00507CF5">
              <w:t>(</w:t>
            </w:r>
            <w:r>
              <w:t>km-h</w:t>
            </w:r>
            <w:r w:rsidRPr="00507CF5">
              <w:t>)</w:t>
            </w:r>
          </w:p>
        </w:tc>
      </w:tr>
      <w:tr w:rsidR="00046061" w:rsidRPr="00417EF7" w14:paraId="32715E8E" w14:textId="77777777" w:rsidTr="00046061">
        <w:trPr>
          <w:trHeight w:val="300"/>
        </w:trPr>
        <w:tc>
          <w:tcPr>
            <w:tcW w:w="1560" w:type="dxa"/>
            <w:vMerge w:val="restart"/>
            <w:shd w:val="clear" w:color="auto" w:fill="auto"/>
            <w:noWrap/>
            <w:vAlign w:val="center"/>
            <w:hideMark/>
          </w:tcPr>
          <w:p w14:paraId="3B88DFE7" w14:textId="77777777" w:rsidR="00046061" w:rsidRPr="00417EF7" w:rsidRDefault="00046061" w:rsidP="00046061">
            <w:pPr>
              <w:keepNext/>
              <w:keepLines w:val="0"/>
              <w:spacing w:after="0"/>
              <w:jc w:val="center"/>
              <w:rPr>
                <w:rFonts w:ascii="Calibri" w:eastAsia="Times New Roman" w:hAnsi="Calibri" w:cs="Times New Roman"/>
                <w:b/>
                <w:color w:val="000000"/>
                <w:sz w:val="22"/>
              </w:rPr>
            </w:pPr>
            <w:r w:rsidRPr="00417EF7">
              <w:rPr>
                <w:rFonts w:ascii="Calibri" w:eastAsia="Times New Roman" w:hAnsi="Calibri" w:cs="Times New Roman"/>
                <w:b/>
                <w:color w:val="000000"/>
                <w:sz w:val="22"/>
              </w:rPr>
              <w:t>Period</w:t>
            </w:r>
          </w:p>
        </w:tc>
        <w:tc>
          <w:tcPr>
            <w:tcW w:w="7938" w:type="dxa"/>
            <w:gridSpan w:val="6"/>
            <w:shd w:val="clear" w:color="auto" w:fill="auto"/>
            <w:noWrap/>
            <w:vAlign w:val="bottom"/>
            <w:hideMark/>
          </w:tcPr>
          <w:p w14:paraId="0D0275E4" w14:textId="77777777" w:rsidR="00046061" w:rsidRPr="00417EF7" w:rsidRDefault="00046061" w:rsidP="00046061">
            <w:pPr>
              <w:pStyle w:val="Tabletext"/>
              <w:keepNext/>
              <w:rPr>
                <w:rFonts w:eastAsia="Times New Roman"/>
                <w:b/>
              </w:rPr>
            </w:pPr>
            <w:r w:rsidRPr="00417EF7">
              <w:rPr>
                <w:rFonts w:eastAsia="Times New Roman"/>
                <w:b/>
              </w:rPr>
              <w:t>Mode</w:t>
            </w:r>
          </w:p>
        </w:tc>
      </w:tr>
      <w:tr w:rsidR="00046061" w:rsidRPr="00417EF7" w14:paraId="00CC8985" w14:textId="77777777" w:rsidTr="00046061">
        <w:trPr>
          <w:trHeight w:val="300"/>
        </w:trPr>
        <w:tc>
          <w:tcPr>
            <w:tcW w:w="1560" w:type="dxa"/>
            <w:vMerge/>
            <w:shd w:val="clear" w:color="auto" w:fill="auto"/>
            <w:noWrap/>
            <w:vAlign w:val="bottom"/>
            <w:hideMark/>
          </w:tcPr>
          <w:p w14:paraId="4245464D" w14:textId="77777777" w:rsidR="00046061" w:rsidRPr="00417EF7" w:rsidRDefault="00046061" w:rsidP="00046061">
            <w:pPr>
              <w:keepNext/>
              <w:keepLines w:val="0"/>
              <w:spacing w:after="0"/>
              <w:rPr>
                <w:rFonts w:ascii="Calibri" w:eastAsia="Times New Roman" w:hAnsi="Calibri" w:cs="Times New Roman"/>
                <w:b/>
                <w:color w:val="000000"/>
                <w:sz w:val="22"/>
              </w:rPr>
            </w:pPr>
          </w:p>
        </w:tc>
        <w:tc>
          <w:tcPr>
            <w:tcW w:w="1299" w:type="dxa"/>
            <w:shd w:val="clear" w:color="auto" w:fill="auto"/>
            <w:noWrap/>
            <w:vAlign w:val="bottom"/>
            <w:hideMark/>
          </w:tcPr>
          <w:p w14:paraId="76A6D435" w14:textId="77777777" w:rsidR="00046061" w:rsidRPr="00417EF7" w:rsidRDefault="00046061" w:rsidP="00046061">
            <w:pPr>
              <w:pStyle w:val="Tabletext"/>
              <w:keepNext/>
              <w:rPr>
                <w:rFonts w:eastAsia="Times New Roman"/>
                <w:b/>
              </w:rPr>
            </w:pPr>
            <w:r w:rsidRPr="00417EF7">
              <w:rPr>
                <w:rFonts w:eastAsia="Times New Roman"/>
                <w:b/>
              </w:rPr>
              <w:t>Walk</w:t>
            </w:r>
          </w:p>
        </w:tc>
        <w:tc>
          <w:tcPr>
            <w:tcW w:w="1299" w:type="dxa"/>
            <w:shd w:val="clear" w:color="auto" w:fill="auto"/>
            <w:noWrap/>
            <w:vAlign w:val="bottom"/>
            <w:hideMark/>
          </w:tcPr>
          <w:p w14:paraId="7927E618" w14:textId="77777777" w:rsidR="00046061" w:rsidRPr="00417EF7" w:rsidRDefault="00046061" w:rsidP="00046061">
            <w:pPr>
              <w:pStyle w:val="Tabletext"/>
              <w:keepNext/>
              <w:rPr>
                <w:rFonts w:eastAsia="Times New Roman"/>
                <w:b/>
              </w:rPr>
            </w:pPr>
            <w:r w:rsidRPr="00417EF7">
              <w:rPr>
                <w:rFonts w:eastAsia="Times New Roman"/>
                <w:b/>
              </w:rPr>
              <w:t>Car driver</w:t>
            </w:r>
          </w:p>
        </w:tc>
        <w:tc>
          <w:tcPr>
            <w:tcW w:w="1300" w:type="dxa"/>
            <w:shd w:val="clear" w:color="auto" w:fill="auto"/>
            <w:noWrap/>
            <w:vAlign w:val="bottom"/>
            <w:hideMark/>
          </w:tcPr>
          <w:p w14:paraId="0AB315D7" w14:textId="77777777" w:rsidR="00046061" w:rsidRPr="00417EF7" w:rsidRDefault="00046061" w:rsidP="00046061">
            <w:pPr>
              <w:pStyle w:val="Tabletext"/>
              <w:keepNext/>
              <w:rPr>
                <w:rFonts w:eastAsia="Times New Roman"/>
                <w:b/>
              </w:rPr>
            </w:pPr>
            <w:r w:rsidRPr="00417EF7">
              <w:rPr>
                <w:rFonts w:eastAsia="Times New Roman"/>
                <w:b/>
              </w:rPr>
              <w:t>Car passenger</w:t>
            </w:r>
          </w:p>
        </w:tc>
        <w:tc>
          <w:tcPr>
            <w:tcW w:w="1299" w:type="dxa"/>
            <w:shd w:val="clear" w:color="auto" w:fill="auto"/>
            <w:noWrap/>
            <w:vAlign w:val="bottom"/>
            <w:hideMark/>
          </w:tcPr>
          <w:p w14:paraId="13599AF8" w14:textId="77777777" w:rsidR="00046061" w:rsidRPr="00417EF7" w:rsidRDefault="00046061" w:rsidP="00046061">
            <w:pPr>
              <w:pStyle w:val="Tabletext"/>
              <w:keepNext/>
              <w:rPr>
                <w:rFonts w:eastAsia="Times New Roman"/>
                <w:b/>
              </w:rPr>
            </w:pPr>
            <w:r w:rsidRPr="00417EF7">
              <w:rPr>
                <w:rFonts w:eastAsia="Times New Roman"/>
                <w:b/>
              </w:rPr>
              <w:t>Cycle</w:t>
            </w:r>
          </w:p>
        </w:tc>
        <w:tc>
          <w:tcPr>
            <w:tcW w:w="1299" w:type="dxa"/>
            <w:shd w:val="clear" w:color="auto" w:fill="auto"/>
            <w:noWrap/>
            <w:vAlign w:val="bottom"/>
            <w:hideMark/>
          </w:tcPr>
          <w:p w14:paraId="6F9AE8F8" w14:textId="77777777" w:rsidR="00046061" w:rsidRPr="00417EF7" w:rsidRDefault="00046061" w:rsidP="00046061">
            <w:pPr>
              <w:pStyle w:val="Tabletext"/>
              <w:keepNext/>
              <w:rPr>
                <w:rFonts w:eastAsia="Times New Roman"/>
                <w:b/>
              </w:rPr>
            </w:pPr>
            <w:r w:rsidRPr="00417EF7">
              <w:rPr>
                <w:rFonts w:eastAsia="Times New Roman"/>
                <w:b/>
              </w:rPr>
              <w:t>Local public transport</w:t>
            </w:r>
          </w:p>
        </w:tc>
        <w:tc>
          <w:tcPr>
            <w:tcW w:w="1442" w:type="dxa"/>
            <w:shd w:val="clear" w:color="auto" w:fill="auto"/>
            <w:noWrap/>
            <w:vAlign w:val="bottom"/>
            <w:hideMark/>
          </w:tcPr>
          <w:p w14:paraId="24E859DF" w14:textId="77777777" w:rsidR="00046061" w:rsidRPr="00417EF7" w:rsidRDefault="00046061" w:rsidP="00046061">
            <w:pPr>
              <w:pStyle w:val="Tabletext"/>
              <w:keepNext/>
              <w:rPr>
                <w:rFonts w:eastAsia="Times New Roman"/>
                <w:b/>
              </w:rPr>
            </w:pPr>
            <w:r w:rsidRPr="00417EF7">
              <w:rPr>
                <w:rFonts w:eastAsia="Times New Roman"/>
                <w:b/>
              </w:rPr>
              <w:t>Total</w:t>
            </w:r>
          </w:p>
        </w:tc>
      </w:tr>
      <w:tr w:rsidR="00046061" w:rsidRPr="00767192" w14:paraId="7953C348" w14:textId="77777777" w:rsidTr="00046061">
        <w:trPr>
          <w:trHeight w:val="498"/>
        </w:trPr>
        <w:tc>
          <w:tcPr>
            <w:tcW w:w="1560" w:type="dxa"/>
            <w:shd w:val="clear" w:color="auto" w:fill="auto"/>
            <w:noWrap/>
            <w:vAlign w:val="bottom"/>
            <w:hideMark/>
          </w:tcPr>
          <w:p w14:paraId="41C46E0F" w14:textId="77777777" w:rsidR="00046061" w:rsidRPr="00767192" w:rsidRDefault="00046061" w:rsidP="00046061">
            <w:pPr>
              <w:pStyle w:val="Tabletext"/>
              <w:keepNext/>
              <w:rPr>
                <w:rFonts w:eastAsia="Times New Roman"/>
              </w:rPr>
            </w:pPr>
            <w:r>
              <w:t>1989-90</w:t>
            </w:r>
          </w:p>
        </w:tc>
        <w:tc>
          <w:tcPr>
            <w:tcW w:w="1299" w:type="dxa"/>
            <w:shd w:val="clear" w:color="auto" w:fill="auto"/>
            <w:noWrap/>
            <w:vAlign w:val="bottom"/>
            <w:hideMark/>
          </w:tcPr>
          <w:p w14:paraId="27BF1EE0" w14:textId="77777777" w:rsidR="00046061" w:rsidRPr="00767192" w:rsidRDefault="00046061" w:rsidP="00046061">
            <w:pPr>
              <w:pStyle w:val="Tabletext"/>
              <w:keepNext/>
              <w:rPr>
                <w:rFonts w:eastAsia="Times New Roman"/>
              </w:rPr>
            </w:pPr>
            <w:r>
              <w:t>4.4</w:t>
            </w:r>
          </w:p>
        </w:tc>
        <w:tc>
          <w:tcPr>
            <w:tcW w:w="1299" w:type="dxa"/>
            <w:shd w:val="clear" w:color="auto" w:fill="auto"/>
            <w:noWrap/>
            <w:vAlign w:val="bottom"/>
            <w:hideMark/>
          </w:tcPr>
          <w:p w14:paraId="6A104C1E" w14:textId="77777777" w:rsidR="00046061" w:rsidRPr="00767192" w:rsidRDefault="00046061" w:rsidP="00046061">
            <w:pPr>
              <w:pStyle w:val="Tabletext"/>
              <w:keepNext/>
              <w:rPr>
                <w:rFonts w:eastAsia="Times New Roman"/>
              </w:rPr>
            </w:pPr>
            <w:r>
              <w:t>31.4</w:t>
            </w:r>
          </w:p>
        </w:tc>
        <w:tc>
          <w:tcPr>
            <w:tcW w:w="1300" w:type="dxa"/>
            <w:shd w:val="clear" w:color="auto" w:fill="auto"/>
            <w:noWrap/>
            <w:vAlign w:val="bottom"/>
            <w:hideMark/>
          </w:tcPr>
          <w:p w14:paraId="0E450573" w14:textId="77777777" w:rsidR="00046061" w:rsidRPr="00767192" w:rsidRDefault="00046061" w:rsidP="00046061">
            <w:pPr>
              <w:pStyle w:val="Tabletext"/>
              <w:keepNext/>
              <w:rPr>
                <w:rFonts w:eastAsia="Times New Roman"/>
              </w:rPr>
            </w:pPr>
            <w:r>
              <w:t>30.6</w:t>
            </w:r>
          </w:p>
        </w:tc>
        <w:tc>
          <w:tcPr>
            <w:tcW w:w="1299" w:type="dxa"/>
            <w:shd w:val="clear" w:color="auto" w:fill="auto"/>
            <w:noWrap/>
            <w:vAlign w:val="bottom"/>
            <w:hideMark/>
          </w:tcPr>
          <w:p w14:paraId="08EECB7F" w14:textId="77777777" w:rsidR="00046061" w:rsidRPr="00767192" w:rsidRDefault="00046061" w:rsidP="00046061">
            <w:pPr>
              <w:pStyle w:val="Tabletext"/>
              <w:keepNext/>
              <w:rPr>
                <w:rFonts w:eastAsia="Times New Roman"/>
              </w:rPr>
            </w:pPr>
            <w:r>
              <w:t>9.9</w:t>
            </w:r>
          </w:p>
        </w:tc>
        <w:tc>
          <w:tcPr>
            <w:tcW w:w="1299" w:type="dxa"/>
            <w:shd w:val="clear" w:color="auto" w:fill="auto"/>
            <w:noWrap/>
            <w:vAlign w:val="bottom"/>
            <w:hideMark/>
          </w:tcPr>
          <w:p w14:paraId="4C017BE3" w14:textId="77777777" w:rsidR="00046061" w:rsidRPr="00767192" w:rsidRDefault="00046061" w:rsidP="00046061">
            <w:pPr>
              <w:pStyle w:val="Tabletext"/>
              <w:keepNext/>
              <w:rPr>
                <w:rFonts w:eastAsia="Times New Roman"/>
              </w:rPr>
            </w:pPr>
            <w:r>
              <w:t>21.7</w:t>
            </w:r>
          </w:p>
        </w:tc>
        <w:tc>
          <w:tcPr>
            <w:tcW w:w="1442" w:type="dxa"/>
            <w:shd w:val="clear" w:color="auto" w:fill="auto"/>
            <w:noWrap/>
            <w:vAlign w:val="bottom"/>
            <w:hideMark/>
          </w:tcPr>
          <w:p w14:paraId="6FFA8881" w14:textId="77777777" w:rsidR="00046061" w:rsidRPr="00767192" w:rsidRDefault="00046061" w:rsidP="00046061">
            <w:pPr>
              <w:pStyle w:val="Tabletext"/>
              <w:keepNext/>
              <w:rPr>
                <w:rFonts w:eastAsia="Times New Roman"/>
              </w:rPr>
            </w:pPr>
            <w:r>
              <w:t>26.1</w:t>
            </w:r>
          </w:p>
        </w:tc>
      </w:tr>
      <w:tr w:rsidR="00046061" w:rsidRPr="00767192" w14:paraId="24769F57" w14:textId="77777777" w:rsidTr="00046061">
        <w:trPr>
          <w:trHeight w:val="300"/>
        </w:trPr>
        <w:tc>
          <w:tcPr>
            <w:tcW w:w="1560" w:type="dxa"/>
            <w:shd w:val="clear" w:color="auto" w:fill="auto"/>
            <w:noWrap/>
            <w:vAlign w:val="bottom"/>
            <w:hideMark/>
          </w:tcPr>
          <w:p w14:paraId="1D779C44" w14:textId="77777777" w:rsidR="00046061" w:rsidRDefault="00046061" w:rsidP="00046061">
            <w:pPr>
              <w:pStyle w:val="Tabletext"/>
              <w:keepNext/>
              <w:rPr>
                <w:rFonts w:eastAsia="Times New Roman"/>
              </w:rPr>
            </w:pPr>
            <w:r>
              <w:t>1997/98</w:t>
            </w:r>
          </w:p>
        </w:tc>
        <w:tc>
          <w:tcPr>
            <w:tcW w:w="1299" w:type="dxa"/>
            <w:shd w:val="clear" w:color="auto" w:fill="auto"/>
            <w:noWrap/>
            <w:vAlign w:val="bottom"/>
            <w:hideMark/>
          </w:tcPr>
          <w:p w14:paraId="10B2A0F7" w14:textId="77777777" w:rsidR="00046061" w:rsidRDefault="00046061" w:rsidP="00046061">
            <w:pPr>
              <w:pStyle w:val="Tabletext"/>
              <w:keepNext/>
              <w:rPr>
                <w:rFonts w:ascii="Calibri" w:hAnsi="Calibri"/>
                <w:sz w:val="22"/>
                <w:szCs w:val="22"/>
              </w:rPr>
            </w:pPr>
            <w:r>
              <w:t>4.4</w:t>
            </w:r>
          </w:p>
        </w:tc>
        <w:tc>
          <w:tcPr>
            <w:tcW w:w="1299" w:type="dxa"/>
            <w:shd w:val="clear" w:color="auto" w:fill="auto"/>
            <w:noWrap/>
            <w:vAlign w:val="bottom"/>
            <w:hideMark/>
          </w:tcPr>
          <w:p w14:paraId="2FD5E96A" w14:textId="77777777" w:rsidR="00046061" w:rsidRDefault="00046061" w:rsidP="00046061">
            <w:pPr>
              <w:pStyle w:val="Tabletext"/>
              <w:keepNext/>
              <w:rPr>
                <w:rFonts w:ascii="Calibri" w:hAnsi="Calibri"/>
                <w:sz w:val="22"/>
                <w:szCs w:val="22"/>
              </w:rPr>
            </w:pPr>
            <w:r>
              <w:t>33.2</w:t>
            </w:r>
          </w:p>
        </w:tc>
        <w:tc>
          <w:tcPr>
            <w:tcW w:w="1300" w:type="dxa"/>
            <w:shd w:val="clear" w:color="auto" w:fill="auto"/>
            <w:noWrap/>
            <w:vAlign w:val="bottom"/>
            <w:hideMark/>
          </w:tcPr>
          <w:p w14:paraId="3C685E80" w14:textId="77777777" w:rsidR="00046061" w:rsidRDefault="00046061" w:rsidP="00046061">
            <w:pPr>
              <w:pStyle w:val="Tabletext"/>
              <w:keepNext/>
              <w:rPr>
                <w:rFonts w:ascii="Calibri" w:hAnsi="Calibri"/>
                <w:sz w:val="22"/>
                <w:szCs w:val="22"/>
              </w:rPr>
            </w:pPr>
            <w:r>
              <w:t>33.6</w:t>
            </w:r>
          </w:p>
        </w:tc>
        <w:tc>
          <w:tcPr>
            <w:tcW w:w="1299" w:type="dxa"/>
            <w:shd w:val="clear" w:color="auto" w:fill="auto"/>
            <w:noWrap/>
            <w:vAlign w:val="bottom"/>
            <w:hideMark/>
          </w:tcPr>
          <w:p w14:paraId="0AFE29EC" w14:textId="77777777" w:rsidR="00046061" w:rsidRDefault="00046061" w:rsidP="00046061">
            <w:pPr>
              <w:pStyle w:val="Tabletext"/>
              <w:keepNext/>
              <w:rPr>
                <w:rFonts w:ascii="Calibri" w:hAnsi="Calibri"/>
                <w:sz w:val="22"/>
                <w:szCs w:val="22"/>
              </w:rPr>
            </w:pPr>
            <w:r>
              <w:t>11.8</w:t>
            </w:r>
          </w:p>
        </w:tc>
        <w:tc>
          <w:tcPr>
            <w:tcW w:w="1299" w:type="dxa"/>
            <w:shd w:val="clear" w:color="auto" w:fill="auto"/>
            <w:noWrap/>
            <w:vAlign w:val="bottom"/>
            <w:hideMark/>
          </w:tcPr>
          <w:p w14:paraId="539AF8E8" w14:textId="77777777" w:rsidR="00046061" w:rsidRDefault="00046061" w:rsidP="00046061">
            <w:pPr>
              <w:pStyle w:val="Tabletext"/>
              <w:keepNext/>
              <w:rPr>
                <w:rFonts w:ascii="Calibri" w:hAnsi="Calibri"/>
                <w:sz w:val="22"/>
                <w:szCs w:val="22"/>
              </w:rPr>
            </w:pPr>
            <w:r>
              <w:t>27.6</w:t>
            </w:r>
          </w:p>
        </w:tc>
        <w:tc>
          <w:tcPr>
            <w:tcW w:w="1442" w:type="dxa"/>
            <w:shd w:val="clear" w:color="auto" w:fill="auto"/>
            <w:noWrap/>
            <w:vAlign w:val="bottom"/>
            <w:hideMark/>
          </w:tcPr>
          <w:p w14:paraId="7B4BC2A1" w14:textId="77777777" w:rsidR="00046061" w:rsidRDefault="00046061" w:rsidP="00046061">
            <w:pPr>
              <w:pStyle w:val="Tabletext"/>
              <w:keepNext/>
              <w:rPr>
                <w:rFonts w:eastAsia="Times New Roman"/>
              </w:rPr>
            </w:pPr>
            <w:r>
              <w:t>29.2</w:t>
            </w:r>
          </w:p>
        </w:tc>
      </w:tr>
      <w:tr w:rsidR="00046061" w:rsidRPr="00767192" w14:paraId="5AB2326D" w14:textId="77777777" w:rsidTr="00046061">
        <w:trPr>
          <w:trHeight w:val="300"/>
        </w:trPr>
        <w:tc>
          <w:tcPr>
            <w:tcW w:w="1560" w:type="dxa"/>
            <w:shd w:val="clear" w:color="auto" w:fill="auto"/>
            <w:noWrap/>
            <w:vAlign w:val="bottom"/>
            <w:hideMark/>
          </w:tcPr>
          <w:p w14:paraId="75CB8207" w14:textId="77777777" w:rsidR="00046061" w:rsidRDefault="00046061" w:rsidP="00046061">
            <w:pPr>
              <w:pStyle w:val="Tabletext"/>
              <w:keepNext/>
              <w:rPr>
                <w:rFonts w:eastAsia="Times New Roman"/>
              </w:rPr>
            </w:pPr>
            <w:r>
              <w:t>2003-06</w:t>
            </w:r>
          </w:p>
        </w:tc>
        <w:tc>
          <w:tcPr>
            <w:tcW w:w="1299" w:type="dxa"/>
            <w:shd w:val="clear" w:color="auto" w:fill="auto"/>
            <w:noWrap/>
            <w:vAlign w:val="bottom"/>
            <w:hideMark/>
          </w:tcPr>
          <w:p w14:paraId="1B4833F1" w14:textId="77777777" w:rsidR="00046061" w:rsidRDefault="00046061" w:rsidP="00046061">
            <w:pPr>
              <w:pStyle w:val="Tabletext"/>
              <w:keepNext/>
              <w:rPr>
                <w:rFonts w:ascii="Calibri" w:hAnsi="Calibri"/>
                <w:sz w:val="22"/>
                <w:szCs w:val="22"/>
              </w:rPr>
            </w:pPr>
            <w:r>
              <w:t>3.9</w:t>
            </w:r>
          </w:p>
        </w:tc>
        <w:tc>
          <w:tcPr>
            <w:tcW w:w="1299" w:type="dxa"/>
            <w:shd w:val="clear" w:color="auto" w:fill="auto"/>
            <w:noWrap/>
            <w:vAlign w:val="bottom"/>
            <w:hideMark/>
          </w:tcPr>
          <w:p w14:paraId="3BFD5F85" w14:textId="77777777" w:rsidR="00046061" w:rsidRDefault="00046061" w:rsidP="00046061">
            <w:pPr>
              <w:pStyle w:val="Tabletext"/>
              <w:keepNext/>
              <w:rPr>
                <w:rFonts w:ascii="Calibri" w:hAnsi="Calibri"/>
                <w:sz w:val="22"/>
                <w:szCs w:val="22"/>
              </w:rPr>
            </w:pPr>
            <w:r>
              <w:t>31.6</w:t>
            </w:r>
          </w:p>
        </w:tc>
        <w:tc>
          <w:tcPr>
            <w:tcW w:w="1300" w:type="dxa"/>
            <w:shd w:val="clear" w:color="auto" w:fill="auto"/>
            <w:noWrap/>
            <w:vAlign w:val="bottom"/>
            <w:hideMark/>
          </w:tcPr>
          <w:p w14:paraId="02464949" w14:textId="77777777" w:rsidR="00046061" w:rsidRDefault="00046061" w:rsidP="00046061">
            <w:pPr>
              <w:pStyle w:val="Tabletext"/>
              <w:keepNext/>
              <w:rPr>
                <w:rFonts w:ascii="Calibri" w:hAnsi="Calibri"/>
                <w:sz w:val="22"/>
                <w:szCs w:val="22"/>
              </w:rPr>
            </w:pPr>
            <w:r>
              <w:t>35.5</w:t>
            </w:r>
          </w:p>
        </w:tc>
        <w:tc>
          <w:tcPr>
            <w:tcW w:w="1299" w:type="dxa"/>
            <w:shd w:val="clear" w:color="auto" w:fill="auto"/>
            <w:noWrap/>
            <w:vAlign w:val="bottom"/>
            <w:hideMark/>
          </w:tcPr>
          <w:p w14:paraId="5D76326F" w14:textId="77777777" w:rsidR="00046061" w:rsidRDefault="00046061" w:rsidP="00046061">
            <w:pPr>
              <w:pStyle w:val="Tabletext"/>
              <w:keepNext/>
              <w:rPr>
                <w:rFonts w:ascii="Calibri" w:hAnsi="Calibri"/>
                <w:sz w:val="22"/>
                <w:szCs w:val="22"/>
              </w:rPr>
            </w:pPr>
            <w:r>
              <w:t>13.2</w:t>
            </w:r>
          </w:p>
        </w:tc>
        <w:tc>
          <w:tcPr>
            <w:tcW w:w="1299" w:type="dxa"/>
            <w:shd w:val="clear" w:color="auto" w:fill="auto"/>
            <w:noWrap/>
            <w:vAlign w:val="bottom"/>
            <w:hideMark/>
          </w:tcPr>
          <w:p w14:paraId="1A79C005" w14:textId="77777777" w:rsidR="00046061" w:rsidRDefault="00046061" w:rsidP="00046061">
            <w:pPr>
              <w:pStyle w:val="Tabletext"/>
              <w:keepNext/>
              <w:rPr>
                <w:rFonts w:ascii="Calibri" w:hAnsi="Calibri"/>
                <w:sz w:val="22"/>
                <w:szCs w:val="22"/>
              </w:rPr>
            </w:pPr>
            <w:r>
              <w:t>18.0</w:t>
            </w:r>
          </w:p>
        </w:tc>
        <w:tc>
          <w:tcPr>
            <w:tcW w:w="1442" w:type="dxa"/>
            <w:shd w:val="clear" w:color="auto" w:fill="auto"/>
            <w:noWrap/>
            <w:vAlign w:val="bottom"/>
            <w:hideMark/>
          </w:tcPr>
          <w:p w14:paraId="4BC83551" w14:textId="77777777" w:rsidR="00046061" w:rsidRDefault="00046061" w:rsidP="00046061">
            <w:pPr>
              <w:pStyle w:val="Tabletext"/>
              <w:keepNext/>
              <w:rPr>
                <w:rFonts w:eastAsia="Times New Roman"/>
              </w:rPr>
            </w:pPr>
            <w:r>
              <w:t>28.0</w:t>
            </w:r>
          </w:p>
        </w:tc>
      </w:tr>
      <w:tr w:rsidR="00046061" w:rsidRPr="00767192" w14:paraId="2B1C3097" w14:textId="77777777" w:rsidTr="00046061">
        <w:trPr>
          <w:trHeight w:val="300"/>
        </w:trPr>
        <w:tc>
          <w:tcPr>
            <w:tcW w:w="1560" w:type="dxa"/>
            <w:shd w:val="clear" w:color="auto" w:fill="auto"/>
            <w:noWrap/>
            <w:vAlign w:val="bottom"/>
            <w:hideMark/>
          </w:tcPr>
          <w:p w14:paraId="01455CD0" w14:textId="77777777" w:rsidR="00046061" w:rsidRPr="00767192" w:rsidRDefault="00046061" w:rsidP="00046061">
            <w:pPr>
              <w:pStyle w:val="Tabletext"/>
              <w:keepNext/>
              <w:rPr>
                <w:rFonts w:eastAsia="Times New Roman"/>
              </w:rPr>
            </w:pPr>
            <w:r>
              <w:t>2008-11</w:t>
            </w:r>
          </w:p>
        </w:tc>
        <w:tc>
          <w:tcPr>
            <w:tcW w:w="1299" w:type="dxa"/>
            <w:shd w:val="clear" w:color="auto" w:fill="auto"/>
            <w:noWrap/>
            <w:vAlign w:val="bottom"/>
            <w:hideMark/>
          </w:tcPr>
          <w:p w14:paraId="5D06498A" w14:textId="77777777" w:rsidR="00046061" w:rsidRDefault="00046061" w:rsidP="00046061">
            <w:pPr>
              <w:pStyle w:val="Tabletext"/>
              <w:keepNext/>
              <w:rPr>
                <w:rFonts w:ascii="Calibri" w:hAnsi="Calibri"/>
                <w:sz w:val="22"/>
                <w:szCs w:val="22"/>
              </w:rPr>
            </w:pPr>
            <w:r>
              <w:t>4.1</w:t>
            </w:r>
          </w:p>
        </w:tc>
        <w:tc>
          <w:tcPr>
            <w:tcW w:w="1299" w:type="dxa"/>
            <w:shd w:val="clear" w:color="auto" w:fill="auto"/>
            <w:noWrap/>
            <w:vAlign w:val="bottom"/>
            <w:hideMark/>
          </w:tcPr>
          <w:p w14:paraId="554012E4" w14:textId="77777777" w:rsidR="00046061" w:rsidRDefault="00046061" w:rsidP="00046061">
            <w:pPr>
              <w:pStyle w:val="Tabletext"/>
              <w:keepNext/>
              <w:rPr>
                <w:rFonts w:ascii="Calibri" w:hAnsi="Calibri"/>
                <w:sz w:val="22"/>
                <w:szCs w:val="22"/>
              </w:rPr>
            </w:pPr>
            <w:r>
              <w:t>30.4</w:t>
            </w:r>
          </w:p>
        </w:tc>
        <w:tc>
          <w:tcPr>
            <w:tcW w:w="1300" w:type="dxa"/>
            <w:shd w:val="clear" w:color="auto" w:fill="auto"/>
            <w:noWrap/>
            <w:vAlign w:val="bottom"/>
            <w:hideMark/>
          </w:tcPr>
          <w:p w14:paraId="16219F61" w14:textId="77777777" w:rsidR="00046061" w:rsidRDefault="00046061" w:rsidP="00046061">
            <w:pPr>
              <w:pStyle w:val="Tabletext"/>
              <w:keepNext/>
              <w:rPr>
                <w:rFonts w:ascii="Calibri" w:hAnsi="Calibri"/>
                <w:sz w:val="22"/>
                <w:szCs w:val="22"/>
              </w:rPr>
            </w:pPr>
            <w:r>
              <w:t>30.5</w:t>
            </w:r>
          </w:p>
        </w:tc>
        <w:tc>
          <w:tcPr>
            <w:tcW w:w="1299" w:type="dxa"/>
            <w:shd w:val="clear" w:color="auto" w:fill="auto"/>
            <w:noWrap/>
            <w:vAlign w:val="bottom"/>
            <w:hideMark/>
          </w:tcPr>
          <w:p w14:paraId="22EC0AF5" w14:textId="77777777" w:rsidR="00046061" w:rsidRDefault="00046061" w:rsidP="00046061">
            <w:pPr>
              <w:pStyle w:val="Tabletext"/>
              <w:keepNext/>
              <w:rPr>
                <w:rFonts w:ascii="Calibri" w:hAnsi="Calibri"/>
                <w:sz w:val="22"/>
                <w:szCs w:val="22"/>
              </w:rPr>
            </w:pPr>
            <w:r>
              <w:t>13.5</w:t>
            </w:r>
          </w:p>
        </w:tc>
        <w:tc>
          <w:tcPr>
            <w:tcW w:w="1299" w:type="dxa"/>
            <w:shd w:val="clear" w:color="auto" w:fill="auto"/>
            <w:noWrap/>
            <w:vAlign w:val="bottom"/>
            <w:hideMark/>
          </w:tcPr>
          <w:p w14:paraId="546D0DC1" w14:textId="77777777" w:rsidR="00046061" w:rsidRDefault="00046061" w:rsidP="00046061">
            <w:pPr>
              <w:pStyle w:val="Tabletext"/>
              <w:keepNext/>
              <w:rPr>
                <w:rFonts w:ascii="Calibri" w:hAnsi="Calibri"/>
                <w:sz w:val="22"/>
                <w:szCs w:val="22"/>
              </w:rPr>
            </w:pPr>
            <w:r>
              <w:t>18.9</w:t>
            </w:r>
          </w:p>
        </w:tc>
        <w:tc>
          <w:tcPr>
            <w:tcW w:w="1442" w:type="dxa"/>
            <w:shd w:val="clear" w:color="auto" w:fill="auto"/>
            <w:noWrap/>
            <w:vAlign w:val="bottom"/>
            <w:hideMark/>
          </w:tcPr>
          <w:p w14:paraId="76B57A27" w14:textId="77777777" w:rsidR="00046061" w:rsidRDefault="00046061" w:rsidP="00046061">
            <w:pPr>
              <w:pStyle w:val="Tabletext"/>
              <w:keepNext/>
              <w:rPr>
                <w:rFonts w:eastAsia="Times New Roman"/>
              </w:rPr>
            </w:pPr>
            <w:r>
              <w:t>26.1</w:t>
            </w:r>
          </w:p>
        </w:tc>
      </w:tr>
      <w:tr w:rsidR="00046061" w:rsidRPr="00767192" w14:paraId="1E2B9388" w14:textId="77777777" w:rsidTr="00046061">
        <w:trPr>
          <w:trHeight w:val="300"/>
        </w:trPr>
        <w:tc>
          <w:tcPr>
            <w:tcW w:w="1560" w:type="dxa"/>
            <w:shd w:val="clear" w:color="auto" w:fill="auto"/>
            <w:noWrap/>
            <w:vAlign w:val="bottom"/>
            <w:hideMark/>
          </w:tcPr>
          <w:p w14:paraId="7380E599" w14:textId="77777777" w:rsidR="00046061" w:rsidRDefault="00046061" w:rsidP="00046061">
            <w:pPr>
              <w:pStyle w:val="Tabletext"/>
              <w:keepNext/>
            </w:pPr>
            <w:r>
              <w:t>2011-14</w:t>
            </w:r>
          </w:p>
        </w:tc>
        <w:tc>
          <w:tcPr>
            <w:tcW w:w="1299" w:type="dxa"/>
            <w:shd w:val="clear" w:color="auto" w:fill="auto"/>
            <w:noWrap/>
            <w:vAlign w:val="bottom"/>
            <w:hideMark/>
          </w:tcPr>
          <w:p w14:paraId="32F50922" w14:textId="77777777" w:rsidR="00046061" w:rsidRDefault="00046061" w:rsidP="00046061">
            <w:pPr>
              <w:pStyle w:val="Tabletext"/>
              <w:keepNext/>
              <w:rPr>
                <w:rFonts w:cs="Tahoma"/>
              </w:rPr>
            </w:pPr>
            <w:r>
              <w:t>4.0</w:t>
            </w:r>
          </w:p>
        </w:tc>
        <w:tc>
          <w:tcPr>
            <w:tcW w:w="1299" w:type="dxa"/>
            <w:shd w:val="clear" w:color="auto" w:fill="auto"/>
            <w:noWrap/>
            <w:vAlign w:val="bottom"/>
            <w:hideMark/>
          </w:tcPr>
          <w:p w14:paraId="7D6C1C37" w14:textId="77777777" w:rsidR="00046061" w:rsidRDefault="00046061" w:rsidP="00046061">
            <w:pPr>
              <w:pStyle w:val="Tabletext"/>
              <w:keepNext/>
              <w:rPr>
                <w:rFonts w:cs="Tahoma"/>
              </w:rPr>
            </w:pPr>
            <w:r>
              <w:t>31.7</w:t>
            </w:r>
          </w:p>
        </w:tc>
        <w:tc>
          <w:tcPr>
            <w:tcW w:w="1300" w:type="dxa"/>
            <w:shd w:val="clear" w:color="auto" w:fill="auto"/>
            <w:noWrap/>
            <w:vAlign w:val="bottom"/>
            <w:hideMark/>
          </w:tcPr>
          <w:p w14:paraId="37835308" w14:textId="77777777" w:rsidR="00046061" w:rsidRDefault="00046061" w:rsidP="00046061">
            <w:pPr>
              <w:pStyle w:val="Tabletext"/>
              <w:keepNext/>
              <w:rPr>
                <w:rFonts w:cs="Tahoma"/>
              </w:rPr>
            </w:pPr>
            <w:r>
              <w:t>33.1</w:t>
            </w:r>
          </w:p>
        </w:tc>
        <w:tc>
          <w:tcPr>
            <w:tcW w:w="1299" w:type="dxa"/>
            <w:shd w:val="clear" w:color="auto" w:fill="auto"/>
            <w:noWrap/>
            <w:vAlign w:val="bottom"/>
            <w:hideMark/>
          </w:tcPr>
          <w:p w14:paraId="441526DC" w14:textId="77777777" w:rsidR="00046061" w:rsidDel="0005567F" w:rsidRDefault="00046061" w:rsidP="00046061">
            <w:pPr>
              <w:pStyle w:val="Tabletext"/>
              <w:keepNext/>
              <w:rPr>
                <w:rFonts w:cs="Tahoma"/>
              </w:rPr>
            </w:pPr>
            <w:r>
              <w:t>12.8</w:t>
            </w:r>
          </w:p>
        </w:tc>
        <w:tc>
          <w:tcPr>
            <w:tcW w:w="1299" w:type="dxa"/>
            <w:shd w:val="clear" w:color="auto" w:fill="auto"/>
            <w:noWrap/>
            <w:vAlign w:val="bottom"/>
            <w:hideMark/>
          </w:tcPr>
          <w:p w14:paraId="7A808E4D" w14:textId="77777777" w:rsidR="00046061" w:rsidRDefault="00046061" w:rsidP="00046061">
            <w:pPr>
              <w:pStyle w:val="Tabletext"/>
              <w:keepNext/>
              <w:rPr>
                <w:rFonts w:cs="Tahoma"/>
              </w:rPr>
            </w:pPr>
            <w:r>
              <w:t>20.1</w:t>
            </w:r>
          </w:p>
        </w:tc>
        <w:tc>
          <w:tcPr>
            <w:tcW w:w="1442" w:type="dxa"/>
            <w:shd w:val="clear" w:color="auto" w:fill="auto"/>
            <w:noWrap/>
            <w:vAlign w:val="bottom"/>
            <w:hideMark/>
          </w:tcPr>
          <w:p w14:paraId="30E00BA5" w14:textId="77777777" w:rsidR="00046061" w:rsidRDefault="00046061" w:rsidP="00046061">
            <w:pPr>
              <w:pStyle w:val="Tabletext"/>
              <w:keepNext/>
            </w:pPr>
            <w:r>
              <w:t>27.3</w:t>
            </w:r>
          </w:p>
        </w:tc>
      </w:tr>
      <w:tr w:rsidR="00046061" w:rsidRPr="00767192" w14:paraId="6F01CD1F" w14:textId="77777777" w:rsidTr="00046061">
        <w:trPr>
          <w:trHeight w:val="300"/>
        </w:trPr>
        <w:tc>
          <w:tcPr>
            <w:tcW w:w="1560" w:type="dxa"/>
            <w:shd w:val="clear" w:color="auto" w:fill="auto"/>
            <w:noWrap/>
            <w:vAlign w:val="bottom"/>
            <w:hideMark/>
          </w:tcPr>
          <w:p w14:paraId="08C7930A" w14:textId="77777777" w:rsidR="00046061" w:rsidRPr="00767192" w:rsidRDefault="00046061" w:rsidP="00046061">
            <w:pPr>
              <w:pStyle w:val="Tabletext"/>
              <w:keepNext/>
              <w:rPr>
                <w:rFonts w:eastAsia="Times New Roman"/>
              </w:rPr>
            </w:pPr>
            <w:r>
              <w:t>2015-18</w:t>
            </w:r>
          </w:p>
        </w:tc>
        <w:tc>
          <w:tcPr>
            <w:tcW w:w="1299" w:type="dxa"/>
            <w:shd w:val="clear" w:color="auto" w:fill="auto"/>
            <w:noWrap/>
            <w:vAlign w:val="bottom"/>
            <w:hideMark/>
          </w:tcPr>
          <w:p w14:paraId="6B6096CF" w14:textId="77777777" w:rsidR="00046061" w:rsidRPr="00767192" w:rsidRDefault="00046061" w:rsidP="00046061">
            <w:pPr>
              <w:pStyle w:val="Tabletext"/>
              <w:keepNext/>
              <w:rPr>
                <w:rFonts w:eastAsia="Times New Roman"/>
              </w:rPr>
            </w:pPr>
            <w:r>
              <w:t>4.4</w:t>
            </w:r>
          </w:p>
        </w:tc>
        <w:tc>
          <w:tcPr>
            <w:tcW w:w="1299" w:type="dxa"/>
            <w:shd w:val="clear" w:color="auto" w:fill="auto"/>
            <w:noWrap/>
            <w:vAlign w:val="bottom"/>
            <w:hideMark/>
          </w:tcPr>
          <w:p w14:paraId="73867B88" w14:textId="77777777" w:rsidR="00046061" w:rsidRPr="00767192" w:rsidRDefault="00046061" w:rsidP="00046061">
            <w:pPr>
              <w:pStyle w:val="Tabletext"/>
              <w:keepNext/>
              <w:rPr>
                <w:rFonts w:eastAsia="Times New Roman"/>
              </w:rPr>
            </w:pPr>
            <w:r>
              <w:t>34.5</w:t>
            </w:r>
          </w:p>
        </w:tc>
        <w:tc>
          <w:tcPr>
            <w:tcW w:w="1300" w:type="dxa"/>
            <w:shd w:val="clear" w:color="auto" w:fill="auto"/>
            <w:noWrap/>
            <w:vAlign w:val="bottom"/>
            <w:hideMark/>
          </w:tcPr>
          <w:p w14:paraId="093E05D3" w14:textId="77777777" w:rsidR="00046061" w:rsidRPr="00767192" w:rsidRDefault="00046061" w:rsidP="00046061">
            <w:pPr>
              <w:pStyle w:val="Tabletext"/>
              <w:keepNext/>
              <w:rPr>
                <w:rFonts w:eastAsia="Times New Roman"/>
              </w:rPr>
            </w:pPr>
            <w:r>
              <w:t>33.6</w:t>
            </w:r>
          </w:p>
        </w:tc>
        <w:tc>
          <w:tcPr>
            <w:tcW w:w="1299" w:type="dxa"/>
            <w:shd w:val="clear" w:color="auto" w:fill="auto"/>
            <w:noWrap/>
            <w:vAlign w:val="bottom"/>
            <w:hideMark/>
          </w:tcPr>
          <w:p w14:paraId="2B72150B" w14:textId="77777777" w:rsidR="00046061" w:rsidRPr="00767192" w:rsidRDefault="00046061" w:rsidP="00046061">
            <w:pPr>
              <w:pStyle w:val="Tabletext"/>
              <w:keepNext/>
              <w:rPr>
                <w:rFonts w:eastAsia="Times New Roman"/>
              </w:rPr>
            </w:pPr>
            <w:r>
              <w:t>15.4</w:t>
            </w:r>
          </w:p>
        </w:tc>
        <w:tc>
          <w:tcPr>
            <w:tcW w:w="1299" w:type="dxa"/>
            <w:shd w:val="clear" w:color="auto" w:fill="auto"/>
            <w:noWrap/>
            <w:vAlign w:val="bottom"/>
            <w:hideMark/>
          </w:tcPr>
          <w:p w14:paraId="529E12F9" w14:textId="77777777" w:rsidR="00046061" w:rsidRPr="00767192" w:rsidRDefault="00046061" w:rsidP="00046061">
            <w:pPr>
              <w:pStyle w:val="Tabletext"/>
              <w:keepNext/>
              <w:rPr>
                <w:rFonts w:eastAsia="Times New Roman"/>
              </w:rPr>
            </w:pPr>
            <w:r>
              <w:t>19.5</w:t>
            </w:r>
          </w:p>
        </w:tc>
        <w:tc>
          <w:tcPr>
            <w:tcW w:w="1442" w:type="dxa"/>
            <w:shd w:val="clear" w:color="auto" w:fill="auto"/>
            <w:noWrap/>
            <w:vAlign w:val="bottom"/>
            <w:hideMark/>
          </w:tcPr>
          <w:p w14:paraId="154ABB58" w14:textId="77777777" w:rsidR="00046061" w:rsidRPr="00767192" w:rsidRDefault="00046061" w:rsidP="00046061">
            <w:pPr>
              <w:pStyle w:val="Tabletext"/>
              <w:keepNext/>
              <w:rPr>
                <w:rFonts w:eastAsia="Times New Roman"/>
              </w:rPr>
            </w:pPr>
            <w:r>
              <w:t>31.1</w:t>
            </w:r>
          </w:p>
        </w:tc>
      </w:tr>
    </w:tbl>
    <w:p w14:paraId="33271A45" w14:textId="77777777" w:rsidR="00046061" w:rsidRDefault="00046061" w:rsidP="00046061">
      <w:pPr>
        <w:rPr>
          <w:rFonts w:eastAsia="Times New Roman"/>
        </w:rPr>
      </w:pPr>
    </w:p>
    <w:tbl>
      <w:tblPr>
        <w:tblStyle w:val="TableGrid"/>
        <w:tblW w:w="0" w:type="auto"/>
        <w:tblLook w:val="04A0" w:firstRow="1" w:lastRow="0" w:firstColumn="1" w:lastColumn="0" w:noHBand="0" w:noVBand="1"/>
      </w:tblPr>
      <w:tblGrid>
        <w:gridCol w:w="9242"/>
      </w:tblGrid>
      <w:tr w:rsidR="00046061" w14:paraId="4F6E094D" w14:textId="77777777" w:rsidTr="00046061">
        <w:tc>
          <w:tcPr>
            <w:tcW w:w="9242" w:type="dxa"/>
          </w:tcPr>
          <w:p w14:paraId="7E279437" w14:textId="77777777" w:rsidR="00046061" w:rsidRDefault="00A732FD" w:rsidP="00046061">
            <w:r>
              <w:rPr>
                <w:noProof/>
              </w:rPr>
              <w:drawing>
                <wp:inline distT="0" distB="0" distL="0" distR="0" wp14:anchorId="33D2A0EB" wp14:editId="32742B38">
                  <wp:extent cx="5648325" cy="2743200"/>
                  <wp:effectExtent l="19050" t="0" r="9525" b="0"/>
                  <wp:docPr id="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046061" w14:paraId="6BA3958F" w14:textId="77777777" w:rsidTr="00046061">
        <w:tc>
          <w:tcPr>
            <w:tcW w:w="9242" w:type="dxa"/>
          </w:tcPr>
          <w:p w14:paraId="4B67AA9C" w14:textId="77777777" w:rsidR="00046061" w:rsidRDefault="00046061" w:rsidP="00046061">
            <w:pPr>
              <w:pStyle w:val="Tableheading"/>
              <w:spacing w:before="0"/>
            </w:pPr>
            <w:bookmarkStart w:id="55" w:name="_Ref51135643"/>
            <w:r>
              <w:t xml:space="preserve">Figure </w:t>
            </w:r>
            <w:r w:rsidR="00BC105F">
              <w:fldChar w:fldCharType="begin"/>
            </w:r>
            <w:r>
              <w:instrText xml:space="preserve"> STYLEREF 1 \s </w:instrText>
            </w:r>
            <w:r w:rsidR="00BC105F">
              <w:fldChar w:fldCharType="separate"/>
            </w:r>
            <w:r w:rsidR="006D16EC">
              <w:rPr>
                <w:noProof/>
              </w:rPr>
              <w:t>8</w:t>
            </w:r>
            <w:r w:rsidR="00BC105F">
              <w:fldChar w:fldCharType="end"/>
            </w:r>
            <w:r>
              <w:t>.</w:t>
            </w:r>
            <w:r w:rsidR="00BC105F">
              <w:fldChar w:fldCharType="begin"/>
            </w:r>
            <w:r>
              <w:instrText xml:space="preserve"> SEQ Figure \* ARABIC \s 1 </w:instrText>
            </w:r>
            <w:r w:rsidR="00BC105F">
              <w:fldChar w:fldCharType="separate"/>
            </w:r>
            <w:r w:rsidR="006D16EC">
              <w:rPr>
                <w:noProof/>
              </w:rPr>
              <w:t>4</w:t>
            </w:r>
            <w:r w:rsidR="00BC105F">
              <w:fldChar w:fldCharType="end"/>
            </w:r>
            <w:bookmarkEnd w:id="55"/>
          </w:p>
          <w:p w14:paraId="63090221" w14:textId="77777777" w:rsidR="00046061" w:rsidRDefault="00046061" w:rsidP="00046061">
            <w:pPr>
              <w:pStyle w:val="Tableheading"/>
              <w:spacing w:before="0"/>
            </w:pPr>
            <w:r w:rsidRPr="00507CF5">
              <w:t xml:space="preserve">Change in the average </w:t>
            </w:r>
            <w:r>
              <w:t>speed by</w:t>
            </w:r>
            <w:r w:rsidRPr="00507CF5">
              <w:t xml:space="preserve"> mode 1989-90 to 2015-</w:t>
            </w:r>
            <w:proofErr w:type="gramStart"/>
            <w:r w:rsidRPr="00507CF5">
              <w:t xml:space="preserve">18 </w:t>
            </w:r>
            <w:r>
              <w:t xml:space="preserve"> </w:t>
            </w:r>
            <w:r w:rsidRPr="00507CF5">
              <w:t>(</w:t>
            </w:r>
            <w:proofErr w:type="gramEnd"/>
            <w:r>
              <w:t>km-h</w:t>
            </w:r>
            <w:r w:rsidRPr="00507CF5">
              <w:t>)</w:t>
            </w:r>
          </w:p>
        </w:tc>
      </w:tr>
    </w:tbl>
    <w:p w14:paraId="7DAD8C87" w14:textId="77777777" w:rsidR="00046061" w:rsidRDefault="00046061" w:rsidP="00046061"/>
    <w:p w14:paraId="05F5015F" w14:textId="77777777" w:rsidR="00046061" w:rsidRDefault="00046061" w:rsidP="00046061">
      <w:r>
        <w:t>The period from 1989-90 to 2015-18 has been a period of fluctuating average travel speeds for each of the modes, although typically with increases over the most recent periods.  A major feature has been the switch from walking with its low speeds to faster modes, particularly car travel, although car travel itself has also got faster. The average speed of cycling trips has also increased substantially over the period, possibly reflecting the increased availability of segregated cycling links permitting faster travel.</w:t>
      </w:r>
    </w:p>
    <w:p w14:paraId="23424366" w14:textId="77777777" w:rsidR="00046061" w:rsidRDefault="00046061" w:rsidP="00046061">
      <w:pPr>
        <w:keepLines w:val="0"/>
        <w:spacing w:after="200" w:line="276" w:lineRule="auto"/>
      </w:pPr>
      <w:r>
        <w:br w:type="page"/>
      </w:r>
    </w:p>
    <w:p w14:paraId="40206823" w14:textId="77777777" w:rsidR="00046061" w:rsidRDefault="00046061" w:rsidP="00046061">
      <w:pPr>
        <w:pStyle w:val="Heading1"/>
        <w:spacing w:after="0"/>
        <w:ind w:left="432" w:hanging="432"/>
        <w:rPr>
          <w:rFonts w:eastAsia="Times New Roman"/>
        </w:rPr>
      </w:pPr>
      <w:bookmarkStart w:id="56" w:name="_Toc53087717"/>
      <w:r>
        <w:t>Journeys</w:t>
      </w:r>
      <w:r w:rsidRPr="00C849BB">
        <w:rPr>
          <w:rFonts w:eastAsia="Times New Roman"/>
        </w:rPr>
        <w:t xml:space="preserve"> by purpose</w:t>
      </w:r>
      <w:bookmarkEnd w:id="56"/>
    </w:p>
    <w:p w14:paraId="3647D684" w14:textId="77777777" w:rsidR="00046061" w:rsidRDefault="00046061" w:rsidP="00046061">
      <w:pPr>
        <w:pStyle w:val="Heading2"/>
      </w:pPr>
      <w:bookmarkStart w:id="57" w:name="_Toc53087718"/>
      <w:r>
        <w:t>Introduction</w:t>
      </w:r>
      <w:bookmarkEnd w:id="57"/>
    </w:p>
    <w:p w14:paraId="7CFD4A96" w14:textId="77777777" w:rsidR="00046061" w:rsidRPr="00C30FB6" w:rsidRDefault="00046061" w:rsidP="00046061">
      <w:pPr>
        <w:rPr>
          <w:rFonts w:eastAsia="Times New Roman"/>
        </w:rPr>
      </w:pPr>
      <w:r w:rsidRPr="00C30FB6">
        <w:rPr>
          <w:rFonts w:eastAsia="Times New Roman"/>
        </w:rPr>
        <w:t xml:space="preserve">For the analysis of </w:t>
      </w:r>
      <w:r>
        <w:rPr>
          <w:rFonts w:eastAsia="Times New Roman"/>
        </w:rPr>
        <w:t xml:space="preserve">the changes in </w:t>
      </w:r>
      <w:r w:rsidRPr="00C30FB6">
        <w:rPr>
          <w:rFonts w:eastAsia="Times New Roman"/>
        </w:rPr>
        <w:t>travel patterns by purpose, attention has been focussed on journeys reflecting the whole through movement for a particular purpose which may involve the use of more than one mode.</w:t>
      </w:r>
      <w:r>
        <w:rPr>
          <w:rFonts w:eastAsia="Times New Roman"/>
        </w:rPr>
        <w:t xml:space="preserve">  The numbers of journeys are therefore less than the numbers of the individual trip legs.</w:t>
      </w:r>
    </w:p>
    <w:p w14:paraId="1C234505" w14:textId="77777777" w:rsidR="00046061" w:rsidRDefault="00046061" w:rsidP="00046061">
      <w:pPr>
        <w:pStyle w:val="Heading2"/>
      </w:pPr>
      <w:bookmarkStart w:id="58" w:name="_Toc53087719"/>
      <w:r>
        <w:t>Changes in journeys by purpose</w:t>
      </w:r>
      <w:bookmarkEnd w:id="58"/>
    </w:p>
    <w:p w14:paraId="101B9348" w14:textId="77777777" w:rsidR="00046061" w:rsidRDefault="00046061" w:rsidP="00046061">
      <w:r>
        <w:t xml:space="preserve">The changes in the number of journeys by purpose are set out in </w:t>
      </w:r>
      <w:r w:rsidR="00BC105F">
        <w:fldChar w:fldCharType="begin"/>
      </w:r>
      <w:r>
        <w:instrText xml:space="preserve"> REF _Ref51092715 \h </w:instrText>
      </w:r>
      <w:r w:rsidR="00BC105F">
        <w:fldChar w:fldCharType="separate"/>
      </w:r>
      <w:r w:rsidR="006D16EC" w:rsidRPr="00424215">
        <w:t xml:space="preserve">Table </w:t>
      </w:r>
      <w:r w:rsidR="006D16EC">
        <w:rPr>
          <w:noProof/>
        </w:rPr>
        <w:t>9</w:t>
      </w:r>
      <w:r w:rsidR="006D16EC">
        <w:t>.</w:t>
      </w:r>
      <w:r w:rsidR="006D16EC">
        <w:rPr>
          <w:noProof/>
        </w:rPr>
        <w:t>1</w:t>
      </w:r>
      <w:r w:rsidR="00BC105F">
        <w:fldChar w:fldCharType="end"/>
      </w:r>
      <w:r>
        <w:t xml:space="preserve"> and </w:t>
      </w:r>
      <w:r w:rsidR="00BC105F">
        <w:fldChar w:fldCharType="begin"/>
      </w:r>
      <w:r>
        <w:instrText xml:space="preserve"> REF _Ref51135690 \h </w:instrText>
      </w:r>
      <w:r w:rsidR="00BC105F">
        <w:fldChar w:fldCharType="separate"/>
      </w:r>
      <w:r w:rsidR="006D16EC">
        <w:t xml:space="preserve">Figure </w:t>
      </w:r>
      <w:r w:rsidR="006D16EC">
        <w:rPr>
          <w:noProof/>
        </w:rPr>
        <w:t>9</w:t>
      </w:r>
      <w:r w:rsidR="006D16EC">
        <w:t>.</w:t>
      </w:r>
      <w:r w:rsidR="006D16EC">
        <w:rPr>
          <w:noProof/>
        </w:rPr>
        <w:t>1</w:t>
      </w:r>
      <w:r w:rsidR="00BC105F">
        <w:fldChar w:fldCharType="end"/>
      </w:r>
      <w:r>
        <w:t>.</w:t>
      </w:r>
    </w:p>
    <w:tbl>
      <w:tblPr>
        <w:tblW w:w="951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992"/>
        <w:gridCol w:w="851"/>
        <w:gridCol w:w="1134"/>
        <w:gridCol w:w="1134"/>
        <w:gridCol w:w="1134"/>
        <w:gridCol w:w="992"/>
        <w:gridCol w:w="1134"/>
        <w:gridCol w:w="1134"/>
      </w:tblGrid>
      <w:tr w:rsidR="00046061" w:rsidRPr="00424215" w14:paraId="4781119E" w14:textId="77777777" w:rsidTr="008E60FE">
        <w:trPr>
          <w:trHeight w:val="300"/>
        </w:trPr>
        <w:tc>
          <w:tcPr>
            <w:tcW w:w="9516" w:type="dxa"/>
            <w:gridSpan w:val="9"/>
            <w:shd w:val="clear" w:color="auto" w:fill="auto"/>
            <w:noWrap/>
            <w:vAlign w:val="bottom"/>
            <w:hideMark/>
          </w:tcPr>
          <w:p w14:paraId="0CEDE90E" w14:textId="77777777" w:rsidR="00046061" w:rsidRPr="00424215" w:rsidRDefault="00046061" w:rsidP="00046061">
            <w:pPr>
              <w:pStyle w:val="Tableheading"/>
              <w:keepNext/>
            </w:pPr>
            <w:bookmarkStart w:id="59" w:name="_Ref51092715"/>
            <w:r w:rsidRPr="00424215">
              <w:t xml:space="preserve">Table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Table \* ARABIC \s 1 </w:instrText>
            </w:r>
            <w:r w:rsidR="00BC105F">
              <w:fldChar w:fldCharType="separate"/>
            </w:r>
            <w:r w:rsidR="006D16EC">
              <w:rPr>
                <w:noProof/>
              </w:rPr>
              <w:t>1</w:t>
            </w:r>
            <w:r w:rsidR="00BC105F">
              <w:fldChar w:fldCharType="end"/>
            </w:r>
            <w:bookmarkEnd w:id="59"/>
          </w:p>
          <w:p w14:paraId="1E1284E5" w14:textId="77777777" w:rsidR="00046061" w:rsidRPr="00424215" w:rsidRDefault="00046061" w:rsidP="00046061">
            <w:pPr>
              <w:pStyle w:val="Tableheading"/>
              <w:keepNext/>
            </w:pPr>
            <w:r w:rsidRPr="00424215">
              <w:t xml:space="preserve">Changes in average </w:t>
            </w:r>
            <w:r>
              <w:t xml:space="preserve">journeys per person per week by </w:t>
            </w:r>
            <w:proofErr w:type="gramStart"/>
            <w:r>
              <w:t xml:space="preserve">purpose </w:t>
            </w:r>
            <w:r w:rsidRPr="00424215">
              <w:t xml:space="preserve"> 1989</w:t>
            </w:r>
            <w:proofErr w:type="gramEnd"/>
            <w:r w:rsidRPr="00424215">
              <w:t xml:space="preserve">-90 to 2015-18 </w:t>
            </w:r>
          </w:p>
        </w:tc>
      </w:tr>
      <w:tr w:rsidR="00046061" w:rsidRPr="008E60FE" w14:paraId="412D0276" w14:textId="77777777" w:rsidTr="008E60FE">
        <w:trPr>
          <w:trHeight w:val="300"/>
        </w:trPr>
        <w:tc>
          <w:tcPr>
            <w:tcW w:w="1011" w:type="dxa"/>
            <w:vMerge w:val="restart"/>
            <w:shd w:val="clear" w:color="auto" w:fill="auto"/>
            <w:noWrap/>
            <w:vAlign w:val="center"/>
            <w:hideMark/>
          </w:tcPr>
          <w:p w14:paraId="3D8DBEBA" w14:textId="77777777" w:rsidR="00046061" w:rsidRPr="008E60FE" w:rsidRDefault="00046061" w:rsidP="00046061">
            <w:pPr>
              <w:keepNext/>
              <w:spacing w:after="0"/>
              <w:jc w:val="center"/>
              <w:rPr>
                <w:rFonts w:ascii="Calibri" w:eastAsia="Times New Roman" w:hAnsi="Calibri" w:cs="Times New Roman"/>
                <w:b/>
                <w:color w:val="000000"/>
                <w:sz w:val="22"/>
              </w:rPr>
            </w:pPr>
            <w:r w:rsidRPr="008E60FE">
              <w:rPr>
                <w:rFonts w:ascii="Calibri" w:eastAsia="Times New Roman" w:hAnsi="Calibri" w:cs="Times New Roman"/>
                <w:b/>
                <w:color w:val="000000"/>
                <w:sz w:val="22"/>
              </w:rPr>
              <w:t>Period</w:t>
            </w:r>
          </w:p>
        </w:tc>
        <w:tc>
          <w:tcPr>
            <w:tcW w:w="8505" w:type="dxa"/>
            <w:gridSpan w:val="8"/>
            <w:shd w:val="clear" w:color="auto" w:fill="auto"/>
            <w:noWrap/>
            <w:vAlign w:val="bottom"/>
            <w:hideMark/>
          </w:tcPr>
          <w:p w14:paraId="01DAC7BB" w14:textId="77777777" w:rsidR="00046061" w:rsidRPr="008E60FE" w:rsidRDefault="00046061" w:rsidP="00046061">
            <w:pPr>
              <w:pStyle w:val="Tabletext"/>
              <w:keepNext/>
              <w:rPr>
                <w:rFonts w:eastAsia="Times New Roman"/>
                <w:b/>
              </w:rPr>
            </w:pPr>
            <w:r w:rsidRPr="008E60FE">
              <w:rPr>
                <w:rFonts w:eastAsia="Times New Roman"/>
                <w:b/>
              </w:rPr>
              <w:t>Journey purpose</w:t>
            </w:r>
          </w:p>
        </w:tc>
      </w:tr>
      <w:tr w:rsidR="00046061" w:rsidRPr="008E60FE" w14:paraId="52F1A886" w14:textId="77777777" w:rsidTr="008E60FE">
        <w:trPr>
          <w:trHeight w:val="300"/>
        </w:trPr>
        <w:tc>
          <w:tcPr>
            <w:tcW w:w="1011" w:type="dxa"/>
            <w:vMerge/>
            <w:shd w:val="clear" w:color="auto" w:fill="auto"/>
            <w:noWrap/>
            <w:vAlign w:val="bottom"/>
            <w:hideMark/>
          </w:tcPr>
          <w:p w14:paraId="76C4452E" w14:textId="77777777" w:rsidR="00046061" w:rsidRPr="008E60FE" w:rsidRDefault="00046061" w:rsidP="00046061">
            <w:pPr>
              <w:keepNext/>
              <w:keepLines w:val="0"/>
              <w:spacing w:after="0"/>
              <w:rPr>
                <w:rFonts w:ascii="Calibri" w:eastAsia="Times New Roman" w:hAnsi="Calibri" w:cs="Times New Roman"/>
                <w:b/>
                <w:color w:val="000000"/>
                <w:sz w:val="22"/>
              </w:rPr>
            </w:pPr>
          </w:p>
        </w:tc>
        <w:tc>
          <w:tcPr>
            <w:tcW w:w="992" w:type="dxa"/>
            <w:shd w:val="clear" w:color="auto" w:fill="auto"/>
            <w:noWrap/>
            <w:vAlign w:val="bottom"/>
            <w:hideMark/>
          </w:tcPr>
          <w:p w14:paraId="629EDE29" w14:textId="77777777" w:rsidR="00046061" w:rsidRPr="008E60FE" w:rsidRDefault="00046061" w:rsidP="00046061">
            <w:pPr>
              <w:pStyle w:val="Tabletext"/>
              <w:keepNext/>
              <w:rPr>
                <w:rFonts w:eastAsia="Times New Roman"/>
                <w:b/>
              </w:rPr>
            </w:pPr>
            <w:r w:rsidRPr="008E60FE">
              <w:rPr>
                <w:rFonts w:eastAsia="Times New Roman"/>
                <w:b/>
              </w:rPr>
              <w:t>Return home</w:t>
            </w:r>
          </w:p>
        </w:tc>
        <w:tc>
          <w:tcPr>
            <w:tcW w:w="851" w:type="dxa"/>
            <w:shd w:val="clear" w:color="auto" w:fill="auto"/>
            <w:noWrap/>
            <w:vAlign w:val="bottom"/>
            <w:hideMark/>
          </w:tcPr>
          <w:p w14:paraId="03BDACD4" w14:textId="77777777" w:rsidR="00046061" w:rsidRPr="008E60FE" w:rsidRDefault="004127A7" w:rsidP="008E60FE">
            <w:pPr>
              <w:pStyle w:val="Tabletext"/>
              <w:keepNext/>
              <w:ind w:left="-108" w:firstLine="0"/>
              <w:rPr>
                <w:rFonts w:eastAsia="Times New Roman"/>
                <w:b/>
              </w:rPr>
            </w:pPr>
            <w:proofErr w:type="gramStart"/>
            <w:r w:rsidRPr="008E60FE">
              <w:rPr>
                <w:rFonts w:eastAsia="Times New Roman"/>
                <w:b/>
              </w:rPr>
              <w:t>Com</w:t>
            </w:r>
            <w:r w:rsidR="008E60FE">
              <w:rPr>
                <w:rFonts w:eastAsia="Times New Roman"/>
                <w:b/>
              </w:rPr>
              <w:t>-</w:t>
            </w:r>
            <w:r w:rsidRPr="008E60FE">
              <w:rPr>
                <w:rFonts w:eastAsia="Times New Roman"/>
                <w:b/>
              </w:rPr>
              <w:t>muting</w:t>
            </w:r>
            <w:proofErr w:type="gramEnd"/>
          </w:p>
        </w:tc>
        <w:tc>
          <w:tcPr>
            <w:tcW w:w="1134" w:type="dxa"/>
            <w:shd w:val="clear" w:color="auto" w:fill="auto"/>
            <w:noWrap/>
            <w:vAlign w:val="bottom"/>
            <w:hideMark/>
          </w:tcPr>
          <w:p w14:paraId="1E9C0401" w14:textId="77777777" w:rsidR="00046061" w:rsidRPr="008E60FE" w:rsidRDefault="00046061" w:rsidP="00046061">
            <w:pPr>
              <w:pStyle w:val="Tabletext"/>
              <w:keepNext/>
              <w:rPr>
                <w:rFonts w:eastAsia="Times New Roman"/>
                <w:b/>
              </w:rPr>
            </w:pPr>
            <w:r w:rsidRPr="008E60FE">
              <w:rPr>
                <w:rFonts w:eastAsia="Times New Roman"/>
                <w:b/>
              </w:rPr>
              <w:t>Education</w:t>
            </w:r>
          </w:p>
        </w:tc>
        <w:tc>
          <w:tcPr>
            <w:tcW w:w="1134" w:type="dxa"/>
            <w:shd w:val="clear" w:color="auto" w:fill="auto"/>
            <w:noWrap/>
            <w:vAlign w:val="bottom"/>
            <w:hideMark/>
          </w:tcPr>
          <w:p w14:paraId="62525CAC" w14:textId="77777777" w:rsidR="00046061" w:rsidRPr="008E60FE" w:rsidRDefault="00046061" w:rsidP="00046061">
            <w:pPr>
              <w:pStyle w:val="Tabletext"/>
              <w:keepNext/>
              <w:rPr>
                <w:rFonts w:eastAsia="Times New Roman"/>
                <w:b/>
              </w:rPr>
            </w:pPr>
            <w:r w:rsidRPr="008E60FE">
              <w:rPr>
                <w:rFonts w:eastAsia="Times New Roman"/>
                <w:b/>
              </w:rPr>
              <w:t>Shopping</w:t>
            </w:r>
          </w:p>
        </w:tc>
        <w:tc>
          <w:tcPr>
            <w:tcW w:w="1134" w:type="dxa"/>
            <w:shd w:val="clear" w:color="auto" w:fill="auto"/>
            <w:noWrap/>
            <w:vAlign w:val="bottom"/>
            <w:hideMark/>
          </w:tcPr>
          <w:p w14:paraId="0CBA292D" w14:textId="77777777" w:rsidR="00046061" w:rsidRPr="008E60FE" w:rsidRDefault="00C16EB9" w:rsidP="00C16EB9">
            <w:pPr>
              <w:pStyle w:val="Tabletext"/>
              <w:keepNext/>
              <w:rPr>
                <w:rFonts w:eastAsia="Times New Roman"/>
                <w:b/>
              </w:rPr>
            </w:pPr>
            <w:r>
              <w:rPr>
                <w:rFonts w:eastAsia="Times New Roman"/>
                <w:b/>
              </w:rPr>
              <w:t>Social/ p</w:t>
            </w:r>
            <w:r w:rsidR="00046061" w:rsidRPr="008E60FE">
              <w:rPr>
                <w:rFonts w:eastAsia="Times New Roman"/>
                <w:b/>
              </w:rPr>
              <w:t>ersonal business</w:t>
            </w:r>
          </w:p>
        </w:tc>
        <w:tc>
          <w:tcPr>
            <w:tcW w:w="992" w:type="dxa"/>
            <w:shd w:val="clear" w:color="auto" w:fill="auto"/>
            <w:noWrap/>
            <w:vAlign w:val="bottom"/>
            <w:hideMark/>
          </w:tcPr>
          <w:p w14:paraId="5CCA4C08" w14:textId="77777777" w:rsidR="00046061" w:rsidRPr="008E60FE" w:rsidRDefault="00046061" w:rsidP="00046061">
            <w:pPr>
              <w:pStyle w:val="Tabletext"/>
              <w:keepNext/>
              <w:rPr>
                <w:rFonts w:eastAsia="Times New Roman"/>
                <w:b/>
              </w:rPr>
            </w:pPr>
            <w:r w:rsidRPr="008E60FE">
              <w:rPr>
                <w:rFonts w:eastAsia="Times New Roman"/>
                <w:b/>
              </w:rPr>
              <w:t>Support</w:t>
            </w:r>
          </w:p>
        </w:tc>
        <w:tc>
          <w:tcPr>
            <w:tcW w:w="1134" w:type="dxa"/>
            <w:shd w:val="clear" w:color="auto" w:fill="auto"/>
            <w:noWrap/>
            <w:vAlign w:val="bottom"/>
            <w:hideMark/>
          </w:tcPr>
          <w:p w14:paraId="57D3C0F2" w14:textId="77777777" w:rsidR="00046061" w:rsidRPr="008E60FE" w:rsidRDefault="004127A7" w:rsidP="00046061">
            <w:pPr>
              <w:pStyle w:val="Tabletext"/>
              <w:keepNext/>
              <w:rPr>
                <w:rFonts w:eastAsia="Times New Roman"/>
                <w:b/>
              </w:rPr>
            </w:pPr>
            <w:r w:rsidRPr="008E60FE">
              <w:rPr>
                <w:rFonts w:eastAsia="Times New Roman"/>
                <w:b/>
              </w:rPr>
              <w:t>B</w:t>
            </w:r>
            <w:r w:rsidR="00046061" w:rsidRPr="008E60FE">
              <w:rPr>
                <w:rFonts w:eastAsia="Times New Roman"/>
                <w:b/>
              </w:rPr>
              <w:t>usiness</w:t>
            </w:r>
          </w:p>
        </w:tc>
        <w:tc>
          <w:tcPr>
            <w:tcW w:w="1134" w:type="dxa"/>
            <w:shd w:val="clear" w:color="auto" w:fill="auto"/>
            <w:vAlign w:val="bottom"/>
          </w:tcPr>
          <w:p w14:paraId="719DEF49" w14:textId="77777777" w:rsidR="00046061" w:rsidRPr="008E60FE" w:rsidRDefault="00046061" w:rsidP="00046061">
            <w:pPr>
              <w:pStyle w:val="Tabletext"/>
              <w:keepNext/>
              <w:rPr>
                <w:rFonts w:eastAsia="Times New Roman"/>
                <w:b/>
              </w:rPr>
            </w:pPr>
            <w:r w:rsidRPr="008E60FE">
              <w:rPr>
                <w:rFonts w:eastAsia="Times New Roman"/>
                <w:b/>
              </w:rPr>
              <w:t>All purposes</w:t>
            </w:r>
          </w:p>
        </w:tc>
      </w:tr>
      <w:tr w:rsidR="00046061" w:rsidRPr="009756D3" w14:paraId="3D9DF790" w14:textId="77777777" w:rsidTr="008E60FE">
        <w:trPr>
          <w:trHeight w:val="300"/>
        </w:trPr>
        <w:tc>
          <w:tcPr>
            <w:tcW w:w="1011" w:type="dxa"/>
            <w:shd w:val="clear" w:color="auto" w:fill="auto"/>
            <w:noWrap/>
            <w:vAlign w:val="bottom"/>
            <w:hideMark/>
          </w:tcPr>
          <w:p w14:paraId="1BDAF0D4" w14:textId="77777777" w:rsidR="00046061" w:rsidRDefault="00046061" w:rsidP="00046061">
            <w:pPr>
              <w:pStyle w:val="Tabletext"/>
              <w:keepNext/>
              <w:rPr>
                <w:rFonts w:eastAsia="Times New Roman"/>
              </w:rPr>
            </w:pPr>
            <w:r>
              <w:t>1989-90</w:t>
            </w:r>
          </w:p>
        </w:tc>
        <w:tc>
          <w:tcPr>
            <w:tcW w:w="992" w:type="dxa"/>
            <w:shd w:val="clear" w:color="auto" w:fill="auto"/>
            <w:noWrap/>
            <w:vAlign w:val="bottom"/>
            <w:hideMark/>
          </w:tcPr>
          <w:p w14:paraId="3955A7D1" w14:textId="77777777" w:rsidR="00046061" w:rsidRDefault="00046061" w:rsidP="00046061">
            <w:pPr>
              <w:pStyle w:val="Tabletext"/>
              <w:keepNext/>
            </w:pPr>
            <w:r>
              <w:t>8.4</w:t>
            </w:r>
          </w:p>
        </w:tc>
        <w:tc>
          <w:tcPr>
            <w:tcW w:w="851" w:type="dxa"/>
            <w:shd w:val="clear" w:color="auto" w:fill="auto"/>
            <w:noWrap/>
            <w:vAlign w:val="bottom"/>
            <w:hideMark/>
          </w:tcPr>
          <w:p w14:paraId="2613DC9C" w14:textId="77777777" w:rsidR="00046061" w:rsidRDefault="00046061" w:rsidP="00046061">
            <w:pPr>
              <w:pStyle w:val="Tabletext"/>
              <w:keepNext/>
            </w:pPr>
            <w:r>
              <w:t>3.0</w:t>
            </w:r>
          </w:p>
        </w:tc>
        <w:tc>
          <w:tcPr>
            <w:tcW w:w="1134" w:type="dxa"/>
            <w:shd w:val="clear" w:color="auto" w:fill="auto"/>
            <w:noWrap/>
            <w:vAlign w:val="bottom"/>
            <w:hideMark/>
          </w:tcPr>
          <w:p w14:paraId="630324C9" w14:textId="77777777" w:rsidR="00046061" w:rsidRDefault="00046061" w:rsidP="00046061">
            <w:pPr>
              <w:pStyle w:val="Tabletext"/>
              <w:keepNext/>
            </w:pPr>
            <w:r>
              <w:t>0.8</w:t>
            </w:r>
          </w:p>
        </w:tc>
        <w:tc>
          <w:tcPr>
            <w:tcW w:w="1134" w:type="dxa"/>
            <w:shd w:val="clear" w:color="auto" w:fill="auto"/>
            <w:noWrap/>
            <w:vAlign w:val="bottom"/>
            <w:hideMark/>
          </w:tcPr>
          <w:p w14:paraId="0AA7243D" w14:textId="77777777" w:rsidR="00046061" w:rsidRDefault="00046061" w:rsidP="00046061">
            <w:pPr>
              <w:pStyle w:val="Tabletext"/>
              <w:keepNext/>
            </w:pPr>
            <w:r>
              <w:t>3.2</w:t>
            </w:r>
          </w:p>
        </w:tc>
        <w:tc>
          <w:tcPr>
            <w:tcW w:w="1134" w:type="dxa"/>
            <w:shd w:val="clear" w:color="auto" w:fill="auto"/>
            <w:noWrap/>
            <w:vAlign w:val="bottom"/>
            <w:hideMark/>
          </w:tcPr>
          <w:p w14:paraId="4925FD3E" w14:textId="77777777" w:rsidR="00046061" w:rsidRDefault="00046061" w:rsidP="00046061">
            <w:pPr>
              <w:pStyle w:val="Tabletext"/>
              <w:keepNext/>
            </w:pPr>
            <w:r>
              <w:t>6.3</w:t>
            </w:r>
          </w:p>
        </w:tc>
        <w:tc>
          <w:tcPr>
            <w:tcW w:w="992" w:type="dxa"/>
            <w:shd w:val="clear" w:color="auto" w:fill="auto"/>
            <w:noWrap/>
            <w:vAlign w:val="bottom"/>
            <w:hideMark/>
          </w:tcPr>
          <w:p w14:paraId="51711F7F" w14:textId="77777777" w:rsidR="00046061" w:rsidRDefault="00046061" w:rsidP="00046061">
            <w:pPr>
              <w:pStyle w:val="Tabletext"/>
              <w:keepNext/>
            </w:pPr>
            <w:r>
              <w:t>1.9</w:t>
            </w:r>
          </w:p>
        </w:tc>
        <w:tc>
          <w:tcPr>
            <w:tcW w:w="1134" w:type="dxa"/>
            <w:shd w:val="clear" w:color="auto" w:fill="auto"/>
            <w:noWrap/>
            <w:vAlign w:val="bottom"/>
            <w:hideMark/>
          </w:tcPr>
          <w:p w14:paraId="7BD21B28" w14:textId="77777777" w:rsidR="00046061" w:rsidRDefault="00046061" w:rsidP="00046061">
            <w:pPr>
              <w:pStyle w:val="Tabletext"/>
              <w:keepNext/>
            </w:pPr>
            <w:r>
              <w:t>1.7</w:t>
            </w:r>
          </w:p>
        </w:tc>
        <w:tc>
          <w:tcPr>
            <w:tcW w:w="1134" w:type="dxa"/>
            <w:shd w:val="clear" w:color="auto" w:fill="auto"/>
            <w:vAlign w:val="bottom"/>
          </w:tcPr>
          <w:p w14:paraId="4668CD6F" w14:textId="77777777" w:rsidR="00046061" w:rsidRDefault="00046061" w:rsidP="00046061">
            <w:pPr>
              <w:pStyle w:val="Tabletext"/>
              <w:keepNext/>
            </w:pPr>
            <w:r>
              <w:t>25.3</w:t>
            </w:r>
          </w:p>
        </w:tc>
      </w:tr>
      <w:tr w:rsidR="00046061" w:rsidRPr="009756D3" w14:paraId="612F5B8D" w14:textId="77777777" w:rsidTr="008E60FE">
        <w:trPr>
          <w:trHeight w:val="300"/>
        </w:trPr>
        <w:tc>
          <w:tcPr>
            <w:tcW w:w="1011" w:type="dxa"/>
            <w:shd w:val="clear" w:color="auto" w:fill="auto"/>
            <w:noWrap/>
            <w:vAlign w:val="bottom"/>
            <w:hideMark/>
          </w:tcPr>
          <w:p w14:paraId="702F19CA" w14:textId="77777777" w:rsidR="00046061" w:rsidRDefault="00046061" w:rsidP="00046061">
            <w:pPr>
              <w:pStyle w:val="Tabletext"/>
              <w:keepNext/>
              <w:rPr>
                <w:rFonts w:eastAsia="Times New Roman"/>
              </w:rPr>
            </w:pPr>
            <w:r>
              <w:t>1997-98</w:t>
            </w:r>
          </w:p>
        </w:tc>
        <w:tc>
          <w:tcPr>
            <w:tcW w:w="992" w:type="dxa"/>
            <w:shd w:val="clear" w:color="auto" w:fill="auto"/>
            <w:noWrap/>
            <w:vAlign w:val="bottom"/>
            <w:hideMark/>
          </w:tcPr>
          <w:p w14:paraId="59FD495A" w14:textId="77777777" w:rsidR="00046061" w:rsidRDefault="00046061" w:rsidP="00046061">
            <w:pPr>
              <w:pStyle w:val="Tabletext"/>
              <w:keepNext/>
            </w:pPr>
            <w:r>
              <w:t>8.2</w:t>
            </w:r>
          </w:p>
        </w:tc>
        <w:tc>
          <w:tcPr>
            <w:tcW w:w="851" w:type="dxa"/>
            <w:shd w:val="clear" w:color="auto" w:fill="auto"/>
            <w:noWrap/>
            <w:vAlign w:val="bottom"/>
            <w:hideMark/>
          </w:tcPr>
          <w:p w14:paraId="64F3DBFB" w14:textId="77777777" w:rsidR="00046061" w:rsidRDefault="00046061" w:rsidP="00046061">
            <w:pPr>
              <w:pStyle w:val="Tabletext"/>
              <w:keepNext/>
            </w:pPr>
            <w:r>
              <w:t>2.2</w:t>
            </w:r>
          </w:p>
        </w:tc>
        <w:tc>
          <w:tcPr>
            <w:tcW w:w="1134" w:type="dxa"/>
            <w:shd w:val="clear" w:color="auto" w:fill="auto"/>
            <w:noWrap/>
            <w:vAlign w:val="bottom"/>
            <w:hideMark/>
          </w:tcPr>
          <w:p w14:paraId="7A4B27AA" w14:textId="77777777" w:rsidR="00046061" w:rsidRDefault="00046061" w:rsidP="00046061">
            <w:pPr>
              <w:pStyle w:val="Tabletext"/>
              <w:keepNext/>
            </w:pPr>
            <w:r>
              <w:t>1.2</w:t>
            </w:r>
          </w:p>
        </w:tc>
        <w:tc>
          <w:tcPr>
            <w:tcW w:w="1134" w:type="dxa"/>
            <w:shd w:val="clear" w:color="auto" w:fill="auto"/>
            <w:noWrap/>
            <w:vAlign w:val="bottom"/>
            <w:hideMark/>
          </w:tcPr>
          <w:p w14:paraId="303D8BC9" w14:textId="77777777" w:rsidR="00046061" w:rsidRDefault="00046061" w:rsidP="00046061">
            <w:pPr>
              <w:pStyle w:val="Tabletext"/>
              <w:keepNext/>
            </w:pPr>
            <w:r>
              <w:t>2.8</w:t>
            </w:r>
          </w:p>
        </w:tc>
        <w:tc>
          <w:tcPr>
            <w:tcW w:w="1134" w:type="dxa"/>
            <w:shd w:val="clear" w:color="auto" w:fill="auto"/>
            <w:noWrap/>
            <w:vAlign w:val="bottom"/>
            <w:hideMark/>
          </w:tcPr>
          <w:p w14:paraId="44286E91" w14:textId="77777777" w:rsidR="00046061" w:rsidRDefault="00046061" w:rsidP="00046061">
            <w:pPr>
              <w:pStyle w:val="Tabletext"/>
              <w:keepNext/>
            </w:pPr>
            <w:r>
              <w:t>5.9</w:t>
            </w:r>
          </w:p>
        </w:tc>
        <w:tc>
          <w:tcPr>
            <w:tcW w:w="992" w:type="dxa"/>
            <w:shd w:val="clear" w:color="auto" w:fill="auto"/>
            <w:noWrap/>
            <w:vAlign w:val="bottom"/>
            <w:hideMark/>
          </w:tcPr>
          <w:p w14:paraId="5E2694A1" w14:textId="77777777" w:rsidR="00046061" w:rsidRDefault="00046061" w:rsidP="00046061">
            <w:pPr>
              <w:pStyle w:val="Tabletext"/>
              <w:keepNext/>
            </w:pPr>
            <w:r>
              <w:t>3.0</w:t>
            </w:r>
          </w:p>
        </w:tc>
        <w:tc>
          <w:tcPr>
            <w:tcW w:w="1134" w:type="dxa"/>
            <w:shd w:val="clear" w:color="auto" w:fill="auto"/>
            <w:noWrap/>
            <w:vAlign w:val="bottom"/>
            <w:hideMark/>
          </w:tcPr>
          <w:p w14:paraId="0920CA2B" w14:textId="77777777" w:rsidR="00046061" w:rsidRDefault="00046061" w:rsidP="00046061">
            <w:pPr>
              <w:pStyle w:val="Tabletext"/>
              <w:keepNext/>
            </w:pPr>
            <w:r>
              <w:t>1.4</w:t>
            </w:r>
          </w:p>
        </w:tc>
        <w:tc>
          <w:tcPr>
            <w:tcW w:w="1134" w:type="dxa"/>
            <w:shd w:val="clear" w:color="auto" w:fill="auto"/>
            <w:vAlign w:val="bottom"/>
          </w:tcPr>
          <w:p w14:paraId="49F899C1" w14:textId="77777777" w:rsidR="00046061" w:rsidRDefault="00046061" w:rsidP="00046061">
            <w:pPr>
              <w:pStyle w:val="Tabletext"/>
              <w:keepNext/>
            </w:pPr>
            <w:r>
              <w:t>24.6</w:t>
            </w:r>
          </w:p>
        </w:tc>
      </w:tr>
      <w:tr w:rsidR="00046061" w:rsidRPr="009756D3" w14:paraId="24908142" w14:textId="77777777" w:rsidTr="008E60FE">
        <w:trPr>
          <w:trHeight w:val="300"/>
        </w:trPr>
        <w:tc>
          <w:tcPr>
            <w:tcW w:w="1011" w:type="dxa"/>
            <w:shd w:val="clear" w:color="auto" w:fill="auto"/>
            <w:noWrap/>
            <w:vAlign w:val="bottom"/>
            <w:hideMark/>
          </w:tcPr>
          <w:p w14:paraId="70D81346" w14:textId="77777777" w:rsidR="00046061" w:rsidRDefault="00046061" w:rsidP="00046061">
            <w:pPr>
              <w:pStyle w:val="Tabletext"/>
              <w:keepNext/>
              <w:rPr>
                <w:rFonts w:eastAsia="Times New Roman"/>
              </w:rPr>
            </w:pPr>
            <w:r>
              <w:t>2003-06</w:t>
            </w:r>
          </w:p>
        </w:tc>
        <w:tc>
          <w:tcPr>
            <w:tcW w:w="992" w:type="dxa"/>
            <w:shd w:val="clear" w:color="auto" w:fill="auto"/>
            <w:noWrap/>
            <w:vAlign w:val="bottom"/>
            <w:hideMark/>
          </w:tcPr>
          <w:p w14:paraId="2C686994" w14:textId="77777777" w:rsidR="00046061" w:rsidRDefault="00046061" w:rsidP="00046061">
            <w:pPr>
              <w:pStyle w:val="Tabletext"/>
              <w:keepNext/>
            </w:pPr>
            <w:r>
              <w:t>9.0</w:t>
            </w:r>
          </w:p>
        </w:tc>
        <w:tc>
          <w:tcPr>
            <w:tcW w:w="851" w:type="dxa"/>
            <w:shd w:val="clear" w:color="auto" w:fill="auto"/>
            <w:noWrap/>
            <w:vAlign w:val="bottom"/>
            <w:hideMark/>
          </w:tcPr>
          <w:p w14:paraId="3CA72410" w14:textId="77777777" w:rsidR="00046061" w:rsidRDefault="00046061" w:rsidP="00046061">
            <w:pPr>
              <w:pStyle w:val="Tabletext"/>
              <w:keepNext/>
            </w:pPr>
            <w:r>
              <w:t>2.3</w:t>
            </w:r>
          </w:p>
        </w:tc>
        <w:tc>
          <w:tcPr>
            <w:tcW w:w="1134" w:type="dxa"/>
            <w:shd w:val="clear" w:color="auto" w:fill="auto"/>
            <w:noWrap/>
            <w:vAlign w:val="bottom"/>
            <w:hideMark/>
          </w:tcPr>
          <w:p w14:paraId="731F56B9" w14:textId="77777777" w:rsidR="00046061" w:rsidRDefault="00046061" w:rsidP="00046061">
            <w:pPr>
              <w:pStyle w:val="Tabletext"/>
              <w:keepNext/>
            </w:pPr>
            <w:r>
              <w:t>1.3</w:t>
            </w:r>
          </w:p>
        </w:tc>
        <w:tc>
          <w:tcPr>
            <w:tcW w:w="1134" w:type="dxa"/>
            <w:shd w:val="clear" w:color="auto" w:fill="auto"/>
            <w:noWrap/>
            <w:vAlign w:val="bottom"/>
            <w:hideMark/>
          </w:tcPr>
          <w:p w14:paraId="144EDA0A" w14:textId="77777777" w:rsidR="00046061" w:rsidRDefault="00046061" w:rsidP="00046061">
            <w:pPr>
              <w:pStyle w:val="Tabletext"/>
              <w:keepNext/>
            </w:pPr>
            <w:r>
              <w:t>3.4</w:t>
            </w:r>
          </w:p>
        </w:tc>
        <w:tc>
          <w:tcPr>
            <w:tcW w:w="1134" w:type="dxa"/>
            <w:shd w:val="clear" w:color="auto" w:fill="auto"/>
            <w:noWrap/>
            <w:vAlign w:val="bottom"/>
            <w:hideMark/>
          </w:tcPr>
          <w:p w14:paraId="300F7B97" w14:textId="77777777" w:rsidR="00046061" w:rsidRDefault="00046061" w:rsidP="00046061">
            <w:pPr>
              <w:pStyle w:val="Tabletext"/>
              <w:keepNext/>
            </w:pPr>
            <w:r>
              <w:t>6.0</w:t>
            </w:r>
          </w:p>
        </w:tc>
        <w:tc>
          <w:tcPr>
            <w:tcW w:w="992" w:type="dxa"/>
            <w:shd w:val="clear" w:color="auto" w:fill="auto"/>
            <w:noWrap/>
            <w:vAlign w:val="bottom"/>
            <w:hideMark/>
          </w:tcPr>
          <w:p w14:paraId="5D050E0B" w14:textId="77777777" w:rsidR="00046061" w:rsidRDefault="00046061" w:rsidP="00046061">
            <w:pPr>
              <w:pStyle w:val="Tabletext"/>
              <w:keepNext/>
            </w:pPr>
            <w:r>
              <w:t>2.6</w:t>
            </w:r>
          </w:p>
        </w:tc>
        <w:tc>
          <w:tcPr>
            <w:tcW w:w="1134" w:type="dxa"/>
            <w:shd w:val="clear" w:color="auto" w:fill="auto"/>
            <w:noWrap/>
            <w:vAlign w:val="bottom"/>
            <w:hideMark/>
          </w:tcPr>
          <w:p w14:paraId="25F8B30F" w14:textId="77777777" w:rsidR="00046061" w:rsidRDefault="00046061" w:rsidP="00046061">
            <w:pPr>
              <w:pStyle w:val="Tabletext"/>
              <w:keepNext/>
            </w:pPr>
            <w:r>
              <w:t>1.3</w:t>
            </w:r>
          </w:p>
        </w:tc>
        <w:tc>
          <w:tcPr>
            <w:tcW w:w="1134" w:type="dxa"/>
            <w:shd w:val="clear" w:color="auto" w:fill="auto"/>
            <w:vAlign w:val="bottom"/>
          </w:tcPr>
          <w:p w14:paraId="50FA11FA" w14:textId="77777777" w:rsidR="00046061" w:rsidRDefault="00046061" w:rsidP="00046061">
            <w:pPr>
              <w:pStyle w:val="Tabletext"/>
              <w:keepNext/>
            </w:pPr>
            <w:r>
              <w:t>26.1</w:t>
            </w:r>
          </w:p>
        </w:tc>
      </w:tr>
      <w:tr w:rsidR="00046061" w:rsidRPr="009756D3" w14:paraId="4826F073" w14:textId="77777777" w:rsidTr="008E60FE">
        <w:trPr>
          <w:trHeight w:val="300"/>
        </w:trPr>
        <w:tc>
          <w:tcPr>
            <w:tcW w:w="1011" w:type="dxa"/>
            <w:shd w:val="clear" w:color="auto" w:fill="auto"/>
            <w:noWrap/>
            <w:vAlign w:val="bottom"/>
            <w:hideMark/>
          </w:tcPr>
          <w:p w14:paraId="56BB87DC" w14:textId="77777777" w:rsidR="00046061" w:rsidRDefault="00046061" w:rsidP="00046061">
            <w:pPr>
              <w:pStyle w:val="Tabletext"/>
              <w:keepNext/>
              <w:rPr>
                <w:rFonts w:eastAsia="Times New Roman"/>
              </w:rPr>
            </w:pPr>
            <w:r>
              <w:t>2008-11</w:t>
            </w:r>
          </w:p>
        </w:tc>
        <w:tc>
          <w:tcPr>
            <w:tcW w:w="992" w:type="dxa"/>
            <w:shd w:val="clear" w:color="auto" w:fill="auto"/>
            <w:noWrap/>
            <w:vAlign w:val="bottom"/>
            <w:hideMark/>
          </w:tcPr>
          <w:p w14:paraId="7357D650" w14:textId="77777777" w:rsidR="00046061" w:rsidRDefault="00046061" w:rsidP="00046061">
            <w:pPr>
              <w:pStyle w:val="Tabletext"/>
              <w:keepNext/>
            </w:pPr>
            <w:r>
              <w:t>8.7</w:t>
            </w:r>
          </w:p>
        </w:tc>
        <w:tc>
          <w:tcPr>
            <w:tcW w:w="851" w:type="dxa"/>
            <w:shd w:val="clear" w:color="auto" w:fill="auto"/>
            <w:noWrap/>
            <w:vAlign w:val="bottom"/>
            <w:hideMark/>
          </w:tcPr>
          <w:p w14:paraId="0BC5C1A3" w14:textId="77777777" w:rsidR="00046061" w:rsidRDefault="00046061" w:rsidP="00046061">
            <w:pPr>
              <w:pStyle w:val="Tabletext"/>
              <w:keepNext/>
            </w:pPr>
            <w:r>
              <w:t>2.1</w:t>
            </w:r>
          </w:p>
        </w:tc>
        <w:tc>
          <w:tcPr>
            <w:tcW w:w="1134" w:type="dxa"/>
            <w:shd w:val="clear" w:color="auto" w:fill="auto"/>
            <w:noWrap/>
            <w:vAlign w:val="bottom"/>
            <w:hideMark/>
          </w:tcPr>
          <w:p w14:paraId="3CA24662" w14:textId="77777777" w:rsidR="00046061" w:rsidRDefault="00046061" w:rsidP="00046061">
            <w:pPr>
              <w:pStyle w:val="Tabletext"/>
              <w:keepNext/>
            </w:pPr>
            <w:r>
              <w:t>1.1</w:t>
            </w:r>
          </w:p>
        </w:tc>
        <w:tc>
          <w:tcPr>
            <w:tcW w:w="1134" w:type="dxa"/>
            <w:shd w:val="clear" w:color="auto" w:fill="auto"/>
            <w:noWrap/>
            <w:vAlign w:val="bottom"/>
            <w:hideMark/>
          </w:tcPr>
          <w:p w14:paraId="3872F1F9" w14:textId="77777777" w:rsidR="00046061" w:rsidRDefault="00046061" w:rsidP="00046061">
            <w:pPr>
              <w:pStyle w:val="Tabletext"/>
              <w:keepNext/>
            </w:pPr>
            <w:r>
              <w:t>3.1</w:t>
            </w:r>
          </w:p>
        </w:tc>
        <w:tc>
          <w:tcPr>
            <w:tcW w:w="1134" w:type="dxa"/>
            <w:shd w:val="clear" w:color="auto" w:fill="auto"/>
            <w:noWrap/>
            <w:vAlign w:val="bottom"/>
            <w:hideMark/>
          </w:tcPr>
          <w:p w14:paraId="2CB9A52A" w14:textId="77777777" w:rsidR="00046061" w:rsidRDefault="00046061" w:rsidP="00046061">
            <w:pPr>
              <w:pStyle w:val="Tabletext"/>
              <w:keepNext/>
            </w:pPr>
            <w:r>
              <w:t>4.8</w:t>
            </w:r>
          </w:p>
        </w:tc>
        <w:tc>
          <w:tcPr>
            <w:tcW w:w="992" w:type="dxa"/>
            <w:shd w:val="clear" w:color="auto" w:fill="auto"/>
            <w:noWrap/>
            <w:vAlign w:val="bottom"/>
            <w:hideMark/>
          </w:tcPr>
          <w:p w14:paraId="69020F93" w14:textId="77777777" w:rsidR="00046061" w:rsidRDefault="00046061" w:rsidP="00046061">
            <w:pPr>
              <w:pStyle w:val="Tabletext"/>
              <w:keepNext/>
            </w:pPr>
            <w:r>
              <w:t>3.3</w:t>
            </w:r>
          </w:p>
        </w:tc>
        <w:tc>
          <w:tcPr>
            <w:tcW w:w="1134" w:type="dxa"/>
            <w:shd w:val="clear" w:color="auto" w:fill="auto"/>
            <w:noWrap/>
            <w:vAlign w:val="bottom"/>
            <w:hideMark/>
          </w:tcPr>
          <w:p w14:paraId="0F1C7A02" w14:textId="77777777" w:rsidR="00046061" w:rsidRDefault="00046061" w:rsidP="00046061">
            <w:pPr>
              <w:pStyle w:val="Tabletext"/>
              <w:keepNext/>
            </w:pPr>
            <w:r>
              <w:t>0.9</w:t>
            </w:r>
          </w:p>
        </w:tc>
        <w:tc>
          <w:tcPr>
            <w:tcW w:w="1134" w:type="dxa"/>
            <w:shd w:val="clear" w:color="auto" w:fill="auto"/>
            <w:vAlign w:val="bottom"/>
          </w:tcPr>
          <w:p w14:paraId="52815F04" w14:textId="77777777" w:rsidR="00046061" w:rsidRDefault="00046061" w:rsidP="00046061">
            <w:pPr>
              <w:pStyle w:val="Tabletext"/>
              <w:keepNext/>
            </w:pPr>
            <w:r>
              <w:t>24.0</w:t>
            </w:r>
          </w:p>
        </w:tc>
      </w:tr>
      <w:tr w:rsidR="00046061" w:rsidRPr="009756D3" w14:paraId="584A621E" w14:textId="77777777" w:rsidTr="008E60FE">
        <w:trPr>
          <w:trHeight w:val="300"/>
        </w:trPr>
        <w:tc>
          <w:tcPr>
            <w:tcW w:w="1011" w:type="dxa"/>
            <w:shd w:val="clear" w:color="auto" w:fill="auto"/>
            <w:noWrap/>
            <w:vAlign w:val="bottom"/>
            <w:hideMark/>
          </w:tcPr>
          <w:p w14:paraId="18E33702" w14:textId="77777777" w:rsidR="00046061" w:rsidRDefault="00046061" w:rsidP="00046061">
            <w:pPr>
              <w:pStyle w:val="Tabletext"/>
              <w:keepNext/>
            </w:pPr>
            <w:r>
              <w:t>2011-14</w:t>
            </w:r>
          </w:p>
        </w:tc>
        <w:tc>
          <w:tcPr>
            <w:tcW w:w="992" w:type="dxa"/>
            <w:shd w:val="clear" w:color="auto" w:fill="auto"/>
            <w:noWrap/>
            <w:vAlign w:val="bottom"/>
            <w:hideMark/>
          </w:tcPr>
          <w:p w14:paraId="5FC2094A" w14:textId="77777777" w:rsidR="00046061" w:rsidRDefault="00046061" w:rsidP="00046061">
            <w:pPr>
              <w:pStyle w:val="Tabletext"/>
              <w:keepNext/>
            </w:pPr>
            <w:r>
              <w:t>8.5</w:t>
            </w:r>
          </w:p>
        </w:tc>
        <w:tc>
          <w:tcPr>
            <w:tcW w:w="851" w:type="dxa"/>
            <w:shd w:val="clear" w:color="auto" w:fill="auto"/>
            <w:noWrap/>
            <w:vAlign w:val="bottom"/>
            <w:hideMark/>
          </w:tcPr>
          <w:p w14:paraId="31EB3340" w14:textId="77777777" w:rsidR="00046061" w:rsidRDefault="00046061" w:rsidP="00046061">
            <w:pPr>
              <w:pStyle w:val="Tabletext"/>
              <w:keepNext/>
            </w:pPr>
            <w:r>
              <w:t>2.0</w:t>
            </w:r>
          </w:p>
        </w:tc>
        <w:tc>
          <w:tcPr>
            <w:tcW w:w="1134" w:type="dxa"/>
            <w:shd w:val="clear" w:color="auto" w:fill="auto"/>
            <w:noWrap/>
            <w:vAlign w:val="bottom"/>
            <w:hideMark/>
          </w:tcPr>
          <w:p w14:paraId="2719F026" w14:textId="77777777" w:rsidR="00046061" w:rsidRDefault="00046061" w:rsidP="00046061">
            <w:pPr>
              <w:pStyle w:val="Tabletext"/>
              <w:keepNext/>
            </w:pPr>
            <w:r>
              <w:t>0.8</w:t>
            </w:r>
          </w:p>
        </w:tc>
        <w:tc>
          <w:tcPr>
            <w:tcW w:w="1134" w:type="dxa"/>
            <w:shd w:val="clear" w:color="auto" w:fill="auto"/>
            <w:noWrap/>
            <w:vAlign w:val="bottom"/>
            <w:hideMark/>
          </w:tcPr>
          <w:p w14:paraId="291EA9BD" w14:textId="77777777" w:rsidR="00046061" w:rsidRDefault="00046061" w:rsidP="00046061">
            <w:pPr>
              <w:pStyle w:val="Tabletext"/>
              <w:keepNext/>
            </w:pPr>
            <w:r>
              <w:t>2.7</w:t>
            </w:r>
          </w:p>
        </w:tc>
        <w:tc>
          <w:tcPr>
            <w:tcW w:w="1134" w:type="dxa"/>
            <w:shd w:val="clear" w:color="auto" w:fill="auto"/>
            <w:noWrap/>
            <w:vAlign w:val="bottom"/>
            <w:hideMark/>
          </w:tcPr>
          <w:p w14:paraId="18627986" w14:textId="77777777" w:rsidR="00046061" w:rsidRDefault="00046061" w:rsidP="00046061">
            <w:pPr>
              <w:pStyle w:val="Tabletext"/>
              <w:keepNext/>
            </w:pPr>
            <w:r>
              <w:t>4.4</w:t>
            </w:r>
          </w:p>
        </w:tc>
        <w:tc>
          <w:tcPr>
            <w:tcW w:w="992" w:type="dxa"/>
            <w:shd w:val="clear" w:color="auto" w:fill="auto"/>
            <w:noWrap/>
            <w:vAlign w:val="bottom"/>
            <w:hideMark/>
          </w:tcPr>
          <w:p w14:paraId="14DCD68F" w14:textId="77777777" w:rsidR="00046061" w:rsidRDefault="00046061" w:rsidP="00046061">
            <w:pPr>
              <w:pStyle w:val="Tabletext"/>
              <w:keepNext/>
            </w:pPr>
            <w:r>
              <w:t>2.7</w:t>
            </w:r>
          </w:p>
        </w:tc>
        <w:tc>
          <w:tcPr>
            <w:tcW w:w="1134" w:type="dxa"/>
            <w:shd w:val="clear" w:color="auto" w:fill="auto"/>
            <w:noWrap/>
            <w:vAlign w:val="bottom"/>
            <w:hideMark/>
          </w:tcPr>
          <w:p w14:paraId="771FED5C" w14:textId="77777777" w:rsidR="00046061" w:rsidRDefault="00046061" w:rsidP="00046061">
            <w:pPr>
              <w:pStyle w:val="Tabletext"/>
              <w:keepNext/>
            </w:pPr>
            <w:r>
              <w:t>0.9</w:t>
            </w:r>
          </w:p>
        </w:tc>
        <w:tc>
          <w:tcPr>
            <w:tcW w:w="1134" w:type="dxa"/>
            <w:shd w:val="clear" w:color="auto" w:fill="auto"/>
            <w:vAlign w:val="bottom"/>
          </w:tcPr>
          <w:p w14:paraId="1EE1D238" w14:textId="77777777" w:rsidR="00046061" w:rsidRDefault="00046061" w:rsidP="00046061">
            <w:pPr>
              <w:pStyle w:val="Tabletext"/>
              <w:keepNext/>
            </w:pPr>
            <w:r>
              <w:t>22.1</w:t>
            </w:r>
          </w:p>
        </w:tc>
      </w:tr>
      <w:tr w:rsidR="00046061" w:rsidRPr="009756D3" w14:paraId="7D7D23FE" w14:textId="77777777" w:rsidTr="008E60FE">
        <w:trPr>
          <w:trHeight w:val="300"/>
        </w:trPr>
        <w:tc>
          <w:tcPr>
            <w:tcW w:w="1011" w:type="dxa"/>
            <w:shd w:val="clear" w:color="auto" w:fill="auto"/>
            <w:noWrap/>
            <w:vAlign w:val="bottom"/>
            <w:hideMark/>
          </w:tcPr>
          <w:p w14:paraId="38A30672" w14:textId="77777777" w:rsidR="00046061" w:rsidRDefault="00046061" w:rsidP="00046061">
            <w:pPr>
              <w:pStyle w:val="Tabletext"/>
              <w:keepNext/>
              <w:rPr>
                <w:rFonts w:eastAsia="Times New Roman"/>
              </w:rPr>
            </w:pPr>
            <w:r>
              <w:t>2015-18</w:t>
            </w:r>
          </w:p>
        </w:tc>
        <w:tc>
          <w:tcPr>
            <w:tcW w:w="992" w:type="dxa"/>
            <w:shd w:val="clear" w:color="auto" w:fill="auto"/>
            <w:noWrap/>
            <w:vAlign w:val="bottom"/>
            <w:hideMark/>
          </w:tcPr>
          <w:p w14:paraId="613B0C51" w14:textId="77777777" w:rsidR="00046061" w:rsidRDefault="00046061" w:rsidP="00046061">
            <w:pPr>
              <w:pStyle w:val="Tabletext"/>
              <w:keepNext/>
            </w:pPr>
            <w:r>
              <w:t>7.1</w:t>
            </w:r>
          </w:p>
        </w:tc>
        <w:tc>
          <w:tcPr>
            <w:tcW w:w="851" w:type="dxa"/>
            <w:shd w:val="clear" w:color="auto" w:fill="auto"/>
            <w:noWrap/>
            <w:vAlign w:val="bottom"/>
            <w:hideMark/>
          </w:tcPr>
          <w:p w14:paraId="31547584" w14:textId="77777777" w:rsidR="00046061" w:rsidRDefault="00046061" w:rsidP="00046061">
            <w:pPr>
              <w:pStyle w:val="Tabletext"/>
              <w:keepNext/>
            </w:pPr>
            <w:r>
              <w:t>2.1</w:t>
            </w:r>
          </w:p>
        </w:tc>
        <w:tc>
          <w:tcPr>
            <w:tcW w:w="1134" w:type="dxa"/>
            <w:shd w:val="clear" w:color="auto" w:fill="auto"/>
            <w:noWrap/>
            <w:vAlign w:val="bottom"/>
            <w:hideMark/>
          </w:tcPr>
          <w:p w14:paraId="102D069F" w14:textId="77777777" w:rsidR="00046061" w:rsidRDefault="00046061" w:rsidP="00046061">
            <w:pPr>
              <w:pStyle w:val="Tabletext"/>
              <w:keepNext/>
            </w:pPr>
            <w:r>
              <w:t>0.7</w:t>
            </w:r>
          </w:p>
        </w:tc>
        <w:tc>
          <w:tcPr>
            <w:tcW w:w="1134" w:type="dxa"/>
            <w:shd w:val="clear" w:color="auto" w:fill="auto"/>
            <w:noWrap/>
            <w:vAlign w:val="bottom"/>
            <w:hideMark/>
          </w:tcPr>
          <w:p w14:paraId="2A63C80C" w14:textId="77777777" w:rsidR="00046061" w:rsidRDefault="00046061" w:rsidP="00046061">
            <w:pPr>
              <w:pStyle w:val="Tabletext"/>
              <w:keepNext/>
            </w:pPr>
            <w:r>
              <w:t>4.3</w:t>
            </w:r>
          </w:p>
        </w:tc>
        <w:tc>
          <w:tcPr>
            <w:tcW w:w="1134" w:type="dxa"/>
            <w:shd w:val="clear" w:color="auto" w:fill="auto"/>
            <w:noWrap/>
            <w:vAlign w:val="bottom"/>
            <w:hideMark/>
          </w:tcPr>
          <w:p w14:paraId="50FE365F" w14:textId="77777777" w:rsidR="00046061" w:rsidRDefault="00046061" w:rsidP="00046061">
            <w:pPr>
              <w:pStyle w:val="Tabletext"/>
              <w:keepNext/>
            </w:pPr>
            <w:r>
              <w:t>5.3</w:t>
            </w:r>
          </w:p>
        </w:tc>
        <w:tc>
          <w:tcPr>
            <w:tcW w:w="992" w:type="dxa"/>
            <w:shd w:val="clear" w:color="auto" w:fill="auto"/>
            <w:noWrap/>
            <w:vAlign w:val="bottom"/>
            <w:hideMark/>
          </w:tcPr>
          <w:p w14:paraId="4378B553" w14:textId="77777777" w:rsidR="00046061" w:rsidRDefault="00046061" w:rsidP="00046061">
            <w:pPr>
              <w:pStyle w:val="Tabletext"/>
              <w:keepNext/>
            </w:pPr>
            <w:r>
              <w:t>2.7</w:t>
            </w:r>
          </w:p>
        </w:tc>
        <w:tc>
          <w:tcPr>
            <w:tcW w:w="1134" w:type="dxa"/>
            <w:shd w:val="clear" w:color="auto" w:fill="auto"/>
            <w:noWrap/>
            <w:vAlign w:val="bottom"/>
            <w:hideMark/>
          </w:tcPr>
          <w:p w14:paraId="08D110B1" w14:textId="77777777" w:rsidR="00046061" w:rsidRDefault="00046061" w:rsidP="00046061">
            <w:pPr>
              <w:pStyle w:val="Tabletext"/>
              <w:keepNext/>
            </w:pPr>
            <w:r>
              <w:t>1.7</w:t>
            </w:r>
          </w:p>
        </w:tc>
        <w:tc>
          <w:tcPr>
            <w:tcW w:w="1134" w:type="dxa"/>
            <w:shd w:val="clear" w:color="auto" w:fill="auto"/>
            <w:vAlign w:val="bottom"/>
          </w:tcPr>
          <w:p w14:paraId="5779FA1E" w14:textId="77777777" w:rsidR="00046061" w:rsidRDefault="00046061" w:rsidP="00046061">
            <w:pPr>
              <w:pStyle w:val="Tabletext"/>
              <w:keepNext/>
            </w:pPr>
            <w:r>
              <w:t>24.0</w:t>
            </w:r>
          </w:p>
        </w:tc>
      </w:tr>
    </w:tbl>
    <w:p w14:paraId="44DAB1F9" w14:textId="77777777" w:rsidR="00046061" w:rsidRDefault="00046061" w:rsidP="00046061"/>
    <w:tbl>
      <w:tblPr>
        <w:tblStyle w:val="TableGrid"/>
        <w:tblW w:w="0" w:type="auto"/>
        <w:tblLook w:val="04A0" w:firstRow="1" w:lastRow="0" w:firstColumn="1" w:lastColumn="0" w:noHBand="0" w:noVBand="1"/>
      </w:tblPr>
      <w:tblGrid>
        <w:gridCol w:w="9242"/>
      </w:tblGrid>
      <w:tr w:rsidR="00046061" w14:paraId="7FF5870A" w14:textId="77777777" w:rsidTr="00046061">
        <w:tc>
          <w:tcPr>
            <w:tcW w:w="9242" w:type="dxa"/>
          </w:tcPr>
          <w:p w14:paraId="14EA6A1D" w14:textId="77777777" w:rsidR="00046061" w:rsidRDefault="00A732FD" w:rsidP="00046061">
            <w:r>
              <w:rPr>
                <w:noProof/>
              </w:rPr>
              <w:drawing>
                <wp:inline distT="0" distB="0" distL="0" distR="0" wp14:anchorId="2DAAC0A3" wp14:editId="0AACF706">
                  <wp:extent cx="5648325" cy="2743200"/>
                  <wp:effectExtent l="19050" t="0" r="9525" b="0"/>
                  <wp:docPr id="3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46061" w14:paraId="2AAE16AC" w14:textId="77777777" w:rsidTr="00046061">
        <w:tc>
          <w:tcPr>
            <w:tcW w:w="9242" w:type="dxa"/>
          </w:tcPr>
          <w:p w14:paraId="094A86CB" w14:textId="77777777" w:rsidR="00046061" w:rsidRDefault="00046061" w:rsidP="00046061">
            <w:pPr>
              <w:pStyle w:val="Tableheading"/>
              <w:spacing w:before="0"/>
            </w:pPr>
            <w:bookmarkStart w:id="60" w:name="_Ref51135690"/>
            <w:r>
              <w:t xml:space="preserve">Figure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Figure \* ARABIC \s 1 </w:instrText>
            </w:r>
            <w:r w:rsidR="00BC105F">
              <w:fldChar w:fldCharType="separate"/>
            </w:r>
            <w:r w:rsidR="006D16EC">
              <w:rPr>
                <w:noProof/>
              </w:rPr>
              <w:t>1</w:t>
            </w:r>
            <w:r w:rsidR="00BC105F">
              <w:fldChar w:fldCharType="end"/>
            </w:r>
            <w:bookmarkEnd w:id="60"/>
          </w:p>
          <w:p w14:paraId="0B21CC7A" w14:textId="77777777" w:rsidR="00046061" w:rsidRDefault="00046061" w:rsidP="00046061">
            <w:pPr>
              <w:pStyle w:val="Tableheading"/>
              <w:spacing w:before="0"/>
            </w:pPr>
            <w:r>
              <w:t>Average journeys per person per week by purpose</w:t>
            </w:r>
          </w:p>
        </w:tc>
      </w:tr>
    </w:tbl>
    <w:p w14:paraId="73A8A0B8" w14:textId="77777777" w:rsidR="00046061" w:rsidRDefault="00046061" w:rsidP="00046061"/>
    <w:p w14:paraId="272AA3B0" w14:textId="77777777" w:rsidR="00046061" w:rsidRDefault="00046061" w:rsidP="00046061">
      <w:proofErr w:type="gramStart"/>
      <w:r>
        <w:t>Overall</w:t>
      </w:r>
      <w:proofErr w:type="gramEnd"/>
      <w:r>
        <w:t xml:space="preserve"> the average number of journeys per week generally increased over the period from 1989-90 to 2003-06 before declining to 2008-11 and then picking up to the final period 2015-18. </w:t>
      </w:r>
      <w:proofErr w:type="gramStart"/>
      <w:r>
        <w:t>However</w:t>
      </w:r>
      <w:proofErr w:type="gramEnd"/>
      <w:r>
        <w:t xml:space="preserve"> the level at the end of the period was slightly below that at the start. This pattern of overall travel movements has however been accompanied by more substantial fluctuations over the period for some of the individual journey purposes, suggesting either inherently volatile travel patterns or issues with the definitions of the particular journey types, especially for support and personal business journeys.</w:t>
      </w:r>
    </w:p>
    <w:p w14:paraId="29D65FB2" w14:textId="77777777" w:rsidR="00046061" w:rsidRDefault="00046061" w:rsidP="00046061">
      <w:r>
        <w:t xml:space="preserve">Of </w:t>
      </w:r>
      <w:proofErr w:type="gramStart"/>
      <w:r>
        <w:t>particular note</w:t>
      </w:r>
      <w:proofErr w:type="gramEnd"/>
      <w:r>
        <w:t xml:space="preserve"> is the decline in work journeys per person.  In part this may reflect changing travel patterns with people increasingly having their lunch at their desk or in a cafe or canteen within or close to their place of work and so travelling less than 100m, the minimum distance recognised by the Survey. The change in the balance of journeys by purpose is set out in </w:t>
      </w:r>
      <w:r w:rsidR="00BC105F">
        <w:fldChar w:fldCharType="begin"/>
      </w:r>
      <w:r>
        <w:instrText xml:space="preserve"> REF _Ref51337073 \h </w:instrText>
      </w:r>
      <w:r w:rsidR="00BC105F">
        <w:fldChar w:fldCharType="separate"/>
      </w:r>
      <w:r w:rsidR="006D16EC" w:rsidRPr="00424215">
        <w:t xml:space="preserve">Table </w:t>
      </w:r>
      <w:r w:rsidR="006D16EC">
        <w:rPr>
          <w:noProof/>
        </w:rPr>
        <w:t>9</w:t>
      </w:r>
      <w:r w:rsidR="006D16EC">
        <w:t>.</w:t>
      </w:r>
      <w:r w:rsidR="006D16EC">
        <w:rPr>
          <w:noProof/>
        </w:rPr>
        <w:t>2</w:t>
      </w:r>
      <w:r w:rsidR="00BC105F">
        <w:fldChar w:fldCharType="end"/>
      </w:r>
      <w:r w:rsidR="00314ACD">
        <w:t>.</w:t>
      </w:r>
    </w:p>
    <w:tbl>
      <w:tblPr>
        <w:tblW w:w="951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992"/>
        <w:gridCol w:w="992"/>
        <w:gridCol w:w="1114"/>
        <w:gridCol w:w="1134"/>
        <w:gridCol w:w="1134"/>
        <w:gridCol w:w="992"/>
        <w:gridCol w:w="1013"/>
        <w:gridCol w:w="1134"/>
      </w:tblGrid>
      <w:tr w:rsidR="00046061" w:rsidRPr="00424215" w14:paraId="07867943" w14:textId="77777777" w:rsidTr="008E60FE">
        <w:trPr>
          <w:trHeight w:val="300"/>
        </w:trPr>
        <w:tc>
          <w:tcPr>
            <w:tcW w:w="9516" w:type="dxa"/>
            <w:gridSpan w:val="9"/>
            <w:shd w:val="clear" w:color="auto" w:fill="auto"/>
            <w:noWrap/>
            <w:vAlign w:val="bottom"/>
            <w:hideMark/>
          </w:tcPr>
          <w:p w14:paraId="2021F174" w14:textId="77777777" w:rsidR="00046061" w:rsidRPr="00424215" w:rsidRDefault="00046061" w:rsidP="00046061">
            <w:pPr>
              <w:pStyle w:val="Tableheading"/>
            </w:pPr>
            <w:bookmarkStart w:id="61" w:name="_Ref51337073"/>
            <w:r w:rsidRPr="00424215">
              <w:t xml:space="preserve">Table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Table \* ARABIC \s 1 </w:instrText>
            </w:r>
            <w:r w:rsidR="00BC105F">
              <w:fldChar w:fldCharType="separate"/>
            </w:r>
            <w:r w:rsidR="006D16EC">
              <w:rPr>
                <w:noProof/>
              </w:rPr>
              <w:t>2</w:t>
            </w:r>
            <w:r w:rsidR="00BC105F">
              <w:fldChar w:fldCharType="end"/>
            </w:r>
            <w:bookmarkEnd w:id="61"/>
          </w:p>
          <w:p w14:paraId="5138B50C" w14:textId="77777777" w:rsidR="00046061" w:rsidRPr="00424215" w:rsidRDefault="00046061" w:rsidP="00046061">
            <w:pPr>
              <w:pStyle w:val="Tableheading"/>
            </w:pPr>
            <w:r w:rsidRPr="00424215">
              <w:t xml:space="preserve">Changes in average </w:t>
            </w:r>
            <w:r>
              <w:t xml:space="preserve">journeys per week by </w:t>
            </w:r>
            <w:proofErr w:type="gramStart"/>
            <w:r>
              <w:t xml:space="preserve">purpose </w:t>
            </w:r>
            <w:r w:rsidRPr="00424215">
              <w:t xml:space="preserve"> 1989</w:t>
            </w:r>
            <w:proofErr w:type="gramEnd"/>
            <w:r w:rsidRPr="00424215">
              <w:t>-90 to 2015-18 (</w:t>
            </w:r>
            <w:r>
              <w:t>per cent of total</w:t>
            </w:r>
            <w:r w:rsidRPr="00424215">
              <w:t>)</w:t>
            </w:r>
          </w:p>
        </w:tc>
      </w:tr>
      <w:tr w:rsidR="00787586" w:rsidRPr="008E60FE" w14:paraId="0A4D9877" w14:textId="77777777" w:rsidTr="008E60FE">
        <w:trPr>
          <w:trHeight w:val="300"/>
        </w:trPr>
        <w:tc>
          <w:tcPr>
            <w:tcW w:w="1011" w:type="dxa"/>
            <w:vMerge w:val="restart"/>
            <w:shd w:val="clear" w:color="auto" w:fill="auto"/>
            <w:noWrap/>
            <w:vAlign w:val="center"/>
            <w:hideMark/>
          </w:tcPr>
          <w:p w14:paraId="4CE6A208" w14:textId="77777777" w:rsidR="00046061" w:rsidRPr="008E60FE" w:rsidRDefault="00046061" w:rsidP="00046061">
            <w:pPr>
              <w:spacing w:after="0"/>
              <w:jc w:val="center"/>
              <w:rPr>
                <w:rFonts w:ascii="Calibri" w:eastAsia="Times New Roman" w:hAnsi="Calibri" w:cs="Times New Roman"/>
                <w:b/>
                <w:color w:val="000000"/>
                <w:sz w:val="22"/>
              </w:rPr>
            </w:pPr>
            <w:r w:rsidRPr="008E60FE">
              <w:rPr>
                <w:rFonts w:ascii="Calibri" w:eastAsia="Times New Roman" w:hAnsi="Calibri" w:cs="Times New Roman"/>
                <w:b/>
                <w:color w:val="000000"/>
                <w:sz w:val="22"/>
              </w:rPr>
              <w:t>Period</w:t>
            </w:r>
          </w:p>
        </w:tc>
        <w:tc>
          <w:tcPr>
            <w:tcW w:w="8505" w:type="dxa"/>
            <w:gridSpan w:val="8"/>
            <w:shd w:val="clear" w:color="auto" w:fill="auto"/>
            <w:noWrap/>
            <w:vAlign w:val="bottom"/>
            <w:hideMark/>
          </w:tcPr>
          <w:p w14:paraId="46E2EA91" w14:textId="77777777" w:rsidR="00046061" w:rsidRPr="008E60FE" w:rsidRDefault="00046061" w:rsidP="00046061">
            <w:pPr>
              <w:pStyle w:val="Tabletext"/>
              <w:rPr>
                <w:rFonts w:eastAsia="Times New Roman"/>
                <w:b/>
              </w:rPr>
            </w:pPr>
            <w:r w:rsidRPr="008E60FE">
              <w:rPr>
                <w:rFonts w:eastAsia="Times New Roman"/>
                <w:b/>
              </w:rPr>
              <w:t>Journey purpose</w:t>
            </w:r>
          </w:p>
        </w:tc>
      </w:tr>
      <w:tr w:rsidR="00C16EB9" w:rsidRPr="008E60FE" w14:paraId="71EC5D22" w14:textId="77777777" w:rsidTr="008E60FE">
        <w:trPr>
          <w:trHeight w:val="300"/>
        </w:trPr>
        <w:tc>
          <w:tcPr>
            <w:tcW w:w="1011" w:type="dxa"/>
            <w:vMerge/>
            <w:shd w:val="clear" w:color="auto" w:fill="auto"/>
            <w:noWrap/>
            <w:vAlign w:val="bottom"/>
            <w:hideMark/>
          </w:tcPr>
          <w:p w14:paraId="5DDED443" w14:textId="77777777" w:rsidR="00C16EB9" w:rsidRPr="008E60FE" w:rsidRDefault="00C16EB9" w:rsidP="00046061">
            <w:pPr>
              <w:keepLines w:val="0"/>
              <w:spacing w:after="0"/>
              <w:rPr>
                <w:rFonts w:ascii="Calibri" w:eastAsia="Times New Roman" w:hAnsi="Calibri" w:cs="Times New Roman"/>
                <w:b/>
                <w:color w:val="000000"/>
                <w:sz w:val="22"/>
              </w:rPr>
            </w:pPr>
          </w:p>
        </w:tc>
        <w:tc>
          <w:tcPr>
            <w:tcW w:w="992" w:type="dxa"/>
            <w:shd w:val="clear" w:color="auto" w:fill="auto"/>
            <w:noWrap/>
            <w:vAlign w:val="bottom"/>
            <w:hideMark/>
          </w:tcPr>
          <w:p w14:paraId="4881EFAC" w14:textId="77777777" w:rsidR="00C16EB9" w:rsidRPr="008E60FE" w:rsidRDefault="00C16EB9" w:rsidP="00046061">
            <w:pPr>
              <w:pStyle w:val="Tabletext"/>
              <w:rPr>
                <w:rFonts w:eastAsia="Times New Roman"/>
                <w:b/>
              </w:rPr>
            </w:pPr>
            <w:r w:rsidRPr="008E60FE">
              <w:rPr>
                <w:rFonts w:eastAsia="Times New Roman"/>
                <w:b/>
              </w:rPr>
              <w:t>Return home</w:t>
            </w:r>
          </w:p>
        </w:tc>
        <w:tc>
          <w:tcPr>
            <w:tcW w:w="992" w:type="dxa"/>
            <w:shd w:val="clear" w:color="auto" w:fill="auto"/>
            <w:noWrap/>
            <w:vAlign w:val="bottom"/>
            <w:hideMark/>
          </w:tcPr>
          <w:p w14:paraId="3BD47173" w14:textId="77777777" w:rsidR="00C16EB9" w:rsidRPr="008E60FE" w:rsidRDefault="00C16EB9" w:rsidP="00046061">
            <w:pPr>
              <w:pStyle w:val="Tabletext"/>
              <w:rPr>
                <w:rFonts w:eastAsia="Times New Roman"/>
                <w:b/>
              </w:rPr>
            </w:pPr>
            <w:proofErr w:type="gramStart"/>
            <w:r w:rsidRPr="008E60FE">
              <w:rPr>
                <w:rFonts w:eastAsia="Times New Roman"/>
                <w:b/>
              </w:rPr>
              <w:t>Com</w:t>
            </w:r>
            <w:r>
              <w:rPr>
                <w:rFonts w:eastAsia="Times New Roman"/>
                <w:b/>
              </w:rPr>
              <w:t>-</w:t>
            </w:r>
            <w:r w:rsidRPr="008E60FE">
              <w:rPr>
                <w:rFonts w:eastAsia="Times New Roman"/>
                <w:b/>
              </w:rPr>
              <w:t>muting</w:t>
            </w:r>
            <w:proofErr w:type="gramEnd"/>
          </w:p>
        </w:tc>
        <w:tc>
          <w:tcPr>
            <w:tcW w:w="1114" w:type="dxa"/>
            <w:shd w:val="clear" w:color="auto" w:fill="auto"/>
            <w:noWrap/>
            <w:vAlign w:val="bottom"/>
            <w:hideMark/>
          </w:tcPr>
          <w:p w14:paraId="60112C0E" w14:textId="77777777" w:rsidR="00C16EB9" w:rsidRPr="008E60FE" w:rsidRDefault="00C16EB9" w:rsidP="00046061">
            <w:pPr>
              <w:pStyle w:val="Tabletext"/>
              <w:rPr>
                <w:rFonts w:eastAsia="Times New Roman"/>
                <w:b/>
              </w:rPr>
            </w:pPr>
            <w:r w:rsidRPr="008E60FE">
              <w:rPr>
                <w:rFonts w:eastAsia="Times New Roman"/>
                <w:b/>
              </w:rPr>
              <w:t>Education</w:t>
            </w:r>
          </w:p>
        </w:tc>
        <w:tc>
          <w:tcPr>
            <w:tcW w:w="1134" w:type="dxa"/>
            <w:shd w:val="clear" w:color="auto" w:fill="auto"/>
            <w:noWrap/>
            <w:vAlign w:val="bottom"/>
            <w:hideMark/>
          </w:tcPr>
          <w:p w14:paraId="0DD408C7" w14:textId="77777777" w:rsidR="00C16EB9" w:rsidRPr="008E60FE" w:rsidRDefault="00C16EB9" w:rsidP="00046061">
            <w:pPr>
              <w:pStyle w:val="Tabletext"/>
              <w:rPr>
                <w:rFonts w:eastAsia="Times New Roman"/>
                <w:b/>
              </w:rPr>
            </w:pPr>
            <w:r w:rsidRPr="008E60FE">
              <w:rPr>
                <w:rFonts w:eastAsia="Times New Roman"/>
                <w:b/>
              </w:rPr>
              <w:t>Shopping</w:t>
            </w:r>
          </w:p>
        </w:tc>
        <w:tc>
          <w:tcPr>
            <w:tcW w:w="1134" w:type="dxa"/>
            <w:shd w:val="clear" w:color="auto" w:fill="auto"/>
            <w:noWrap/>
            <w:vAlign w:val="bottom"/>
            <w:hideMark/>
          </w:tcPr>
          <w:p w14:paraId="1A617F28" w14:textId="77777777" w:rsidR="00C16EB9" w:rsidRPr="008E60FE" w:rsidRDefault="00C16EB9" w:rsidP="00D6085C">
            <w:pPr>
              <w:pStyle w:val="Tabletext"/>
              <w:keepNext/>
              <w:rPr>
                <w:rFonts w:eastAsia="Times New Roman"/>
                <w:b/>
              </w:rPr>
            </w:pPr>
            <w:r>
              <w:rPr>
                <w:rFonts w:eastAsia="Times New Roman"/>
                <w:b/>
              </w:rPr>
              <w:t>Social/ p</w:t>
            </w:r>
            <w:r w:rsidRPr="008E60FE">
              <w:rPr>
                <w:rFonts w:eastAsia="Times New Roman"/>
                <w:b/>
              </w:rPr>
              <w:t>ersonal business</w:t>
            </w:r>
          </w:p>
        </w:tc>
        <w:tc>
          <w:tcPr>
            <w:tcW w:w="992" w:type="dxa"/>
            <w:shd w:val="clear" w:color="auto" w:fill="auto"/>
            <w:noWrap/>
            <w:vAlign w:val="bottom"/>
            <w:hideMark/>
          </w:tcPr>
          <w:p w14:paraId="2957D23D" w14:textId="77777777" w:rsidR="00C16EB9" w:rsidRPr="008E60FE" w:rsidRDefault="00C16EB9" w:rsidP="00046061">
            <w:pPr>
              <w:pStyle w:val="Tabletext"/>
              <w:rPr>
                <w:rFonts w:eastAsia="Times New Roman"/>
                <w:b/>
              </w:rPr>
            </w:pPr>
            <w:r w:rsidRPr="008E60FE">
              <w:rPr>
                <w:rFonts w:eastAsia="Times New Roman"/>
                <w:b/>
              </w:rPr>
              <w:t>Support</w:t>
            </w:r>
          </w:p>
        </w:tc>
        <w:tc>
          <w:tcPr>
            <w:tcW w:w="1013" w:type="dxa"/>
            <w:shd w:val="clear" w:color="auto" w:fill="auto"/>
            <w:noWrap/>
            <w:vAlign w:val="bottom"/>
            <w:hideMark/>
          </w:tcPr>
          <w:p w14:paraId="2929242F" w14:textId="77777777" w:rsidR="00C16EB9" w:rsidRPr="008E60FE" w:rsidRDefault="00C16EB9" w:rsidP="00046061">
            <w:pPr>
              <w:pStyle w:val="Tabletext"/>
              <w:rPr>
                <w:rFonts w:eastAsia="Times New Roman"/>
                <w:b/>
              </w:rPr>
            </w:pPr>
            <w:r w:rsidRPr="008E60FE">
              <w:rPr>
                <w:rFonts w:eastAsia="Times New Roman"/>
                <w:b/>
              </w:rPr>
              <w:t>Business</w:t>
            </w:r>
          </w:p>
        </w:tc>
        <w:tc>
          <w:tcPr>
            <w:tcW w:w="1134" w:type="dxa"/>
            <w:shd w:val="clear" w:color="auto" w:fill="auto"/>
            <w:vAlign w:val="bottom"/>
          </w:tcPr>
          <w:p w14:paraId="2A5DF77E" w14:textId="77777777" w:rsidR="00C16EB9" w:rsidRPr="008E60FE" w:rsidRDefault="00C16EB9" w:rsidP="00046061">
            <w:pPr>
              <w:pStyle w:val="Tabletext"/>
              <w:rPr>
                <w:rFonts w:eastAsia="Times New Roman"/>
                <w:b/>
              </w:rPr>
            </w:pPr>
            <w:r w:rsidRPr="008E60FE">
              <w:rPr>
                <w:rFonts w:eastAsia="Times New Roman"/>
                <w:b/>
              </w:rPr>
              <w:t>All purposes</w:t>
            </w:r>
          </w:p>
        </w:tc>
      </w:tr>
      <w:tr w:rsidR="00787586" w:rsidRPr="009756D3" w14:paraId="4A200E32" w14:textId="77777777" w:rsidTr="008E60FE">
        <w:trPr>
          <w:trHeight w:val="300"/>
        </w:trPr>
        <w:tc>
          <w:tcPr>
            <w:tcW w:w="1011" w:type="dxa"/>
            <w:shd w:val="clear" w:color="auto" w:fill="auto"/>
            <w:noWrap/>
            <w:vAlign w:val="bottom"/>
            <w:hideMark/>
          </w:tcPr>
          <w:p w14:paraId="13BDE2AE" w14:textId="77777777" w:rsidR="00046061" w:rsidRDefault="00046061" w:rsidP="00046061">
            <w:pPr>
              <w:pStyle w:val="Tabletext"/>
              <w:rPr>
                <w:rFonts w:eastAsia="Times New Roman"/>
              </w:rPr>
            </w:pPr>
            <w:r>
              <w:t>1989-90</w:t>
            </w:r>
          </w:p>
        </w:tc>
        <w:tc>
          <w:tcPr>
            <w:tcW w:w="992" w:type="dxa"/>
            <w:shd w:val="clear" w:color="auto" w:fill="auto"/>
            <w:noWrap/>
            <w:vAlign w:val="bottom"/>
            <w:hideMark/>
          </w:tcPr>
          <w:p w14:paraId="76ADF477" w14:textId="77777777" w:rsidR="00046061" w:rsidRDefault="00046061" w:rsidP="00046061">
            <w:pPr>
              <w:pStyle w:val="Tabletext"/>
            </w:pPr>
            <w:r>
              <w:t>33%</w:t>
            </w:r>
          </w:p>
        </w:tc>
        <w:tc>
          <w:tcPr>
            <w:tcW w:w="992" w:type="dxa"/>
            <w:shd w:val="clear" w:color="auto" w:fill="auto"/>
            <w:noWrap/>
            <w:vAlign w:val="bottom"/>
            <w:hideMark/>
          </w:tcPr>
          <w:p w14:paraId="0A886F79" w14:textId="77777777" w:rsidR="00046061" w:rsidRDefault="00046061" w:rsidP="00046061">
            <w:pPr>
              <w:pStyle w:val="Tabletext"/>
            </w:pPr>
            <w:r>
              <w:t>12%</w:t>
            </w:r>
          </w:p>
        </w:tc>
        <w:tc>
          <w:tcPr>
            <w:tcW w:w="1114" w:type="dxa"/>
            <w:shd w:val="clear" w:color="auto" w:fill="auto"/>
            <w:noWrap/>
            <w:vAlign w:val="bottom"/>
            <w:hideMark/>
          </w:tcPr>
          <w:p w14:paraId="2F291A59" w14:textId="77777777" w:rsidR="00046061" w:rsidRDefault="00046061" w:rsidP="00046061">
            <w:pPr>
              <w:pStyle w:val="Tabletext"/>
            </w:pPr>
            <w:r>
              <w:t>3%</w:t>
            </w:r>
          </w:p>
        </w:tc>
        <w:tc>
          <w:tcPr>
            <w:tcW w:w="1134" w:type="dxa"/>
            <w:shd w:val="clear" w:color="auto" w:fill="auto"/>
            <w:noWrap/>
            <w:vAlign w:val="bottom"/>
            <w:hideMark/>
          </w:tcPr>
          <w:p w14:paraId="56E4944F" w14:textId="77777777" w:rsidR="00046061" w:rsidRDefault="00046061" w:rsidP="00046061">
            <w:pPr>
              <w:pStyle w:val="Tabletext"/>
            </w:pPr>
            <w:r>
              <w:t>13%</w:t>
            </w:r>
          </w:p>
        </w:tc>
        <w:tc>
          <w:tcPr>
            <w:tcW w:w="1134" w:type="dxa"/>
            <w:shd w:val="clear" w:color="auto" w:fill="auto"/>
            <w:noWrap/>
            <w:vAlign w:val="bottom"/>
            <w:hideMark/>
          </w:tcPr>
          <w:p w14:paraId="1A1A7B96" w14:textId="77777777" w:rsidR="00046061" w:rsidRDefault="00046061" w:rsidP="00046061">
            <w:pPr>
              <w:pStyle w:val="Tabletext"/>
            </w:pPr>
            <w:r>
              <w:t>25%</w:t>
            </w:r>
          </w:p>
        </w:tc>
        <w:tc>
          <w:tcPr>
            <w:tcW w:w="992" w:type="dxa"/>
            <w:shd w:val="clear" w:color="auto" w:fill="auto"/>
            <w:noWrap/>
            <w:vAlign w:val="bottom"/>
            <w:hideMark/>
          </w:tcPr>
          <w:p w14:paraId="0503D7A7" w14:textId="77777777" w:rsidR="00046061" w:rsidRDefault="00046061" w:rsidP="00046061">
            <w:pPr>
              <w:pStyle w:val="Tabletext"/>
            </w:pPr>
            <w:r>
              <w:t>8%</w:t>
            </w:r>
          </w:p>
        </w:tc>
        <w:tc>
          <w:tcPr>
            <w:tcW w:w="1013" w:type="dxa"/>
            <w:shd w:val="clear" w:color="auto" w:fill="auto"/>
            <w:noWrap/>
            <w:vAlign w:val="bottom"/>
            <w:hideMark/>
          </w:tcPr>
          <w:p w14:paraId="7F74D0F2" w14:textId="77777777" w:rsidR="00046061" w:rsidRDefault="00046061" w:rsidP="00046061">
            <w:pPr>
              <w:pStyle w:val="Tabletext"/>
            </w:pPr>
            <w:r>
              <w:t>7%</w:t>
            </w:r>
          </w:p>
        </w:tc>
        <w:tc>
          <w:tcPr>
            <w:tcW w:w="1134" w:type="dxa"/>
            <w:shd w:val="clear" w:color="auto" w:fill="auto"/>
            <w:vAlign w:val="bottom"/>
          </w:tcPr>
          <w:p w14:paraId="3F80C55B" w14:textId="77777777" w:rsidR="00046061" w:rsidRDefault="00046061" w:rsidP="00046061">
            <w:pPr>
              <w:pStyle w:val="Tabletext"/>
            </w:pPr>
            <w:r>
              <w:t>100%</w:t>
            </w:r>
          </w:p>
        </w:tc>
      </w:tr>
      <w:tr w:rsidR="00787586" w:rsidRPr="009756D3" w14:paraId="606CFD78" w14:textId="77777777" w:rsidTr="008E60FE">
        <w:trPr>
          <w:trHeight w:val="300"/>
        </w:trPr>
        <w:tc>
          <w:tcPr>
            <w:tcW w:w="1011" w:type="dxa"/>
            <w:shd w:val="clear" w:color="auto" w:fill="auto"/>
            <w:noWrap/>
            <w:vAlign w:val="bottom"/>
            <w:hideMark/>
          </w:tcPr>
          <w:p w14:paraId="4ACD81B5" w14:textId="77777777" w:rsidR="00046061" w:rsidRDefault="00046061" w:rsidP="00046061">
            <w:pPr>
              <w:pStyle w:val="Tabletext"/>
              <w:rPr>
                <w:rFonts w:eastAsia="Times New Roman"/>
              </w:rPr>
            </w:pPr>
            <w:r>
              <w:t>1997-98</w:t>
            </w:r>
          </w:p>
        </w:tc>
        <w:tc>
          <w:tcPr>
            <w:tcW w:w="992" w:type="dxa"/>
            <w:shd w:val="clear" w:color="auto" w:fill="auto"/>
            <w:noWrap/>
            <w:vAlign w:val="bottom"/>
            <w:hideMark/>
          </w:tcPr>
          <w:p w14:paraId="48F5EC06" w14:textId="77777777" w:rsidR="00046061" w:rsidRDefault="00046061" w:rsidP="00046061">
            <w:pPr>
              <w:pStyle w:val="Tabletext"/>
            </w:pPr>
            <w:r>
              <w:t>33%</w:t>
            </w:r>
          </w:p>
        </w:tc>
        <w:tc>
          <w:tcPr>
            <w:tcW w:w="992" w:type="dxa"/>
            <w:shd w:val="clear" w:color="auto" w:fill="auto"/>
            <w:noWrap/>
            <w:vAlign w:val="bottom"/>
            <w:hideMark/>
          </w:tcPr>
          <w:p w14:paraId="1D6C71E8" w14:textId="77777777" w:rsidR="00046061" w:rsidRDefault="00046061" w:rsidP="00046061">
            <w:pPr>
              <w:pStyle w:val="Tabletext"/>
            </w:pPr>
            <w:r>
              <w:t>9%</w:t>
            </w:r>
          </w:p>
        </w:tc>
        <w:tc>
          <w:tcPr>
            <w:tcW w:w="1114" w:type="dxa"/>
            <w:shd w:val="clear" w:color="auto" w:fill="auto"/>
            <w:noWrap/>
            <w:vAlign w:val="bottom"/>
            <w:hideMark/>
          </w:tcPr>
          <w:p w14:paraId="645A8EF2" w14:textId="77777777" w:rsidR="00046061" w:rsidRDefault="00046061" w:rsidP="00046061">
            <w:pPr>
              <w:pStyle w:val="Tabletext"/>
            </w:pPr>
            <w:r>
              <w:t>5%</w:t>
            </w:r>
          </w:p>
        </w:tc>
        <w:tc>
          <w:tcPr>
            <w:tcW w:w="1134" w:type="dxa"/>
            <w:shd w:val="clear" w:color="auto" w:fill="auto"/>
            <w:noWrap/>
            <w:vAlign w:val="bottom"/>
            <w:hideMark/>
          </w:tcPr>
          <w:p w14:paraId="012AC690" w14:textId="77777777" w:rsidR="00046061" w:rsidRDefault="00046061" w:rsidP="00046061">
            <w:pPr>
              <w:pStyle w:val="Tabletext"/>
            </w:pPr>
            <w:r>
              <w:t>11%</w:t>
            </w:r>
          </w:p>
        </w:tc>
        <w:tc>
          <w:tcPr>
            <w:tcW w:w="1134" w:type="dxa"/>
            <w:shd w:val="clear" w:color="auto" w:fill="auto"/>
            <w:noWrap/>
            <w:vAlign w:val="bottom"/>
            <w:hideMark/>
          </w:tcPr>
          <w:p w14:paraId="61104453" w14:textId="77777777" w:rsidR="00046061" w:rsidRDefault="00046061" w:rsidP="00046061">
            <w:pPr>
              <w:pStyle w:val="Tabletext"/>
            </w:pPr>
            <w:r>
              <w:t>24%</w:t>
            </w:r>
          </w:p>
        </w:tc>
        <w:tc>
          <w:tcPr>
            <w:tcW w:w="992" w:type="dxa"/>
            <w:shd w:val="clear" w:color="auto" w:fill="auto"/>
            <w:noWrap/>
            <w:vAlign w:val="bottom"/>
            <w:hideMark/>
          </w:tcPr>
          <w:p w14:paraId="4819FEF7" w14:textId="77777777" w:rsidR="00046061" w:rsidRDefault="00046061" w:rsidP="00046061">
            <w:pPr>
              <w:pStyle w:val="Tabletext"/>
            </w:pPr>
            <w:r>
              <w:t>12%</w:t>
            </w:r>
          </w:p>
        </w:tc>
        <w:tc>
          <w:tcPr>
            <w:tcW w:w="1013" w:type="dxa"/>
            <w:shd w:val="clear" w:color="auto" w:fill="auto"/>
            <w:noWrap/>
            <w:vAlign w:val="bottom"/>
            <w:hideMark/>
          </w:tcPr>
          <w:p w14:paraId="285734BB" w14:textId="77777777" w:rsidR="00046061" w:rsidRDefault="00046061" w:rsidP="00046061">
            <w:pPr>
              <w:pStyle w:val="Tabletext"/>
            </w:pPr>
            <w:r>
              <w:t>6%</w:t>
            </w:r>
          </w:p>
        </w:tc>
        <w:tc>
          <w:tcPr>
            <w:tcW w:w="1134" w:type="dxa"/>
            <w:shd w:val="clear" w:color="auto" w:fill="auto"/>
            <w:vAlign w:val="bottom"/>
          </w:tcPr>
          <w:p w14:paraId="348EAC19" w14:textId="77777777" w:rsidR="00046061" w:rsidRDefault="00046061" w:rsidP="00046061">
            <w:pPr>
              <w:pStyle w:val="Tabletext"/>
            </w:pPr>
            <w:r>
              <w:t>100%</w:t>
            </w:r>
          </w:p>
        </w:tc>
      </w:tr>
      <w:tr w:rsidR="00787586" w:rsidRPr="009756D3" w14:paraId="21ACB0BD" w14:textId="77777777" w:rsidTr="008E60FE">
        <w:trPr>
          <w:trHeight w:val="300"/>
        </w:trPr>
        <w:tc>
          <w:tcPr>
            <w:tcW w:w="1011" w:type="dxa"/>
            <w:shd w:val="clear" w:color="auto" w:fill="auto"/>
            <w:noWrap/>
            <w:vAlign w:val="bottom"/>
            <w:hideMark/>
          </w:tcPr>
          <w:p w14:paraId="5044BBE2" w14:textId="77777777" w:rsidR="00046061" w:rsidRDefault="00046061" w:rsidP="00046061">
            <w:pPr>
              <w:pStyle w:val="Tabletext"/>
              <w:rPr>
                <w:rFonts w:eastAsia="Times New Roman"/>
              </w:rPr>
            </w:pPr>
            <w:r>
              <w:t>2003-06</w:t>
            </w:r>
          </w:p>
        </w:tc>
        <w:tc>
          <w:tcPr>
            <w:tcW w:w="992" w:type="dxa"/>
            <w:shd w:val="clear" w:color="auto" w:fill="auto"/>
            <w:noWrap/>
            <w:vAlign w:val="bottom"/>
            <w:hideMark/>
          </w:tcPr>
          <w:p w14:paraId="77E8BE64" w14:textId="77777777" w:rsidR="00046061" w:rsidRDefault="00046061" w:rsidP="00046061">
            <w:pPr>
              <w:pStyle w:val="Tabletext"/>
            </w:pPr>
            <w:r>
              <w:t>34%</w:t>
            </w:r>
          </w:p>
        </w:tc>
        <w:tc>
          <w:tcPr>
            <w:tcW w:w="992" w:type="dxa"/>
            <w:shd w:val="clear" w:color="auto" w:fill="auto"/>
            <w:noWrap/>
            <w:vAlign w:val="bottom"/>
            <w:hideMark/>
          </w:tcPr>
          <w:p w14:paraId="36DCF4BF" w14:textId="77777777" w:rsidR="00046061" w:rsidRDefault="00046061" w:rsidP="00046061">
            <w:pPr>
              <w:pStyle w:val="Tabletext"/>
            </w:pPr>
            <w:r>
              <w:t>9%</w:t>
            </w:r>
          </w:p>
        </w:tc>
        <w:tc>
          <w:tcPr>
            <w:tcW w:w="1114" w:type="dxa"/>
            <w:shd w:val="clear" w:color="auto" w:fill="auto"/>
            <w:noWrap/>
            <w:vAlign w:val="bottom"/>
            <w:hideMark/>
          </w:tcPr>
          <w:p w14:paraId="55A604F3" w14:textId="77777777" w:rsidR="00046061" w:rsidRDefault="00046061" w:rsidP="00046061">
            <w:pPr>
              <w:pStyle w:val="Tabletext"/>
            </w:pPr>
            <w:r>
              <w:t>5%</w:t>
            </w:r>
          </w:p>
        </w:tc>
        <w:tc>
          <w:tcPr>
            <w:tcW w:w="1134" w:type="dxa"/>
            <w:shd w:val="clear" w:color="auto" w:fill="auto"/>
            <w:noWrap/>
            <w:vAlign w:val="bottom"/>
            <w:hideMark/>
          </w:tcPr>
          <w:p w14:paraId="5D18B5A4" w14:textId="77777777" w:rsidR="00046061" w:rsidRDefault="00046061" w:rsidP="00046061">
            <w:pPr>
              <w:pStyle w:val="Tabletext"/>
            </w:pPr>
            <w:r>
              <w:t>13%</w:t>
            </w:r>
          </w:p>
        </w:tc>
        <w:tc>
          <w:tcPr>
            <w:tcW w:w="1134" w:type="dxa"/>
            <w:shd w:val="clear" w:color="auto" w:fill="auto"/>
            <w:noWrap/>
            <w:vAlign w:val="bottom"/>
            <w:hideMark/>
          </w:tcPr>
          <w:p w14:paraId="17FD4CD7" w14:textId="77777777" w:rsidR="00046061" w:rsidRDefault="00046061" w:rsidP="00046061">
            <w:pPr>
              <w:pStyle w:val="Tabletext"/>
            </w:pPr>
            <w:r>
              <w:t>23%</w:t>
            </w:r>
          </w:p>
        </w:tc>
        <w:tc>
          <w:tcPr>
            <w:tcW w:w="992" w:type="dxa"/>
            <w:shd w:val="clear" w:color="auto" w:fill="auto"/>
            <w:noWrap/>
            <w:vAlign w:val="bottom"/>
            <w:hideMark/>
          </w:tcPr>
          <w:p w14:paraId="6B799C09" w14:textId="77777777" w:rsidR="00046061" w:rsidRDefault="00046061" w:rsidP="00046061">
            <w:pPr>
              <w:pStyle w:val="Tabletext"/>
            </w:pPr>
            <w:r>
              <w:t>10%</w:t>
            </w:r>
          </w:p>
        </w:tc>
        <w:tc>
          <w:tcPr>
            <w:tcW w:w="1013" w:type="dxa"/>
            <w:shd w:val="clear" w:color="auto" w:fill="auto"/>
            <w:noWrap/>
            <w:vAlign w:val="bottom"/>
            <w:hideMark/>
          </w:tcPr>
          <w:p w14:paraId="3363ED7F" w14:textId="77777777" w:rsidR="00046061" w:rsidRDefault="00046061" w:rsidP="00046061">
            <w:pPr>
              <w:pStyle w:val="Tabletext"/>
            </w:pPr>
            <w:r>
              <w:t>5%</w:t>
            </w:r>
          </w:p>
        </w:tc>
        <w:tc>
          <w:tcPr>
            <w:tcW w:w="1134" w:type="dxa"/>
            <w:shd w:val="clear" w:color="auto" w:fill="auto"/>
            <w:vAlign w:val="bottom"/>
          </w:tcPr>
          <w:p w14:paraId="1B9AEE17" w14:textId="77777777" w:rsidR="00046061" w:rsidRDefault="00046061" w:rsidP="00046061">
            <w:pPr>
              <w:pStyle w:val="Tabletext"/>
            </w:pPr>
            <w:r>
              <w:t>100%</w:t>
            </w:r>
          </w:p>
        </w:tc>
      </w:tr>
      <w:tr w:rsidR="00787586" w:rsidRPr="009756D3" w14:paraId="06C864EB" w14:textId="77777777" w:rsidTr="008E60FE">
        <w:trPr>
          <w:trHeight w:val="300"/>
        </w:trPr>
        <w:tc>
          <w:tcPr>
            <w:tcW w:w="1011" w:type="dxa"/>
            <w:shd w:val="clear" w:color="auto" w:fill="auto"/>
            <w:noWrap/>
            <w:vAlign w:val="bottom"/>
            <w:hideMark/>
          </w:tcPr>
          <w:p w14:paraId="790507F7" w14:textId="77777777" w:rsidR="00046061" w:rsidRDefault="00046061" w:rsidP="00046061">
            <w:pPr>
              <w:pStyle w:val="Tabletext"/>
              <w:rPr>
                <w:rFonts w:eastAsia="Times New Roman"/>
              </w:rPr>
            </w:pPr>
            <w:r>
              <w:t>2008-11</w:t>
            </w:r>
          </w:p>
        </w:tc>
        <w:tc>
          <w:tcPr>
            <w:tcW w:w="992" w:type="dxa"/>
            <w:shd w:val="clear" w:color="auto" w:fill="auto"/>
            <w:noWrap/>
            <w:vAlign w:val="bottom"/>
            <w:hideMark/>
          </w:tcPr>
          <w:p w14:paraId="510F8F9B" w14:textId="77777777" w:rsidR="00046061" w:rsidRDefault="00046061" w:rsidP="00046061">
            <w:pPr>
              <w:pStyle w:val="Tabletext"/>
            </w:pPr>
            <w:r>
              <w:t>36%</w:t>
            </w:r>
          </w:p>
        </w:tc>
        <w:tc>
          <w:tcPr>
            <w:tcW w:w="992" w:type="dxa"/>
            <w:shd w:val="clear" w:color="auto" w:fill="auto"/>
            <w:noWrap/>
            <w:vAlign w:val="bottom"/>
            <w:hideMark/>
          </w:tcPr>
          <w:p w14:paraId="5D051755" w14:textId="77777777" w:rsidR="00046061" w:rsidRDefault="00046061" w:rsidP="00046061">
            <w:pPr>
              <w:pStyle w:val="Tabletext"/>
            </w:pPr>
            <w:r>
              <w:t>9%</w:t>
            </w:r>
          </w:p>
        </w:tc>
        <w:tc>
          <w:tcPr>
            <w:tcW w:w="1114" w:type="dxa"/>
            <w:shd w:val="clear" w:color="auto" w:fill="auto"/>
            <w:noWrap/>
            <w:vAlign w:val="bottom"/>
            <w:hideMark/>
          </w:tcPr>
          <w:p w14:paraId="275CF28B" w14:textId="77777777" w:rsidR="00046061" w:rsidRDefault="00046061" w:rsidP="00046061">
            <w:pPr>
              <w:pStyle w:val="Tabletext"/>
            </w:pPr>
            <w:r>
              <w:t>4%</w:t>
            </w:r>
          </w:p>
        </w:tc>
        <w:tc>
          <w:tcPr>
            <w:tcW w:w="1134" w:type="dxa"/>
            <w:shd w:val="clear" w:color="auto" w:fill="auto"/>
            <w:noWrap/>
            <w:vAlign w:val="bottom"/>
            <w:hideMark/>
          </w:tcPr>
          <w:p w14:paraId="33D19018" w14:textId="77777777" w:rsidR="00046061" w:rsidRDefault="00046061" w:rsidP="00046061">
            <w:pPr>
              <w:pStyle w:val="Tabletext"/>
            </w:pPr>
            <w:r>
              <w:t>13%</w:t>
            </w:r>
          </w:p>
        </w:tc>
        <w:tc>
          <w:tcPr>
            <w:tcW w:w="1134" w:type="dxa"/>
            <w:shd w:val="clear" w:color="auto" w:fill="auto"/>
            <w:noWrap/>
            <w:vAlign w:val="bottom"/>
            <w:hideMark/>
          </w:tcPr>
          <w:p w14:paraId="0991BB25" w14:textId="77777777" w:rsidR="00046061" w:rsidRDefault="00046061" w:rsidP="00046061">
            <w:pPr>
              <w:pStyle w:val="Tabletext"/>
            </w:pPr>
            <w:r>
              <w:t>20%</w:t>
            </w:r>
          </w:p>
        </w:tc>
        <w:tc>
          <w:tcPr>
            <w:tcW w:w="992" w:type="dxa"/>
            <w:shd w:val="clear" w:color="auto" w:fill="auto"/>
            <w:noWrap/>
            <w:vAlign w:val="bottom"/>
            <w:hideMark/>
          </w:tcPr>
          <w:p w14:paraId="36C5266D" w14:textId="77777777" w:rsidR="00046061" w:rsidRDefault="00046061" w:rsidP="00046061">
            <w:pPr>
              <w:pStyle w:val="Tabletext"/>
            </w:pPr>
            <w:r>
              <w:t>14%</w:t>
            </w:r>
          </w:p>
        </w:tc>
        <w:tc>
          <w:tcPr>
            <w:tcW w:w="1013" w:type="dxa"/>
            <w:shd w:val="clear" w:color="auto" w:fill="auto"/>
            <w:noWrap/>
            <w:vAlign w:val="bottom"/>
            <w:hideMark/>
          </w:tcPr>
          <w:p w14:paraId="445FEEFA" w14:textId="77777777" w:rsidR="00046061" w:rsidRDefault="00046061" w:rsidP="00046061">
            <w:pPr>
              <w:pStyle w:val="Tabletext"/>
            </w:pPr>
            <w:r>
              <w:t>4%</w:t>
            </w:r>
          </w:p>
        </w:tc>
        <w:tc>
          <w:tcPr>
            <w:tcW w:w="1134" w:type="dxa"/>
            <w:shd w:val="clear" w:color="auto" w:fill="auto"/>
            <w:vAlign w:val="bottom"/>
          </w:tcPr>
          <w:p w14:paraId="2F5FBC52" w14:textId="77777777" w:rsidR="00046061" w:rsidRDefault="00046061" w:rsidP="00046061">
            <w:pPr>
              <w:pStyle w:val="Tabletext"/>
            </w:pPr>
            <w:r>
              <w:t>100%</w:t>
            </w:r>
          </w:p>
        </w:tc>
      </w:tr>
      <w:tr w:rsidR="00787586" w:rsidRPr="009756D3" w14:paraId="5ACFCF04" w14:textId="77777777" w:rsidTr="008E60FE">
        <w:trPr>
          <w:trHeight w:val="300"/>
        </w:trPr>
        <w:tc>
          <w:tcPr>
            <w:tcW w:w="1011" w:type="dxa"/>
            <w:shd w:val="clear" w:color="auto" w:fill="auto"/>
            <w:noWrap/>
            <w:vAlign w:val="bottom"/>
            <w:hideMark/>
          </w:tcPr>
          <w:p w14:paraId="50D437A7" w14:textId="77777777" w:rsidR="00046061" w:rsidRDefault="00046061" w:rsidP="00046061">
            <w:pPr>
              <w:pStyle w:val="Tabletext"/>
              <w:rPr>
                <w:szCs w:val="22"/>
              </w:rPr>
            </w:pPr>
            <w:r>
              <w:t>2011-14</w:t>
            </w:r>
          </w:p>
        </w:tc>
        <w:tc>
          <w:tcPr>
            <w:tcW w:w="992" w:type="dxa"/>
            <w:shd w:val="clear" w:color="auto" w:fill="auto"/>
            <w:noWrap/>
            <w:vAlign w:val="bottom"/>
            <w:hideMark/>
          </w:tcPr>
          <w:p w14:paraId="7867E8EB" w14:textId="77777777" w:rsidR="00046061" w:rsidDel="0005567F" w:rsidRDefault="00046061" w:rsidP="00046061">
            <w:pPr>
              <w:pStyle w:val="Tabletext"/>
            </w:pPr>
            <w:r>
              <w:t>38%</w:t>
            </w:r>
          </w:p>
        </w:tc>
        <w:tc>
          <w:tcPr>
            <w:tcW w:w="992" w:type="dxa"/>
            <w:shd w:val="clear" w:color="auto" w:fill="auto"/>
            <w:noWrap/>
            <w:vAlign w:val="bottom"/>
            <w:hideMark/>
          </w:tcPr>
          <w:p w14:paraId="455F64C0" w14:textId="77777777" w:rsidR="00046061" w:rsidRDefault="00046061" w:rsidP="00046061">
            <w:pPr>
              <w:pStyle w:val="Tabletext"/>
            </w:pPr>
            <w:r>
              <w:t>9%</w:t>
            </w:r>
          </w:p>
        </w:tc>
        <w:tc>
          <w:tcPr>
            <w:tcW w:w="1114" w:type="dxa"/>
            <w:shd w:val="clear" w:color="auto" w:fill="auto"/>
            <w:noWrap/>
            <w:vAlign w:val="bottom"/>
            <w:hideMark/>
          </w:tcPr>
          <w:p w14:paraId="77A8EA72" w14:textId="77777777" w:rsidR="00046061" w:rsidRDefault="00046061" w:rsidP="00046061">
            <w:pPr>
              <w:pStyle w:val="Tabletext"/>
            </w:pPr>
            <w:r>
              <w:t>4%</w:t>
            </w:r>
          </w:p>
        </w:tc>
        <w:tc>
          <w:tcPr>
            <w:tcW w:w="1134" w:type="dxa"/>
            <w:shd w:val="clear" w:color="auto" w:fill="auto"/>
            <w:noWrap/>
            <w:vAlign w:val="bottom"/>
            <w:hideMark/>
          </w:tcPr>
          <w:p w14:paraId="2637094F" w14:textId="77777777" w:rsidR="00046061" w:rsidRDefault="00046061" w:rsidP="00046061">
            <w:pPr>
              <w:pStyle w:val="Tabletext"/>
            </w:pPr>
            <w:r>
              <w:t>12%</w:t>
            </w:r>
          </w:p>
        </w:tc>
        <w:tc>
          <w:tcPr>
            <w:tcW w:w="1134" w:type="dxa"/>
            <w:shd w:val="clear" w:color="auto" w:fill="auto"/>
            <w:noWrap/>
            <w:vAlign w:val="bottom"/>
            <w:hideMark/>
          </w:tcPr>
          <w:p w14:paraId="286CD2C6" w14:textId="77777777" w:rsidR="00046061" w:rsidRDefault="00046061" w:rsidP="00046061">
            <w:pPr>
              <w:pStyle w:val="Tabletext"/>
            </w:pPr>
            <w:r>
              <w:t>20%</w:t>
            </w:r>
          </w:p>
        </w:tc>
        <w:tc>
          <w:tcPr>
            <w:tcW w:w="992" w:type="dxa"/>
            <w:shd w:val="clear" w:color="auto" w:fill="auto"/>
            <w:noWrap/>
            <w:vAlign w:val="bottom"/>
            <w:hideMark/>
          </w:tcPr>
          <w:p w14:paraId="71DEBCCF" w14:textId="77777777" w:rsidR="00046061" w:rsidRDefault="00046061" w:rsidP="00046061">
            <w:pPr>
              <w:pStyle w:val="Tabletext"/>
            </w:pPr>
            <w:r>
              <w:t>12%</w:t>
            </w:r>
          </w:p>
        </w:tc>
        <w:tc>
          <w:tcPr>
            <w:tcW w:w="1013" w:type="dxa"/>
            <w:shd w:val="clear" w:color="auto" w:fill="auto"/>
            <w:noWrap/>
            <w:vAlign w:val="bottom"/>
            <w:hideMark/>
          </w:tcPr>
          <w:p w14:paraId="08FE4AF6" w14:textId="77777777" w:rsidR="00046061" w:rsidRDefault="00046061" w:rsidP="00046061">
            <w:pPr>
              <w:pStyle w:val="Tabletext"/>
            </w:pPr>
            <w:r>
              <w:t>4%</w:t>
            </w:r>
          </w:p>
        </w:tc>
        <w:tc>
          <w:tcPr>
            <w:tcW w:w="1134" w:type="dxa"/>
            <w:shd w:val="clear" w:color="auto" w:fill="auto"/>
            <w:vAlign w:val="bottom"/>
          </w:tcPr>
          <w:p w14:paraId="1E8E794A" w14:textId="77777777" w:rsidR="00046061" w:rsidRDefault="00046061" w:rsidP="00046061">
            <w:pPr>
              <w:pStyle w:val="Tabletext"/>
            </w:pPr>
            <w:r>
              <w:t>100%</w:t>
            </w:r>
          </w:p>
        </w:tc>
      </w:tr>
      <w:tr w:rsidR="00787586" w:rsidRPr="009756D3" w14:paraId="4EC8F712" w14:textId="77777777" w:rsidTr="008E60FE">
        <w:trPr>
          <w:trHeight w:val="300"/>
        </w:trPr>
        <w:tc>
          <w:tcPr>
            <w:tcW w:w="1011" w:type="dxa"/>
            <w:shd w:val="clear" w:color="auto" w:fill="auto"/>
            <w:noWrap/>
            <w:vAlign w:val="bottom"/>
            <w:hideMark/>
          </w:tcPr>
          <w:p w14:paraId="7145C310" w14:textId="77777777" w:rsidR="00046061" w:rsidRDefault="00046061" w:rsidP="00046061">
            <w:pPr>
              <w:pStyle w:val="Tabletext"/>
              <w:rPr>
                <w:rFonts w:eastAsia="Times New Roman"/>
              </w:rPr>
            </w:pPr>
            <w:r>
              <w:t>2015-18</w:t>
            </w:r>
          </w:p>
        </w:tc>
        <w:tc>
          <w:tcPr>
            <w:tcW w:w="992" w:type="dxa"/>
            <w:shd w:val="clear" w:color="auto" w:fill="auto"/>
            <w:noWrap/>
            <w:vAlign w:val="bottom"/>
            <w:hideMark/>
          </w:tcPr>
          <w:p w14:paraId="1C592B42" w14:textId="77777777" w:rsidR="00046061" w:rsidRDefault="00046061" w:rsidP="00046061">
            <w:pPr>
              <w:pStyle w:val="Tabletext"/>
            </w:pPr>
            <w:r>
              <w:t>30%</w:t>
            </w:r>
          </w:p>
        </w:tc>
        <w:tc>
          <w:tcPr>
            <w:tcW w:w="992" w:type="dxa"/>
            <w:shd w:val="clear" w:color="auto" w:fill="auto"/>
            <w:noWrap/>
            <w:vAlign w:val="bottom"/>
            <w:hideMark/>
          </w:tcPr>
          <w:p w14:paraId="23DD52ED" w14:textId="77777777" w:rsidR="00046061" w:rsidRDefault="00046061" w:rsidP="00046061">
            <w:pPr>
              <w:pStyle w:val="Tabletext"/>
            </w:pPr>
            <w:r>
              <w:t>9%</w:t>
            </w:r>
          </w:p>
        </w:tc>
        <w:tc>
          <w:tcPr>
            <w:tcW w:w="1114" w:type="dxa"/>
            <w:shd w:val="clear" w:color="auto" w:fill="auto"/>
            <w:noWrap/>
            <w:vAlign w:val="bottom"/>
            <w:hideMark/>
          </w:tcPr>
          <w:p w14:paraId="7CC320AA" w14:textId="77777777" w:rsidR="00046061" w:rsidRDefault="00046061" w:rsidP="00046061">
            <w:pPr>
              <w:pStyle w:val="Tabletext"/>
            </w:pPr>
            <w:r>
              <w:t>3%</w:t>
            </w:r>
          </w:p>
        </w:tc>
        <w:tc>
          <w:tcPr>
            <w:tcW w:w="1134" w:type="dxa"/>
            <w:shd w:val="clear" w:color="auto" w:fill="auto"/>
            <w:noWrap/>
            <w:vAlign w:val="bottom"/>
            <w:hideMark/>
          </w:tcPr>
          <w:p w14:paraId="64C92067" w14:textId="77777777" w:rsidR="00046061" w:rsidRDefault="00046061" w:rsidP="00046061">
            <w:pPr>
              <w:pStyle w:val="Tabletext"/>
            </w:pPr>
            <w:r>
              <w:t>18%</w:t>
            </w:r>
          </w:p>
        </w:tc>
        <w:tc>
          <w:tcPr>
            <w:tcW w:w="1134" w:type="dxa"/>
            <w:shd w:val="clear" w:color="auto" w:fill="auto"/>
            <w:noWrap/>
            <w:vAlign w:val="bottom"/>
            <w:hideMark/>
          </w:tcPr>
          <w:p w14:paraId="12ECF8FF" w14:textId="77777777" w:rsidR="00046061" w:rsidRDefault="00046061" w:rsidP="00046061">
            <w:pPr>
              <w:pStyle w:val="Tabletext"/>
            </w:pPr>
            <w:r>
              <w:t>22%</w:t>
            </w:r>
          </w:p>
        </w:tc>
        <w:tc>
          <w:tcPr>
            <w:tcW w:w="992" w:type="dxa"/>
            <w:shd w:val="clear" w:color="auto" w:fill="auto"/>
            <w:noWrap/>
            <w:vAlign w:val="bottom"/>
            <w:hideMark/>
          </w:tcPr>
          <w:p w14:paraId="2818FF7E" w14:textId="77777777" w:rsidR="00046061" w:rsidRDefault="00046061" w:rsidP="00046061">
            <w:pPr>
              <w:pStyle w:val="Tabletext"/>
            </w:pPr>
            <w:r>
              <w:t>11%</w:t>
            </w:r>
          </w:p>
        </w:tc>
        <w:tc>
          <w:tcPr>
            <w:tcW w:w="1013" w:type="dxa"/>
            <w:shd w:val="clear" w:color="auto" w:fill="auto"/>
            <w:noWrap/>
            <w:vAlign w:val="bottom"/>
            <w:hideMark/>
          </w:tcPr>
          <w:p w14:paraId="620E48BB" w14:textId="77777777" w:rsidR="00046061" w:rsidRDefault="00046061" w:rsidP="00046061">
            <w:pPr>
              <w:pStyle w:val="Tabletext"/>
            </w:pPr>
            <w:r>
              <w:t>7%</w:t>
            </w:r>
          </w:p>
        </w:tc>
        <w:tc>
          <w:tcPr>
            <w:tcW w:w="1134" w:type="dxa"/>
            <w:shd w:val="clear" w:color="auto" w:fill="auto"/>
            <w:vAlign w:val="bottom"/>
          </w:tcPr>
          <w:p w14:paraId="59092478" w14:textId="77777777" w:rsidR="00046061" w:rsidRDefault="00046061" w:rsidP="00046061">
            <w:pPr>
              <w:pStyle w:val="Tabletext"/>
            </w:pPr>
            <w:r>
              <w:t>100%</w:t>
            </w:r>
          </w:p>
        </w:tc>
      </w:tr>
    </w:tbl>
    <w:p w14:paraId="0EBB4176" w14:textId="77777777" w:rsidR="00046061" w:rsidRDefault="00046061" w:rsidP="00046061"/>
    <w:p w14:paraId="40CB1021" w14:textId="77777777" w:rsidR="00046061" w:rsidRDefault="00046061" w:rsidP="00046061">
      <w:r>
        <w:t xml:space="preserve">The key points from this </w:t>
      </w:r>
      <w:proofErr w:type="gramStart"/>
      <w:r>
        <w:t>include:-</w:t>
      </w:r>
      <w:proofErr w:type="gramEnd"/>
    </w:p>
    <w:p w14:paraId="493687AC" w14:textId="77777777" w:rsidR="00046061" w:rsidRDefault="00046061" w:rsidP="00046061">
      <w:pPr>
        <w:pStyle w:val="ListParagraph"/>
        <w:numPr>
          <w:ilvl w:val="0"/>
          <w:numId w:val="20"/>
        </w:numPr>
      </w:pPr>
      <w:r>
        <w:t xml:space="preserve">While the share of journeys to </w:t>
      </w:r>
      <w:r w:rsidR="004B6A68">
        <w:t>work has</w:t>
      </w:r>
      <w:r>
        <w:t xml:space="preserve"> declined over the </w:t>
      </w:r>
      <w:proofErr w:type="gramStart"/>
      <w:r>
        <w:t>period as a whole, it</w:t>
      </w:r>
      <w:proofErr w:type="gramEnd"/>
      <w:r>
        <w:t xml:space="preserve"> has generally been stable over the period from 1997-98.</w:t>
      </w:r>
    </w:p>
    <w:p w14:paraId="4BFFA87A" w14:textId="77777777" w:rsidR="00046061" w:rsidRDefault="00046061" w:rsidP="00046061">
      <w:pPr>
        <w:pStyle w:val="ListParagraph"/>
        <w:numPr>
          <w:ilvl w:val="0"/>
          <w:numId w:val="20"/>
        </w:numPr>
      </w:pPr>
      <w:r>
        <w:t>The share of education journeys has generally declined from 1997-98 to the current day.</w:t>
      </w:r>
    </w:p>
    <w:p w14:paraId="29EF25BE" w14:textId="77777777" w:rsidR="00046061" w:rsidRDefault="00046061" w:rsidP="00046061">
      <w:pPr>
        <w:pStyle w:val="ListParagraph"/>
        <w:numPr>
          <w:ilvl w:val="0"/>
          <w:numId w:val="20"/>
        </w:numPr>
      </w:pPr>
      <w:r>
        <w:t>The share of shopping journeys remained broadly constant over the period to 2008-11 but increased quite significantly in the most recent period.</w:t>
      </w:r>
    </w:p>
    <w:p w14:paraId="5687A032" w14:textId="77777777" w:rsidR="00046061" w:rsidRDefault="00046061" w:rsidP="00046061">
      <w:pPr>
        <w:pStyle w:val="ListParagraph"/>
        <w:numPr>
          <w:ilvl w:val="0"/>
          <w:numId w:val="20"/>
        </w:numPr>
      </w:pPr>
      <w:r>
        <w:t>As a share of the total, personal business journeys have been generally declining although with some increase in the most recent period.</w:t>
      </w:r>
    </w:p>
    <w:p w14:paraId="2C198485" w14:textId="77777777" w:rsidR="00046061" w:rsidRDefault="00046061" w:rsidP="00046061">
      <w:pPr>
        <w:pStyle w:val="Heading2"/>
      </w:pPr>
      <w:bookmarkStart w:id="62" w:name="_Toc53087720"/>
      <w:r>
        <w:t>Changes in average distances by purpose</w:t>
      </w:r>
      <w:bookmarkEnd w:id="62"/>
    </w:p>
    <w:p w14:paraId="69FD9A6F" w14:textId="77777777" w:rsidR="00046061" w:rsidRDefault="00046061" w:rsidP="00046061">
      <w:pPr>
        <w:rPr>
          <w:rFonts w:eastAsia="Times New Roman"/>
        </w:rPr>
      </w:pPr>
      <w:r>
        <w:rPr>
          <w:rFonts w:eastAsia="Times New Roman"/>
        </w:rPr>
        <w:t xml:space="preserve">The average distance per journey has increased for all purposes over the period from 1989-90 to 2015-18 and this is set out in </w:t>
      </w:r>
      <w:r w:rsidR="00BC105F">
        <w:rPr>
          <w:rFonts w:eastAsia="Times New Roman"/>
        </w:rPr>
        <w:fldChar w:fldCharType="begin"/>
      </w:r>
      <w:r>
        <w:rPr>
          <w:rFonts w:eastAsia="Times New Roman"/>
        </w:rPr>
        <w:instrText xml:space="preserve"> REF _Ref51337123 \h </w:instrText>
      </w:r>
      <w:r w:rsidR="00BC105F">
        <w:rPr>
          <w:rFonts w:eastAsia="Times New Roman"/>
        </w:rPr>
      </w:r>
      <w:r w:rsidR="00BC105F">
        <w:rPr>
          <w:rFonts w:eastAsia="Times New Roman"/>
        </w:rPr>
        <w:fldChar w:fldCharType="separate"/>
      </w:r>
      <w:r w:rsidR="006D16EC" w:rsidRPr="00424215">
        <w:t xml:space="preserve">Table </w:t>
      </w:r>
      <w:r w:rsidR="006D16EC">
        <w:rPr>
          <w:noProof/>
        </w:rPr>
        <w:t>9</w:t>
      </w:r>
      <w:r w:rsidR="006D16EC">
        <w:t>.</w:t>
      </w:r>
      <w:r w:rsidR="006D16EC">
        <w:rPr>
          <w:noProof/>
        </w:rPr>
        <w:t>3</w:t>
      </w:r>
      <w:r w:rsidR="00BC105F">
        <w:rPr>
          <w:rFonts w:eastAsia="Times New Roman"/>
        </w:rPr>
        <w:fldChar w:fldCharType="end"/>
      </w:r>
      <w:r w:rsidR="00314ACD">
        <w:rPr>
          <w:rFonts w:eastAsia="Times New Roman"/>
        </w:rPr>
        <w:t>.</w:t>
      </w:r>
    </w:p>
    <w:tbl>
      <w:tblPr>
        <w:tblW w:w="979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993"/>
        <w:gridCol w:w="992"/>
        <w:gridCol w:w="1134"/>
        <w:gridCol w:w="1134"/>
        <w:gridCol w:w="1134"/>
        <w:gridCol w:w="992"/>
        <w:gridCol w:w="1101"/>
        <w:gridCol w:w="1167"/>
      </w:tblGrid>
      <w:tr w:rsidR="00046061" w:rsidRPr="00424215" w14:paraId="4BF42D23" w14:textId="77777777" w:rsidTr="008E60FE">
        <w:trPr>
          <w:trHeight w:val="300"/>
        </w:trPr>
        <w:tc>
          <w:tcPr>
            <w:tcW w:w="9799" w:type="dxa"/>
            <w:gridSpan w:val="9"/>
            <w:shd w:val="clear" w:color="auto" w:fill="auto"/>
            <w:noWrap/>
            <w:vAlign w:val="bottom"/>
            <w:hideMark/>
          </w:tcPr>
          <w:p w14:paraId="411A9666" w14:textId="77777777" w:rsidR="00046061" w:rsidRDefault="00046061" w:rsidP="00046061">
            <w:pPr>
              <w:pStyle w:val="Tableheading"/>
            </w:pPr>
            <w:bookmarkStart w:id="63" w:name="_Ref51337123"/>
            <w:r w:rsidRPr="00424215">
              <w:t xml:space="preserve">Table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Table \* ARABIC \s 1 </w:instrText>
            </w:r>
            <w:r w:rsidR="00BC105F">
              <w:fldChar w:fldCharType="separate"/>
            </w:r>
            <w:r w:rsidR="006D16EC">
              <w:rPr>
                <w:noProof/>
              </w:rPr>
              <w:t>3</w:t>
            </w:r>
            <w:r w:rsidR="00BC105F">
              <w:fldChar w:fldCharType="end"/>
            </w:r>
            <w:bookmarkEnd w:id="63"/>
          </w:p>
          <w:p w14:paraId="3408AD7C" w14:textId="77777777" w:rsidR="00046061" w:rsidRDefault="00046061" w:rsidP="00046061">
            <w:pPr>
              <w:pStyle w:val="Tableheading"/>
            </w:pPr>
            <w:r w:rsidRPr="00424215">
              <w:t xml:space="preserve">Changes in average journey distances 1989-90 to 2015-18 (km per </w:t>
            </w:r>
            <w:r>
              <w:t>journey</w:t>
            </w:r>
            <w:r w:rsidRPr="00424215">
              <w:t>)</w:t>
            </w:r>
          </w:p>
        </w:tc>
      </w:tr>
      <w:tr w:rsidR="00787586" w:rsidRPr="008E60FE" w14:paraId="74C922A5" w14:textId="77777777" w:rsidTr="008E60FE">
        <w:trPr>
          <w:trHeight w:val="300"/>
        </w:trPr>
        <w:tc>
          <w:tcPr>
            <w:tcW w:w="1152" w:type="dxa"/>
            <w:vMerge w:val="restart"/>
            <w:shd w:val="clear" w:color="auto" w:fill="auto"/>
            <w:noWrap/>
            <w:vAlign w:val="center"/>
            <w:hideMark/>
          </w:tcPr>
          <w:p w14:paraId="71746F4E" w14:textId="77777777" w:rsidR="00046061" w:rsidRPr="008E60FE" w:rsidRDefault="00046061" w:rsidP="00046061">
            <w:pPr>
              <w:keepNext/>
              <w:spacing w:after="0"/>
              <w:jc w:val="center"/>
              <w:rPr>
                <w:rFonts w:ascii="Calibri" w:eastAsia="Times New Roman" w:hAnsi="Calibri" w:cs="Times New Roman"/>
                <w:b/>
                <w:color w:val="000000"/>
                <w:sz w:val="22"/>
              </w:rPr>
            </w:pPr>
            <w:r w:rsidRPr="008E60FE">
              <w:rPr>
                <w:rFonts w:ascii="Calibri" w:eastAsia="Times New Roman" w:hAnsi="Calibri" w:cs="Times New Roman"/>
                <w:b/>
                <w:color w:val="000000"/>
                <w:sz w:val="22"/>
              </w:rPr>
              <w:t>Period</w:t>
            </w:r>
          </w:p>
        </w:tc>
        <w:tc>
          <w:tcPr>
            <w:tcW w:w="8647" w:type="dxa"/>
            <w:gridSpan w:val="8"/>
            <w:shd w:val="clear" w:color="auto" w:fill="auto"/>
            <w:noWrap/>
            <w:vAlign w:val="bottom"/>
            <w:hideMark/>
          </w:tcPr>
          <w:p w14:paraId="1ADEEA24" w14:textId="77777777" w:rsidR="00046061" w:rsidRPr="008E60FE" w:rsidRDefault="00046061" w:rsidP="00046061">
            <w:pPr>
              <w:pStyle w:val="Tabletext"/>
              <w:rPr>
                <w:rFonts w:eastAsia="Times New Roman"/>
                <w:b/>
              </w:rPr>
            </w:pPr>
            <w:r w:rsidRPr="008E60FE">
              <w:rPr>
                <w:rFonts w:eastAsia="Times New Roman"/>
                <w:b/>
              </w:rPr>
              <w:t>Journey purpose</w:t>
            </w:r>
          </w:p>
        </w:tc>
      </w:tr>
      <w:tr w:rsidR="00C16EB9" w:rsidRPr="008E60FE" w14:paraId="28075157" w14:textId="77777777" w:rsidTr="00D6085C">
        <w:trPr>
          <w:trHeight w:val="300"/>
        </w:trPr>
        <w:tc>
          <w:tcPr>
            <w:tcW w:w="1152" w:type="dxa"/>
            <w:vMerge/>
            <w:shd w:val="clear" w:color="auto" w:fill="auto"/>
            <w:noWrap/>
            <w:vAlign w:val="bottom"/>
            <w:hideMark/>
          </w:tcPr>
          <w:p w14:paraId="6342FD4A" w14:textId="77777777" w:rsidR="00C16EB9" w:rsidRPr="008E60FE" w:rsidRDefault="00C16EB9" w:rsidP="00046061">
            <w:pPr>
              <w:keepNext/>
              <w:keepLines w:val="0"/>
              <w:spacing w:after="0"/>
              <w:rPr>
                <w:rFonts w:ascii="Calibri" w:eastAsia="Times New Roman" w:hAnsi="Calibri" w:cs="Times New Roman"/>
                <w:b/>
                <w:color w:val="000000"/>
                <w:sz w:val="22"/>
              </w:rPr>
            </w:pPr>
          </w:p>
        </w:tc>
        <w:tc>
          <w:tcPr>
            <w:tcW w:w="993" w:type="dxa"/>
            <w:shd w:val="clear" w:color="auto" w:fill="auto"/>
            <w:noWrap/>
            <w:vAlign w:val="center"/>
            <w:hideMark/>
          </w:tcPr>
          <w:p w14:paraId="1BFBE8B6" w14:textId="77777777" w:rsidR="00C16EB9" w:rsidRPr="008E60FE" w:rsidRDefault="00C16EB9">
            <w:pPr>
              <w:pStyle w:val="Tabletext"/>
              <w:rPr>
                <w:rFonts w:eastAsia="Times New Roman"/>
                <w:b/>
              </w:rPr>
            </w:pPr>
            <w:r w:rsidRPr="008E60FE">
              <w:rPr>
                <w:rFonts w:eastAsia="Times New Roman"/>
                <w:b/>
              </w:rPr>
              <w:t>Return home</w:t>
            </w:r>
          </w:p>
        </w:tc>
        <w:tc>
          <w:tcPr>
            <w:tcW w:w="992" w:type="dxa"/>
            <w:shd w:val="clear" w:color="auto" w:fill="auto"/>
            <w:noWrap/>
            <w:vAlign w:val="center"/>
            <w:hideMark/>
          </w:tcPr>
          <w:p w14:paraId="2A1B4604" w14:textId="77777777" w:rsidR="00C16EB9" w:rsidRPr="008E60FE" w:rsidRDefault="00C16EB9">
            <w:pPr>
              <w:pStyle w:val="Tabletext"/>
              <w:rPr>
                <w:rFonts w:eastAsia="Times New Roman"/>
                <w:b/>
              </w:rPr>
            </w:pPr>
            <w:proofErr w:type="gramStart"/>
            <w:r w:rsidRPr="008E60FE">
              <w:rPr>
                <w:rFonts w:eastAsia="Times New Roman"/>
                <w:b/>
              </w:rPr>
              <w:t>Com</w:t>
            </w:r>
            <w:r>
              <w:rPr>
                <w:rFonts w:eastAsia="Times New Roman"/>
                <w:b/>
              </w:rPr>
              <w:t>-</w:t>
            </w:r>
            <w:r w:rsidRPr="008E60FE">
              <w:rPr>
                <w:rFonts w:eastAsia="Times New Roman"/>
                <w:b/>
              </w:rPr>
              <w:t>muting</w:t>
            </w:r>
            <w:proofErr w:type="gramEnd"/>
          </w:p>
        </w:tc>
        <w:tc>
          <w:tcPr>
            <w:tcW w:w="1134" w:type="dxa"/>
            <w:shd w:val="clear" w:color="auto" w:fill="auto"/>
            <w:noWrap/>
            <w:vAlign w:val="center"/>
            <w:hideMark/>
          </w:tcPr>
          <w:p w14:paraId="7359CE42" w14:textId="77777777" w:rsidR="00C16EB9" w:rsidRPr="008E60FE" w:rsidRDefault="00C16EB9">
            <w:pPr>
              <w:pStyle w:val="Tabletext"/>
              <w:rPr>
                <w:rFonts w:eastAsia="Times New Roman"/>
                <w:b/>
              </w:rPr>
            </w:pPr>
            <w:r w:rsidRPr="008E60FE">
              <w:rPr>
                <w:rFonts w:eastAsia="Times New Roman"/>
                <w:b/>
              </w:rPr>
              <w:t>Education</w:t>
            </w:r>
          </w:p>
        </w:tc>
        <w:tc>
          <w:tcPr>
            <w:tcW w:w="1134" w:type="dxa"/>
            <w:shd w:val="clear" w:color="auto" w:fill="auto"/>
            <w:noWrap/>
            <w:vAlign w:val="center"/>
            <w:hideMark/>
          </w:tcPr>
          <w:p w14:paraId="574AACC4" w14:textId="77777777" w:rsidR="00C16EB9" w:rsidRPr="008E60FE" w:rsidRDefault="00C16EB9">
            <w:pPr>
              <w:pStyle w:val="Tabletext"/>
              <w:rPr>
                <w:rFonts w:eastAsia="Times New Roman"/>
                <w:b/>
              </w:rPr>
            </w:pPr>
            <w:r w:rsidRPr="008E60FE">
              <w:rPr>
                <w:rFonts w:eastAsia="Times New Roman"/>
                <w:b/>
              </w:rPr>
              <w:t>Shopping</w:t>
            </w:r>
          </w:p>
        </w:tc>
        <w:tc>
          <w:tcPr>
            <w:tcW w:w="1134" w:type="dxa"/>
            <w:shd w:val="clear" w:color="auto" w:fill="auto"/>
            <w:noWrap/>
            <w:vAlign w:val="bottom"/>
            <w:hideMark/>
          </w:tcPr>
          <w:p w14:paraId="66D2BF88" w14:textId="77777777" w:rsidR="00C16EB9" w:rsidRPr="008E60FE" w:rsidRDefault="00C16EB9" w:rsidP="00D6085C">
            <w:pPr>
              <w:pStyle w:val="Tabletext"/>
              <w:keepNext/>
              <w:rPr>
                <w:rFonts w:eastAsia="Times New Roman"/>
                <w:b/>
              </w:rPr>
            </w:pPr>
            <w:r>
              <w:rPr>
                <w:rFonts w:eastAsia="Times New Roman"/>
                <w:b/>
              </w:rPr>
              <w:t>Social/ p</w:t>
            </w:r>
            <w:r w:rsidRPr="008E60FE">
              <w:rPr>
                <w:rFonts w:eastAsia="Times New Roman"/>
                <w:b/>
              </w:rPr>
              <w:t>ersonal business</w:t>
            </w:r>
          </w:p>
        </w:tc>
        <w:tc>
          <w:tcPr>
            <w:tcW w:w="992" w:type="dxa"/>
            <w:shd w:val="clear" w:color="auto" w:fill="auto"/>
            <w:noWrap/>
            <w:vAlign w:val="center"/>
            <w:hideMark/>
          </w:tcPr>
          <w:p w14:paraId="3E0AA690" w14:textId="77777777" w:rsidR="00C16EB9" w:rsidRPr="008E60FE" w:rsidRDefault="00C16EB9">
            <w:pPr>
              <w:pStyle w:val="Tabletext"/>
              <w:rPr>
                <w:rFonts w:eastAsia="Times New Roman"/>
                <w:b/>
              </w:rPr>
            </w:pPr>
            <w:r w:rsidRPr="008E60FE">
              <w:rPr>
                <w:rFonts w:eastAsia="Times New Roman"/>
                <w:b/>
              </w:rPr>
              <w:t>Support</w:t>
            </w:r>
          </w:p>
        </w:tc>
        <w:tc>
          <w:tcPr>
            <w:tcW w:w="1101" w:type="dxa"/>
            <w:shd w:val="clear" w:color="auto" w:fill="auto"/>
            <w:noWrap/>
            <w:vAlign w:val="center"/>
            <w:hideMark/>
          </w:tcPr>
          <w:p w14:paraId="39A4BA34" w14:textId="77777777" w:rsidR="00C16EB9" w:rsidRPr="008E60FE" w:rsidRDefault="00C16EB9">
            <w:pPr>
              <w:pStyle w:val="Tabletext"/>
              <w:rPr>
                <w:rFonts w:eastAsia="Times New Roman"/>
                <w:b/>
              </w:rPr>
            </w:pPr>
            <w:r w:rsidRPr="008E60FE">
              <w:rPr>
                <w:rFonts w:eastAsia="Times New Roman"/>
                <w:b/>
              </w:rPr>
              <w:t>Business</w:t>
            </w:r>
          </w:p>
        </w:tc>
        <w:tc>
          <w:tcPr>
            <w:tcW w:w="1167" w:type="dxa"/>
            <w:shd w:val="clear" w:color="auto" w:fill="auto"/>
            <w:vAlign w:val="center"/>
          </w:tcPr>
          <w:p w14:paraId="7F883933" w14:textId="77777777" w:rsidR="00C16EB9" w:rsidRPr="008E60FE" w:rsidRDefault="00C16EB9">
            <w:pPr>
              <w:pStyle w:val="Tabletext"/>
              <w:rPr>
                <w:rFonts w:eastAsia="Times New Roman"/>
                <w:b/>
              </w:rPr>
            </w:pPr>
            <w:r w:rsidRPr="008E60FE">
              <w:rPr>
                <w:rFonts w:eastAsia="Times New Roman"/>
                <w:b/>
              </w:rPr>
              <w:t>All purposes</w:t>
            </w:r>
          </w:p>
        </w:tc>
      </w:tr>
      <w:tr w:rsidR="00787586" w:rsidRPr="009756D3" w14:paraId="39E14CB1" w14:textId="77777777" w:rsidTr="008E60FE">
        <w:trPr>
          <w:trHeight w:val="300"/>
        </w:trPr>
        <w:tc>
          <w:tcPr>
            <w:tcW w:w="1152" w:type="dxa"/>
            <w:shd w:val="clear" w:color="auto" w:fill="auto"/>
            <w:noWrap/>
            <w:vAlign w:val="bottom"/>
            <w:hideMark/>
          </w:tcPr>
          <w:p w14:paraId="3BC83B2A" w14:textId="77777777" w:rsidR="00046061" w:rsidRDefault="00046061" w:rsidP="00046061">
            <w:pPr>
              <w:pStyle w:val="Tabletext"/>
              <w:rPr>
                <w:rFonts w:eastAsia="Times New Roman"/>
              </w:rPr>
            </w:pPr>
            <w:r>
              <w:t>1989-90</w:t>
            </w:r>
          </w:p>
        </w:tc>
        <w:tc>
          <w:tcPr>
            <w:tcW w:w="993" w:type="dxa"/>
            <w:shd w:val="clear" w:color="auto" w:fill="auto"/>
            <w:noWrap/>
            <w:vAlign w:val="bottom"/>
            <w:hideMark/>
          </w:tcPr>
          <w:p w14:paraId="0B929BD1" w14:textId="77777777" w:rsidR="00046061" w:rsidRDefault="00046061" w:rsidP="00046061">
            <w:pPr>
              <w:pStyle w:val="Tabletext"/>
            </w:pPr>
            <w:r>
              <w:t>7.2</w:t>
            </w:r>
          </w:p>
        </w:tc>
        <w:tc>
          <w:tcPr>
            <w:tcW w:w="992" w:type="dxa"/>
            <w:shd w:val="clear" w:color="auto" w:fill="auto"/>
            <w:noWrap/>
            <w:vAlign w:val="bottom"/>
            <w:hideMark/>
          </w:tcPr>
          <w:p w14:paraId="12706770" w14:textId="77777777" w:rsidR="00046061" w:rsidRDefault="00046061" w:rsidP="00046061">
            <w:pPr>
              <w:pStyle w:val="Tabletext"/>
            </w:pPr>
            <w:r>
              <w:t>8.6</w:t>
            </w:r>
          </w:p>
        </w:tc>
        <w:tc>
          <w:tcPr>
            <w:tcW w:w="1134" w:type="dxa"/>
            <w:shd w:val="clear" w:color="auto" w:fill="auto"/>
            <w:noWrap/>
            <w:vAlign w:val="bottom"/>
            <w:hideMark/>
          </w:tcPr>
          <w:p w14:paraId="7D3CE43D" w14:textId="77777777" w:rsidR="00046061" w:rsidRDefault="00046061" w:rsidP="00046061">
            <w:pPr>
              <w:pStyle w:val="Tabletext"/>
            </w:pPr>
            <w:r>
              <w:t>3.8</w:t>
            </w:r>
          </w:p>
        </w:tc>
        <w:tc>
          <w:tcPr>
            <w:tcW w:w="1134" w:type="dxa"/>
            <w:shd w:val="clear" w:color="auto" w:fill="auto"/>
            <w:noWrap/>
            <w:vAlign w:val="bottom"/>
            <w:hideMark/>
          </w:tcPr>
          <w:p w14:paraId="240CECFA" w14:textId="77777777" w:rsidR="00046061" w:rsidRDefault="00046061" w:rsidP="00046061">
            <w:pPr>
              <w:pStyle w:val="Tabletext"/>
            </w:pPr>
            <w:r>
              <w:t>5.1</w:t>
            </w:r>
          </w:p>
        </w:tc>
        <w:tc>
          <w:tcPr>
            <w:tcW w:w="1134" w:type="dxa"/>
            <w:shd w:val="clear" w:color="auto" w:fill="auto"/>
            <w:noWrap/>
            <w:vAlign w:val="bottom"/>
            <w:hideMark/>
          </w:tcPr>
          <w:p w14:paraId="1EEBED31" w14:textId="77777777" w:rsidR="00046061" w:rsidRDefault="00046061" w:rsidP="00046061">
            <w:pPr>
              <w:pStyle w:val="Tabletext"/>
            </w:pPr>
            <w:r>
              <w:t>7.6</w:t>
            </w:r>
          </w:p>
        </w:tc>
        <w:tc>
          <w:tcPr>
            <w:tcW w:w="992" w:type="dxa"/>
            <w:shd w:val="clear" w:color="auto" w:fill="auto"/>
            <w:noWrap/>
            <w:vAlign w:val="bottom"/>
            <w:hideMark/>
          </w:tcPr>
          <w:p w14:paraId="5BF73762" w14:textId="77777777" w:rsidR="00046061" w:rsidRDefault="00046061" w:rsidP="00046061">
            <w:pPr>
              <w:pStyle w:val="Tabletext"/>
            </w:pPr>
            <w:r>
              <w:t>6.4</w:t>
            </w:r>
          </w:p>
        </w:tc>
        <w:tc>
          <w:tcPr>
            <w:tcW w:w="1101" w:type="dxa"/>
            <w:shd w:val="clear" w:color="auto" w:fill="auto"/>
            <w:noWrap/>
            <w:vAlign w:val="bottom"/>
            <w:hideMark/>
          </w:tcPr>
          <w:p w14:paraId="3614887D" w14:textId="77777777" w:rsidR="00046061" w:rsidRDefault="00046061" w:rsidP="00046061">
            <w:pPr>
              <w:pStyle w:val="Tabletext"/>
            </w:pPr>
            <w:r>
              <w:t>8.2</w:t>
            </w:r>
          </w:p>
        </w:tc>
        <w:tc>
          <w:tcPr>
            <w:tcW w:w="1167" w:type="dxa"/>
            <w:shd w:val="clear" w:color="auto" w:fill="auto"/>
            <w:vAlign w:val="bottom"/>
          </w:tcPr>
          <w:p w14:paraId="4CC4EDBD" w14:textId="77777777" w:rsidR="00046061" w:rsidRDefault="00046061" w:rsidP="00046061">
            <w:pPr>
              <w:pStyle w:val="Tabletext"/>
            </w:pPr>
            <w:r>
              <w:t>7.1</w:t>
            </w:r>
          </w:p>
        </w:tc>
      </w:tr>
      <w:tr w:rsidR="00787586" w:rsidRPr="009756D3" w14:paraId="354CA713" w14:textId="77777777" w:rsidTr="008E60FE">
        <w:trPr>
          <w:trHeight w:val="300"/>
        </w:trPr>
        <w:tc>
          <w:tcPr>
            <w:tcW w:w="1152" w:type="dxa"/>
            <w:shd w:val="clear" w:color="auto" w:fill="auto"/>
            <w:noWrap/>
            <w:vAlign w:val="bottom"/>
            <w:hideMark/>
          </w:tcPr>
          <w:p w14:paraId="134804C2" w14:textId="77777777" w:rsidR="00046061" w:rsidRDefault="00046061" w:rsidP="00046061">
            <w:pPr>
              <w:pStyle w:val="Tabletext"/>
              <w:rPr>
                <w:rFonts w:eastAsia="Times New Roman"/>
              </w:rPr>
            </w:pPr>
            <w:r>
              <w:t>1997-98</w:t>
            </w:r>
          </w:p>
        </w:tc>
        <w:tc>
          <w:tcPr>
            <w:tcW w:w="993" w:type="dxa"/>
            <w:shd w:val="clear" w:color="auto" w:fill="auto"/>
            <w:noWrap/>
            <w:vAlign w:val="bottom"/>
            <w:hideMark/>
          </w:tcPr>
          <w:p w14:paraId="4CEB53E1" w14:textId="77777777" w:rsidR="00046061" w:rsidRDefault="00046061" w:rsidP="00046061">
            <w:pPr>
              <w:pStyle w:val="Tabletext"/>
              <w:rPr>
                <w:szCs w:val="22"/>
              </w:rPr>
            </w:pPr>
            <w:r>
              <w:t>7.8</w:t>
            </w:r>
          </w:p>
        </w:tc>
        <w:tc>
          <w:tcPr>
            <w:tcW w:w="992" w:type="dxa"/>
            <w:shd w:val="clear" w:color="auto" w:fill="auto"/>
            <w:noWrap/>
            <w:vAlign w:val="bottom"/>
            <w:hideMark/>
          </w:tcPr>
          <w:p w14:paraId="7AFDAA90" w14:textId="77777777" w:rsidR="00046061" w:rsidRDefault="00046061" w:rsidP="00046061">
            <w:pPr>
              <w:pStyle w:val="Tabletext"/>
              <w:rPr>
                <w:szCs w:val="22"/>
              </w:rPr>
            </w:pPr>
            <w:r>
              <w:t>10.4</w:t>
            </w:r>
          </w:p>
        </w:tc>
        <w:tc>
          <w:tcPr>
            <w:tcW w:w="1134" w:type="dxa"/>
            <w:shd w:val="clear" w:color="auto" w:fill="auto"/>
            <w:noWrap/>
            <w:vAlign w:val="bottom"/>
            <w:hideMark/>
          </w:tcPr>
          <w:p w14:paraId="70854F9E" w14:textId="77777777" w:rsidR="00046061" w:rsidRDefault="00046061" w:rsidP="00046061">
            <w:pPr>
              <w:pStyle w:val="Tabletext"/>
              <w:rPr>
                <w:szCs w:val="22"/>
              </w:rPr>
            </w:pPr>
            <w:r>
              <w:t>5.5</w:t>
            </w:r>
          </w:p>
        </w:tc>
        <w:tc>
          <w:tcPr>
            <w:tcW w:w="1134" w:type="dxa"/>
            <w:shd w:val="clear" w:color="auto" w:fill="auto"/>
            <w:noWrap/>
            <w:vAlign w:val="bottom"/>
            <w:hideMark/>
          </w:tcPr>
          <w:p w14:paraId="454C6399" w14:textId="77777777" w:rsidR="00046061" w:rsidRDefault="00046061" w:rsidP="00046061">
            <w:pPr>
              <w:pStyle w:val="Tabletext"/>
              <w:rPr>
                <w:szCs w:val="22"/>
              </w:rPr>
            </w:pPr>
            <w:r>
              <w:t>5.1</w:t>
            </w:r>
          </w:p>
        </w:tc>
        <w:tc>
          <w:tcPr>
            <w:tcW w:w="1134" w:type="dxa"/>
            <w:shd w:val="clear" w:color="auto" w:fill="auto"/>
            <w:noWrap/>
            <w:vAlign w:val="bottom"/>
            <w:hideMark/>
          </w:tcPr>
          <w:p w14:paraId="1E95C085" w14:textId="77777777" w:rsidR="00046061" w:rsidRDefault="00046061" w:rsidP="00046061">
            <w:pPr>
              <w:pStyle w:val="Tabletext"/>
              <w:rPr>
                <w:szCs w:val="22"/>
              </w:rPr>
            </w:pPr>
            <w:r>
              <w:t>7.9</w:t>
            </w:r>
          </w:p>
        </w:tc>
        <w:tc>
          <w:tcPr>
            <w:tcW w:w="992" w:type="dxa"/>
            <w:shd w:val="clear" w:color="auto" w:fill="auto"/>
            <w:noWrap/>
            <w:vAlign w:val="bottom"/>
            <w:hideMark/>
          </w:tcPr>
          <w:p w14:paraId="72078348" w14:textId="77777777" w:rsidR="00046061" w:rsidRDefault="00046061" w:rsidP="00046061">
            <w:pPr>
              <w:pStyle w:val="Tabletext"/>
              <w:rPr>
                <w:szCs w:val="22"/>
              </w:rPr>
            </w:pPr>
            <w:r>
              <w:t>6.1</w:t>
            </w:r>
          </w:p>
        </w:tc>
        <w:tc>
          <w:tcPr>
            <w:tcW w:w="1101" w:type="dxa"/>
            <w:shd w:val="clear" w:color="auto" w:fill="auto"/>
            <w:noWrap/>
            <w:vAlign w:val="bottom"/>
            <w:hideMark/>
          </w:tcPr>
          <w:p w14:paraId="2544609C" w14:textId="77777777" w:rsidR="00046061" w:rsidRDefault="00046061" w:rsidP="00046061">
            <w:pPr>
              <w:pStyle w:val="Tabletext"/>
              <w:rPr>
                <w:szCs w:val="22"/>
              </w:rPr>
            </w:pPr>
            <w:r>
              <w:t>12.7</w:t>
            </w:r>
          </w:p>
        </w:tc>
        <w:tc>
          <w:tcPr>
            <w:tcW w:w="1167" w:type="dxa"/>
            <w:shd w:val="clear" w:color="auto" w:fill="auto"/>
            <w:vAlign w:val="bottom"/>
          </w:tcPr>
          <w:p w14:paraId="4B3B1976" w14:textId="77777777" w:rsidR="00046061" w:rsidRDefault="00046061" w:rsidP="00046061">
            <w:pPr>
              <w:pStyle w:val="Tabletext"/>
              <w:rPr>
                <w:szCs w:val="22"/>
              </w:rPr>
            </w:pPr>
            <w:r>
              <w:t>7.7</w:t>
            </w:r>
          </w:p>
        </w:tc>
      </w:tr>
      <w:tr w:rsidR="00787586" w:rsidRPr="009756D3" w14:paraId="23E5DF40" w14:textId="77777777" w:rsidTr="008E60FE">
        <w:trPr>
          <w:trHeight w:val="300"/>
        </w:trPr>
        <w:tc>
          <w:tcPr>
            <w:tcW w:w="1152" w:type="dxa"/>
            <w:shd w:val="clear" w:color="auto" w:fill="auto"/>
            <w:noWrap/>
            <w:vAlign w:val="bottom"/>
            <w:hideMark/>
          </w:tcPr>
          <w:p w14:paraId="58B24A42" w14:textId="77777777" w:rsidR="00046061" w:rsidRDefault="00046061" w:rsidP="00046061">
            <w:pPr>
              <w:pStyle w:val="Tabletext"/>
              <w:rPr>
                <w:rFonts w:eastAsia="Times New Roman"/>
              </w:rPr>
            </w:pPr>
            <w:r>
              <w:t>2003-06</w:t>
            </w:r>
          </w:p>
        </w:tc>
        <w:tc>
          <w:tcPr>
            <w:tcW w:w="993" w:type="dxa"/>
            <w:shd w:val="clear" w:color="auto" w:fill="auto"/>
            <w:noWrap/>
            <w:vAlign w:val="bottom"/>
            <w:hideMark/>
          </w:tcPr>
          <w:p w14:paraId="4AD7B552" w14:textId="77777777" w:rsidR="00046061" w:rsidRDefault="00046061" w:rsidP="00046061">
            <w:pPr>
              <w:pStyle w:val="Tabletext"/>
            </w:pPr>
            <w:r>
              <w:t>9.5</w:t>
            </w:r>
          </w:p>
        </w:tc>
        <w:tc>
          <w:tcPr>
            <w:tcW w:w="992" w:type="dxa"/>
            <w:shd w:val="clear" w:color="auto" w:fill="auto"/>
            <w:noWrap/>
            <w:vAlign w:val="bottom"/>
            <w:hideMark/>
          </w:tcPr>
          <w:p w14:paraId="5053E17B" w14:textId="77777777" w:rsidR="00046061" w:rsidRDefault="00046061" w:rsidP="00046061">
            <w:pPr>
              <w:pStyle w:val="Tabletext"/>
            </w:pPr>
            <w:r>
              <w:t>9.6</w:t>
            </w:r>
          </w:p>
        </w:tc>
        <w:tc>
          <w:tcPr>
            <w:tcW w:w="1134" w:type="dxa"/>
            <w:shd w:val="clear" w:color="auto" w:fill="auto"/>
            <w:noWrap/>
            <w:vAlign w:val="bottom"/>
            <w:hideMark/>
          </w:tcPr>
          <w:p w14:paraId="3CFE0B98" w14:textId="77777777" w:rsidR="00046061" w:rsidRDefault="00046061" w:rsidP="00046061">
            <w:pPr>
              <w:pStyle w:val="Tabletext"/>
            </w:pPr>
            <w:r>
              <w:t>4.4</w:t>
            </w:r>
          </w:p>
        </w:tc>
        <w:tc>
          <w:tcPr>
            <w:tcW w:w="1134" w:type="dxa"/>
            <w:shd w:val="clear" w:color="auto" w:fill="auto"/>
            <w:noWrap/>
            <w:vAlign w:val="bottom"/>
            <w:hideMark/>
          </w:tcPr>
          <w:p w14:paraId="790F8CDF" w14:textId="77777777" w:rsidR="00046061" w:rsidRDefault="00046061" w:rsidP="00046061">
            <w:pPr>
              <w:pStyle w:val="Tabletext"/>
            </w:pPr>
            <w:r>
              <w:t>6.0</w:t>
            </w:r>
          </w:p>
        </w:tc>
        <w:tc>
          <w:tcPr>
            <w:tcW w:w="1134" w:type="dxa"/>
            <w:shd w:val="clear" w:color="auto" w:fill="auto"/>
            <w:noWrap/>
            <w:vAlign w:val="bottom"/>
            <w:hideMark/>
          </w:tcPr>
          <w:p w14:paraId="649C523A" w14:textId="77777777" w:rsidR="00046061" w:rsidRDefault="00046061" w:rsidP="00046061">
            <w:pPr>
              <w:pStyle w:val="Tabletext"/>
            </w:pPr>
            <w:r>
              <w:t>8.8</w:t>
            </w:r>
          </w:p>
        </w:tc>
        <w:tc>
          <w:tcPr>
            <w:tcW w:w="992" w:type="dxa"/>
            <w:shd w:val="clear" w:color="auto" w:fill="auto"/>
            <w:noWrap/>
            <w:vAlign w:val="bottom"/>
            <w:hideMark/>
          </w:tcPr>
          <w:p w14:paraId="5C0B67CA" w14:textId="77777777" w:rsidR="00046061" w:rsidRDefault="00046061" w:rsidP="00046061">
            <w:pPr>
              <w:pStyle w:val="Tabletext"/>
            </w:pPr>
            <w:r>
              <w:t>8.1</w:t>
            </w:r>
          </w:p>
        </w:tc>
        <w:tc>
          <w:tcPr>
            <w:tcW w:w="1101" w:type="dxa"/>
            <w:shd w:val="clear" w:color="auto" w:fill="auto"/>
            <w:noWrap/>
            <w:vAlign w:val="bottom"/>
            <w:hideMark/>
          </w:tcPr>
          <w:p w14:paraId="3C999FBA" w14:textId="77777777" w:rsidR="00046061" w:rsidRDefault="00046061" w:rsidP="00046061">
            <w:pPr>
              <w:pStyle w:val="Tabletext"/>
            </w:pPr>
            <w:r>
              <w:t>12.6</w:t>
            </w:r>
          </w:p>
        </w:tc>
        <w:tc>
          <w:tcPr>
            <w:tcW w:w="1167" w:type="dxa"/>
            <w:shd w:val="clear" w:color="auto" w:fill="auto"/>
            <w:vAlign w:val="bottom"/>
          </w:tcPr>
          <w:p w14:paraId="6C917943" w14:textId="77777777" w:rsidR="00046061" w:rsidRDefault="00046061" w:rsidP="00046061">
            <w:pPr>
              <w:pStyle w:val="Tabletext"/>
            </w:pPr>
            <w:r>
              <w:t>8.6</w:t>
            </w:r>
          </w:p>
        </w:tc>
      </w:tr>
      <w:tr w:rsidR="00787586" w:rsidRPr="009756D3" w14:paraId="7F9F3233" w14:textId="77777777" w:rsidTr="008E60FE">
        <w:trPr>
          <w:trHeight w:val="300"/>
        </w:trPr>
        <w:tc>
          <w:tcPr>
            <w:tcW w:w="1152" w:type="dxa"/>
            <w:shd w:val="clear" w:color="auto" w:fill="auto"/>
            <w:noWrap/>
            <w:vAlign w:val="bottom"/>
            <w:hideMark/>
          </w:tcPr>
          <w:p w14:paraId="44B260E8" w14:textId="77777777" w:rsidR="00046061" w:rsidRDefault="00046061" w:rsidP="00046061">
            <w:pPr>
              <w:pStyle w:val="Tabletext"/>
              <w:rPr>
                <w:rFonts w:eastAsia="Times New Roman"/>
              </w:rPr>
            </w:pPr>
            <w:r>
              <w:t>2008-11</w:t>
            </w:r>
          </w:p>
        </w:tc>
        <w:tc>
          <w:tcPr>
            <w:tcW w:w="993" w:type="dxa"/>
            <w:shd w:val="clear" w:color="auto" w:fill="auto"/>
            <w:noWrap/>
            <w:vAlign w:val="bottom"/>
            <w:hideMark/>
          </w:tcPr>
          <w:p w14:paraId="0A3C8923" w14:textId="77777777" w:rsidR="00046061" w:rsidRDefault="00046061" w:rsidP="00046061">
            <w:pPr>
              <w:pStyle w:val="Tabletext"/>
            </w:pPr>
            <w:r>
              <w:t>8.2</w:t>
            </w:r>
          </w:p>
        </w:tc>
        <w:tc>
          <w:tcPr>
            <w:tcW w:w="992" w:type="dxa"/>
            <w:shd w:val="clear" w:color="auto" w:fill="auto"/>
            <w:noWrap/>
            <w:vAlign w:val="bottom"/>
            <w:hideMark/>
          </w:tcPr>
          <w:p w14:paraId="4F65C9EC" w14:textId="77777777" w:rsidR="00046061" w:rsidRDefault="00046061" w:rsidP="00046061">
            <w:pPr>
              <w:pStyle w:val="Tabletext"/>
            </w:pPr>
            <w:r>
              <w:t>10.0</w:t>
            </w:r>
          </w:p>
        </w:tc>
        <w:tc>
          <w:tcPr>
            <w:tcW w:w="1134" w:type="dxa"/>
            <w:shd w:val="clear" w:color="auto" w:fill="auto"/>
            <w:noWrap/>
            <w:vAlign w:val="bottom"/>
            <w:hideMark/>
          </w:tcPr>
          <w:p w14:paraId="0F004425" w14:textId="77777777" w:rsidR="00046061" w:rsidRDefault="00046061" w:rsidP="00046061">
            <w:pPr>
              <w:pStyle w:val="Tabletext"/>
            </w:pPr>
            <w:r>
              <w:t>5.2</w:t>
            </w:r>
          </w:p>
        </w:tc>
        <w:tc>
          <w:tcPr>
            <w:tcW w:w="1134" w:type="dxa"/>
            <w:shd w:val="clear" w:color="auto" w:fill="auto"/>
            <w:noWrap/>
            <w:vAlign w:val="bottom"/>
            <w:hideMark/>
          </w:tcPr>
          <w:p w14:paraId="1842F804" w14:textId="77777777" w:rsidR="00046061" w:rsidRDefault="00046061" w:rsidP="00046061">
            <w:pPr>
              <w:pStyle w:val="Tabletext"/>
            </w:pPr>
            <w:r>
              <w:t>5.7</w:t>
            </w:r>
          </w:p>
        </w:tc>
        <w:tc>
          <w:tcPr>
            <w:tcW w:w="1134" w:type="dxa"/>
            <w:shd w:val="clear" w:color="auto" w:fill="auto"/>
            <w:noWrap/>
            <w:vAlign w:val="bottom"/>
            <w:hideMark/>
          </w:tcPr>
          <w:p w14:paraId="5C316A3F" w14:textId="77777777" w:rsidR="00046061" w:rsidRDefault="00046061" w:rsidP="00046061">
            <w:pPr>
              <w:pStyle w:val="Tabletext"/>
            </w:pPr>
            <w:r>
              <w:t>8.5</w:t>
            </w:r>
          </w:p>
        </w:tc>
        <w:tc>
          <w:tcPr>
            <w:tcW w:w="992" w:type="dxa"/>
            <w:shd w:val="clear" w:color="auto" w:fill="auto"/>
            <w:noWrap/>
            <w:vAlign w:val="bottom"/>
            <w:hideMark/>
          </w:tcPr>
          <w:p w14:paraId="6EC5E6F3" w14:textId="77777777" w:rsidR="00046061" w:rsidRDefault="00046061" w:rsidP="00046061">
            <w:pPr>
              <w:pStyle w:val="Tabletext"/>
            </w:pPr>
            <w:r>
              <w:t>6.6</w:t>
            </w:r>
          </w:p>
        </w:tc>
        <w:tc>
          <w:tcPr>
            <w:tcW w:w="1101" w:type="dxa"/>
            <w:shd w:val="clear" w:color="auto" w:fill="auto"/>
            <w:noWrap/>
            <w:vAlign w:val="bottom"/>
            <w:hideMark/>
          </w:tcPr>
          <w:p w14:paraId="3939DFFB" w14:textId="77777777" w:rsidR="00046061" w:rsidRDefault="00046061" w:rsidP="00046061">
            <w:pPr>
              <w:pStyle w:val="Tabletext"/>
            </w:pPr>
            <w:r>
              <w:t>12.4</w:t>
            </w:r>
          </w:p>
        </w:tc>
        <w:tc>
          <w:tcPr>
            <w:tcW w:w="1167" w:type="dxa"/>
            <w:shd w:val="clear" w:color="auto" w:fill="auto"/>
            <w:vAlign w:val="bottom"/>
          </w:tcPr>
          <w:p w14:paraId="7C5262A4" w14:textId="77777777" w:rsidR="00046061" w:rsidRDefault="00046061" w:rsidP="00046061">
            <w:pPr>
              <w:pStyle w:val="Tabletext"/>
            </w:pPr>
            <w:r>
              <w:t>7.9</w:t>
            </w:r>
          </w:p>
        </w:tc>
      </w:tr>
      <w:tr w:rsidR="00787586" w:rsidRPr="009756D3" w14:paraId="25722EE3" w14:textId="77777777" w:rsidTr="008E60FE">
        <w:trPr>
          <w:trHeight w:val="300"/>
        </w:trPr>
        <w:tc>
          <w:tcPr>
            <w:tcW w:w="1152" w:type="dxa"/>
            <w:shd w:val="clear" w:color="auto" w:fill="auto"/>
            <w:noWrap/>
            <w:vAlign w:val="bottom"/>
            <w:hideMark/>
          </w:tcPr>
          <w:p w14:paraId="1955BBDA" w14:textId="77777777" w:rsidR="00046061" w:rsidRDefault="00046061" w:rsidP="00046061">
            <w:pPr>
              <w:pStyle w:val="Tabletext"/>
            </w:pPr>
            <w:r>
              <w:t>2011-14</w:t>
            </w:r>
          </w:p>
        </w:tc>
        <w:tc>
          <w:tcPr>
            <w:tcW w:w="993" w:type="dxa"/>
            <w:shd w:val="clear" w:color="auto" w:fill="auto"/>
            <w:noWrap/>
            <w:vAlign w:val="bottom"/>
            <w:hideMark/>
          </w:tcPr>
          <w:p w14:paraId="09144E46" w14:textId="77777777" w:rsidR="00046061" w:rsidRDefault="00046061" w:rsidP="00046061">
            <w:pPr>
              <w:pStyle w:val="Tabletext"/>
              <w:rPr>
                <w:rFonts w:cs="Tahoma"/>
              </w:rPr>
            </w:pPr>
            <w:r>
              <w:t>9.3</w:t>
            </w:r>
          </w:p>
        </w:tc>
        <w:tc>
          <w:tcPr>
            <w:tcW w:w="992" w:type="dxa"/>
            <w:shd w:val="clear" w:color="auto" w:fill="auto"/>
            <w:noWrap/>
            <w:vAlign w:val="bottom"/>
            <w:hideMark/>
          </w:tcPr>
          <w:p w14:paraId="6B0B901F" w14:textId="77777777" w:rsidR="00046061" w:rsidRDefault="00046061" w:rsidP="00046061">
            <w:pPr>
              <w:pStyle w:val="Tabletext"/>
              <w:rPr>
                <w:rFonts w:cs="Tahoma"/>
              </w:rPr>
            </w:pPr>
            <w:r>
              <w:t>11.1</w:t>
            </w:r>
          </w:p>
        </w:tc>
        <w:tc>
          <w:tcPr>
            <w:tcW w:w="1134" w:type="dxa"/>
            <w:shd w:val="clear" w:color="auto" w:fill="auto"/>
            <w:noWrap/>
            <w:vAlign w:val="bottom"/>
            <w:hideMark/>
          </w:tcPr>
          <w:p w14:paraId="35A4D40C" w14:textId="77777777" w:rsidR="00046061" w:rsidRDefault="00046061" w:rsidP="00046061">
            <w:pPr>
              <w:pStyle w:val="Tabletext"/>
              <w:rPr>
                <w:rFonts w:cs="Tahoma"/>
              </w:rPr>
            </w:pPr>
            <w:r>
              <w:t>5.4</w:t>
            </w:r>
          </w:p>
        </w:tc>
        <w:tc>
          <w:tcPr>
            <w:tcW w:w="1134" w:type="dxa"/>
            <w:shd w:val="clear" w:color="auto" w:fill="auto"/>
            <w:noWrap/>
            <w:vAlign w:val="bottom"/>
            <w:hideMark/>
          </w:tcPr>
          <w:p w14:paraId="0F67A1A9" w14:textId="77777777" w:rsidR="00046061" w:rsidRDefault="00046061" w:rsidP="00046061">
            <w:pPr>
              <w:pStyle w:val="Tabletext"/>
              <w:rPr>
                <w:rFonts w:cs="Tahoma"/>
              </w:rPr>
            </w:pPr>
            <w:r>
              <w:t>5.3</w:t>
            </w:r>
          </w:p>
        </w:tc>
        <w:tc>
          <w:tcPr>
            <w:tcW w:w="1134" w:type="dxa"/>
            <w:shd w:val="clear" w:color="auto" w:fill="auto"/>
            <w:noWrap/>
            <w:vAlign w:val="bottom"/>
            <w:hideMark/>
          </w:tcPr>
          <w:p w14:paraId="15B186F2" w14:textId="77777777" w:rsidR="00046061" w:rsidRDefault="00046061" w:rsidP="00046061">
            <w:pPr>
              <w:pStyle w:val="Tabletext"/>
              <w:rPr>
                <w:rFonts w:cs="Tahoma"/>
              </w:rPr>
            </w:pPr>
            <w:r>
              <w:t>9.3</w:t>
            </w:r>
          </w:p>
        </w:tc>
        <w:tc>
          <w:tcPr>
            <w:tcW w:w="992" w:type="dxa"/>
            <w:shd w:val="clear" w:color="auto" w:fill="auto"/>
            <w:noWrap/>
            <w:vAlign w:val="bottom"/>
            <w:hideMark/>
          </w:tcPr>
          <w:p w14:paraId="5692AE61" w14:textId="77777777" w:rsidR="00046061" w:rsidDel="0005567F" w:rsidRDefault="00046061" w:rsidP="00046061">
            <w:pPr>
              <w:pStyle w:val="Tabletext"/>
              <w:rPr>
                <w:rFonts w:cs="Tahoma"/>
              </w:rPr>
            </w:pPr>
            <w:r>
              <w:t>7.0</w:t>
            </w:r>
          </w:p>
        </w:tc>
        <w:tc>
          <w:tcPr>
            <w:tcW w:w="1101" w:type="dxa"/>
            <w:shd w:val="clear" w:color="auto" w:fill="auto"/>
            <w:noWrap/>
            <w:vAlign w:val="bottom"/>
            <w:hideMark/>
          </w:tcPr>
          <w:p w14:paraId="5438AF7B" w14:textId="77777777" w:rsidR="00046061" w:rsidRDefault="00046061" w:rsidP="00046061">
            <w:pPr>
              <w:pStyle w:val="Tabletext"/>
              <w:rPr>
                <w:rFonts w:cs="Tahoma"/>
              </w:rPr>
            </w:pPr>
            <w:r>
              <w:t>13.4</w:t>
            </w:r>
          </w:p>
        </w:tc>
        <w:tc>
          <w:tcPr>
            <w:tcW w:w="1167" w:type="dxa"/>
            <w:shd w:val="clear" w:color="auto" w:fill="auto"/>
            <w:vAlign w:val="bottom"/>
          </w:tcPr>
          <w:p w14:paraId="1DB0DF45" w14:textId="77777777" w:rsidR="00046061" w:rsidRDefault="00046061" w:rsidP="00046061">
            <w:pPr>
              <w:pStyle w:val="Tabletext"/>
              <w:rPr>
                <w:rFonts w:cs="Tahoma"/>
              </w:rPr>
            </w:pPr>
            <w:r>
              <w:t>8.7</w:t>
            </w:r>
          </w:p>
        </w:tc>
      </w:tr>
      <w:tr w:rsidR="00787586" w:rsidRPr="009756D3" w14:paraId="022441BD" w14:textId="77777777" w:rsidTr="008E60FE">
        <w:trPr>
          <w:trHeight w:val="300"/>
        </w:trPr>
        <w:tc>
          <w:tcPr>
            <w:tcW w:w="1152" w:type="dxa"/>
            <w:shd w:val="clear" w:color="auto" w:fill="auto"/>
            <w:noWrap/>
            <w:vAlign w:val="bottom"/>
            <w:hideMark/>
          </w:tcPr>
          <w:p w14:paraId="287D859F" w14:textId="77777777" w:rsidR="00046061" w:rsidRDefault="00046061" w:rsidP="00046061">
            <w:pPr>
              <w:pStyle w:val="Tabletext"/>
              <w:rPr>
                <w:rFonts w:eastAsia="Times New Roman"/>
              </w:rPr>
            </w:pPr>
            <w:r>
              <w:t>2015-18</w:t>
            </w:r>
          </w:p>
        </w:tc>
        <w:tc>
          <w:tcPr>
            <w:tcW w:w="993" w:type="dxa"/>
            <w:shd w:val="clear" w:color="auto" w:fill="auto"/>
            <w:noWrap/>
            <w:vAlign w:val="bottom"/>
            <w:hideMark/>
          </w:tcPr>
          <w:p w14:paraId="727BDF5A" w14:textId="77777777" w:rsidR="00046061" w:rsidRDefault="00046061" w:rsidP="00046061">
            <w:pPr>
              <w:pStyle w:val="Tabletext"/>
            </w:pPr>
            <w:r>
              <w:t>8.7</w:t>
            </w:r>
          </w:p>
        </w:tc>
        <w:tc>
          <w:tcPr>
            <w:tcW w:w="992" w:type="dxa"/>
            <w:shd w:val="clear" w:color="auto" w:fill="auto"/>
            <w:noWrap/>
            <w:vAlign w:val="bottom"/>
            <w:hideMark/>
          </w:tcPr>
          <w:p w14:paraId="1534818D" w14:textId="77777777" w:rsidR="00046061" w:rsidRDefault="00046061" w:rsidP="00046061">
            <w:pPr>
              <w:pStyle w:val="Tabletext"/>
            </w:pPr>
            <w:r>
              <w:t>10.9</w:t>
            </w:r>
          </w:p>
        </w:tc>
        <w:tc>
          <w:tcPr>
            <w:tcW w:w="1134" w:type="dxa"/>
            <w:shd w:val="clear" w:color="auto" w:fill="auto"/>
            <w:noWrap/>
            <w:vAlign w:val="bottom"/>
            <w:hideMark/>
          </w:tcPr>
          <w:p w14:paraId="1A5AA975" w14:textId="77777777" w:rsidR="00046061" w:rsidRDefault="00046061" w:rsidP="00046061">
            <w:pPr>
              <w:pStyle w:val="Tabletext"/>
            </w:pPr>
            <w:r>
              <w:t>5.5</w:t>
            </w:r>
          </w:p>
        </w:tc>
        <w:tc>
          <w:tcPr>
            <w:tcW w:w="1134" w:type="dxa"/>
            <w:shd w:val="clear" w:color="auto" w:fill="auto"/>
            <w:noWrap/>
            <w:vAlign w:val="bottom"/>
            <w:hideMark/>
          </w:tcPr>
          <w:p w14:paraId="2323BFED" w14:textId="77777777" w:rsidR="00046061" w:rsidRDefault="00046061" w:rsidP="00046061">
            <w:pPr>
              <w:pStyle w:val="Tabletext"/>
            </w:pPr>
            <w:r>
              <w:t>5.9</w:t>
            </w:r>
          </w:p>
        </w:tc>
        <w:tc>
          <w:tcPr>
            <w:tcW w:w="1134" w:type="dxa"/>
            <w:shd w:val="clear" w:color="auto" w:fill="auto"/>
            <w:noWrap/>
            <w:vAlign w:val="bottom"/>
            <w:hideMark/>
          </w:tcPr>
          <w:p w14:paraId="2D86B972" w14:textId="77777777" w:rsidR="00046061" w:rsidRDefault="00046061" w:rsidP="00046061">
            <w:pPr>
              <w:pStyle w:val="Tabletext"/>
            </w:pPr>
            <w:r>
              <w:t>8.6</w:t>
            </w:r>
          </w:p>
        </w:tc>
        <w:tc>
          <w:tcPr>
            <w:tcW w:w="992" w:type="dxa"/>
            <w:shd w:val="clear" w:color="auto" w:fill="auto"/>
            <w:noWrap/>
            <w:vAlign w:val="bottom"/>
            <w:hideMark/>
          </w:tcPr>
          <w:p w14:paraId="248515CB" w14:textId="77777777" w:rsidR="00046061" w:rsidRDefault="00046061" w:rsidP="00046061">
            <w:pPr>
              <w:pStyle w:val="Tabletext"/>
            </w:pPr>
            <w:r>
              <w:t>7.9</w:t>
            </w:r>
          </w:p>
        </w:tc>
        <w:tc>
          <w:tcPr>
            <w:tcW w:w="1101" w:type="dxa"/>
            <w:shd w:val="clear" w:color="auto" w:fill="auto"/>
            <w:noWrap/>
            <w:vAlign w:val="bottom"/>
            <w:hideMark/>
          </w:tcPr>
          <w:p w14:paraId="20A1DC3F" w14:textId="77777777" w:rsidR="00046061" w:rsidRDefault="00046061" w:rsidP="00046061">
            <w:pPr>
              <w:pStyle w:val="Tabletext"/>
            </w:pPr>
            <w:r>
              <w:t>8.9</w:t>
            </w:r>
          </w:p>
        </w:tc>
        <w:tc>
          <w:tcPr>
            <w:tcW w:w="1167" w:type="dxa"/>
            <w:shd w:val="clear" w:color="auto" w:fill="auto"/>
            <w:vAlign w:val="bottom"/>
          </w:tcPr>
          <w:p w14:paraId="7C8B2C02" w14:textId="77777777" w:rsidR="00046061" w:rsidRDefault="00046061" w:rsidP="00046061">
            <w:pPr>
              <w:pStyle w:val="Tabletext"/>
            </w:pPr>
            <w:r>
              <w:t>8.2</w:t>
            </w:r>
          </w:p>
        </w:tc>
      </w:tr>
      <w:tr w:rsidR="00787586" w:rsidRPr="009756D3" w14:paraId="1275E9BC" w14:textId="77777777" w:rsidTr="008E60FE">
        <w:trPr>
          <w:trHeight w:val="300"/>
        </w:trPr>
        <w:tc>
          <w:tcPr>
            <w:tcW w:w="1152" w:type="dxa"/>
            <w:shd w:val="clear" w:color="auto" w:fill="auto"/>
            <w:noWrap/>
            <w:vAlign w:val="bottom"/>
          </w:tcPr>
          <w:p w14:paraId="43FAB0A0" w14:textId="77777777" w:rsidR="00046061" w:rsidRDefault="00046061" w:rsidP="00046061">
            <w:pPr>
              <w:pStyle w:val="Tabletext"/>
            </w:pPr>
            <w:r>
              <w:t>Change 1989-90 to 2015-18</w:t>
            </w:r>
          </w:p>
        </w:tc>
        <w:tc>
          <w:tcPr>
            <w:tcW w:w="993" w:type="dxa"/>
            <w:shd w:val="clear" w:color="auto" w:fill="auto"/>
            <w:noWrap/>
            <w:vAlign w:val="center"/>
          </w:tcPr>
          <w:p w14:paraId="0356B01D" w14:textId="77777777" w:rsidR="00046061" w:rsidRDefault="00046061" w:rsidP="00046061">
            <w:pPr>
              <w:pStyle w:val="Tabletext"/>
            </w:pPr>
            <w:r>
              <w:t>21%</w:t>
            </w:r>
          </w:p>
        </w:tc>
        <w:tc>
          <w:tcPr>
            <w:tcW w:w="992" w:type="dxa"/>
            <w:shd w:val="clear" w:color="auto" w:fill="auto"/>
            <w:noWrap/>
            <w:vAlign w:val="center"/>
          </w:tcPr>
          <w:p w14:paraId="2FAF05AE" w14:textId="77777777" w:rsidR="00046061" w:rsidRDefault="00046061" w:rsidP="00046061">
            <w:pPr>
              <w:pStyle w:val="Tabletext"/>
            </w:pPr>
            <w:r>
              <w:t>27%</w:t>
            </w:r>
          </w:p>
        </w:tc>
        <w:tc>
          <w:tcPr>
            <w:tcW w:w="1134" w:type="dxa"/>
            <w:shd w:val="clear" w:color="auto" w:fill="auto"/>
            <w:noWrap/>
            <w:vAlign w:val="center"/>
          </w:tcPr>
          <w:p w14:paraId="6879A014" w14:textId="77777777" w:rsidR="00046061" w:rsidRDefault="00046061" w:rsidP="00046061">
            <w:pPr>
              <w:pStyle w:val="Tabletext"/>
            </w:pPr>
            <w:r>
              <w:t>45%</w:t>
            </w:r>
          </w:p>
        </w:tc>
        <w:tc>
          <w:tcPr>
            <w:tcW w:w="1134" w:type="dxa"/>
            <w:shd w:val="clear" w:color="auto" w:fill="auto"/>
            <w:noWrap/>
            <w:vAlign w:val="center"/>
          </w:tcPr>
          <w:p w14:paraId="1CFEFE21" w14:textId="77777777" w:rsidR="00046061" w:rsidRDefault="00046061" w:rsidP="00046061">
            <w:pPr>
              <w:pStyle w:val="Tabletext"/>
            </w:pPr>
            <w:r>
              <w:t>16%</w:t>
            </w:r>
          </w:p>
        </w:tc>
        <w:tc>
          <w:tcPr>
            <w:tcW w:w="1134" w:type="dxa"/>
            <w:shd w:val="clear" w:color="auto" w:fill="auto"/>
            <w:noWrap/>
            <w:vAlign w:val="center"/>
          </w:tcPr>
          <w:p w14:paraId="7D67E9D0" w14:textId="77777777" w:rsidR="00046061" w:rsidRDefault="00046061" w:rsidP="00046061">
            <w:pPr>
              <w:pStyle w:val="Tabletext"/>
            </w:pPr>
            <w:r>
              <w:t>13%</w:t>
            </w:r>
          </w:p>
        </w:tc>
        <w:tc>
          <w:tcPr>
            <w:tcW w:w="992" w:type="dxa"/>
            <w:shd w:val="clear" w:color="auto" w:fill="auto"/>
            <w:noWrap/>
            <w:vAlign w:val="center"/>
          </w:tcPr>
          <w:p w14:paraId="1681C8C0" w14:textId="77777777" w:rsidR="00046061" w:rsidRDefault="00046061" w:rsidP="00046061">
            <w:pPr>
              <w:pStyle w:val="Tabletext"/>
            </w:pPr>
            <w:r>
              <w:t>23%</w:t>
            </w:r>
          </w:p>
        </w:tc>
        <w:tc>
          <w:tcPr>
            <w:tcW w:w="1101" w:type="dxa"/>
            <w:shd w:val="clear" w:color="auto" w:fill="auto"/>
            <w:noWrap/>
            <w:vAlign w:val="center"/>
          </w:tcPr>
          <w:p w14:paraId="0BFF2EB7" w14:textId="77777777" w:rsidR="00046061" w:rsidRDefault="00046061" w:rsidP="00046061">
            <w:pPr>
              <w:pStyle w:val="Tabletext"/>
            </w:pPr>
            <w:r>
              <w:t>9%</w:t>
            </w:r>
          </w:p>
        </w:tc>
        <w:tc>
          <w:tcPr>
            <w:tcW w:w="1167" w:type="dxa"/>
            <w:shd w:val="clear" w:color="auto" w:fill="auto"/>
            <w:vAlign w:val="center"/>
          </w:tcPr>
          <w:p w14:paraId="57AFE876" w14:textId="77777777" w:rsidR="00046061" w:rsidRDefault="00046061" w:rsidP="00046061">
            <w:pPr>
              <w:pStyle w:val="Tabletext"/>
            </w:pPr>
            <w:r>
              <w:t>15%</w:t>
            </w:r>
          </w:p>
        </w:tc>
      </w:tr>
    </w:tbl>
    <w:p w14:paraId="5094963B" w14:textId="77777777" w:rsidR="00046061" w:rsidRDefault="00046061" w:rsidP="00046061">
      <w:pPr>
        <w:rPr>
          <w:rFonts w:eastAsia="Times New Roman"/>
        </w:rPr>
      </w:pPr>
    </w:p>
    <w:p w14:paraId="6F543377" w14:textId="77777777" w:rsidR="00046061" w:rsidRDefault="00046061" w:rsidP="00046061">
      <w:pPr>
        <w:rPr>
          <w:rFonts w:eastAsia="Times New Roman"/>
        </w:rPr>
      </w:pPr>
      <w:r>
        <w:rPr>
          <w:rFonts w:eastAsia="Times New Roman"/>
        </w:rPr>
        <w:t xml:space="preserve">While there has been a general increase over the period, with particularly large increases in the lengths of journeys to work and for education, again the results have fluctuated over the period as can be seen in </w:t>
      </w:r>
      <w:r w:rsidR="00BC105F">
        <w:rPr>
          <w:rFonts w:eastAsia="Times New Roman"/>
        </w:rPr>
        <w:fldChar w:fldCharType="begin"/>
      </w:r>
      <w:r>
        <w:rPr>
          <w:rFonts w:eastAsia="Times New Roman"/>
        </w:rPr>
        <w:instrText xml:space="preserve"> REF _Ref51090471 \h </w:instrText>
      </w:r>
      <w:r w:rsidR="00BC105F">
        <w:rPr>
          <w:rFonts w:eastAsia="Times New Roman"/>
        </w:rPr>
      </w:r>
      <w:r w:rsidR="00BC105F">
        <w:rPr>
          <w:rFonts w:eastAsia="Times New Roman"/>
        </w:rPr>
        <w:fldChar w:fldCharType="separate"/>
      </w:r>
      <w:r w:rsidR="006D16EC">
        <w:t xml:space="preserve">Figure </w:t>
      </w:r>
      <w:r w:rsidR="006D16EC">
        <w:rPr>
          <w:noProof/>
        </w:rPr>
        <w:t>9</w:t>
      </w:r>
      <w:r w:rsidR="006D16EC">
        <w:t>.</w:t>
      </w:r>
      <w:r w:rsidR="006D16EC">
        <w:rPr>
          <w:noProof/>
        </w:rPr>
        <w:t>2</w:t>
      </w:r>
      <w:r w:rsidR="00BC105F">
        <w:rPr>
          <w:rFonts w:eastAsia="Times New Roman"/>
        </w:rPr>
        <w:fldChar w:fldCharType="end"/>
      </w:r>
      <w:r>
        <w:rPr>
          <w:rFonts w:eastAsia="Times New Roman"/>
        </w:rPr>
        <w:t>.</w:t>
      </w:r>
    </w:p>
    <w:p w14:paraId="0C475ADD" w14:textId="77777777" w:rsidR="00046061" w:rsidRDefault="00046061" w:rsidP="00046061">
      <w:pPr>
        <w:rPr>
          <w:rFonts w:eastAsia="Times New Roman"/>
        </w:rPr>
      </w:pPr>
    </w:p>
    <w:tbl>
      <w:tblPr>
        <w:tblStyle w:val="TableGrid"/>
        <w:tblW w:w="0" w:type="auto"/>
        <w:tblLook w:val="04A0" w:firstRow="1" w:lastRow="0" w:firstColumn="1" w:lastColumn="0" w:noHBand="0" w:noVBand="1"/>
      </w:tblPr>
      <w:tblGrid>
        <w:gridCol w:w="9242"/>
      </w:tblGrid>
      <w:tr w:rsidR="00046061" w14:paraId="3F2A2310" w14:textId="77777777" w:rsidTr="00046061">
        <w:tc>
          <w:tcPr>
            <w:tcW w:w="9242" w:type="dxa"/>
          </w:tcPr>
          <w:p w14:paraId="287582DD" w14:textId="77777777" w:rsidR="00046061" w:rsidRDefault="00A732FD" w:rsidP="00046061">
            <w:pPr>
              <w:rPr>
                <w:rFonts w:eastAsia="Times New Roman"/>
              </w:rPr>
            </w:pPr>
            <w:r>
              <w:rPr>
                <w:rFonts w:eastAsia="Times New Roman"/>
                <w:noProof/>
              </w:rPr>
              <w:drawing>
                <wp:inline distT="0" distB="0" distL="0" distR="0" wp14:anchorId="288D516F" wp14:editId="5079E843">
                  <wp:extent cx="5667375" cy="2981325"/>
                  <wp:effectExtent l="19050" t="0" r="9525"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46061" w14:paraId="429E3D78" w14:textId="77777777" w:rsidTr="00046061">
        <w:tc>
          <w:tcPr>
            <w:tcW w:w="9242" w:type="dxa"/>
          </w:tcPr>
          <w:p w14:paraId="4E90014A" w14:textId="77777777" w:rsidR="00046061" w:rsidRDefault="00046061" w:rsidP="00046061">
            <w:pPr>
              <w:pStyle w:val="Tableheading"/>
              <w:spacing w:before="0"/>
            </w:pPr>
            <w:bookmarkStart w:id="64" w:name="_Ref51090471"/>
            <w:r>
              <w:t xml:space="preserve">Figure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Figure \* ARABIC \s 1 </w:instrText>
            </w:r>
            <w:r w:rsidR="00BC105F">
              <w:fldChar w:fldCharType="separate"/>
            </w:r>
            <w:r w:rsidR="006D16EC">
              <w:rPr>
                <w:noProof/>
              </w:rPr>
              <w:t>2</w:t>
            </w:r>
            <w:r w:rsidR="00BC105F">
              <w:fldChar w:fldCharType="end"/>
            </w:r>
            <w:bookmarkEnd w:id="64"/>
          </w:p>
          <w:p w14:paraId="058E63FB" w14:textId="77777777" w:rsidR="00046061" w:rsidRPr="00E46ED4" w:rsidRDefault="00046061" w:rsidP="00046061">
            <w:pPr>
              <w:pStyle w:val="Tableheading"/>
              <w:spacing w:before="0"/>
            </w:pPr>
            <w:r>
              <w:t>Change in average journey lengths by purpose 1989-90 to 2015-18</w:t>
            </w:r>
          </w:p>
        </w:tc>
      </w:tr>
    </w:tbl>
    <w:p w14:paraId="4BA901A8" w14:textId="77777777" w:rsidR="00046061" w:rsidRDefault="00046061" w:rsidP="00046061">
      <w:pPr>
        <w:rPr>
          <w:rFonts w:eastAsia="Times New Roman"/>
        </w:rPr>
      </w:pPr>
    </w:p>
    <w:p w14:paraId="2DB15470" w14:textId="77777777" w:rsidR="00046061" w:rsidRDefault="00046061" w:rsidP="00046061">
      <w:pPr>
        <w:rPr>
          <w:rFonts w:eastAsia="Times New Roman"/>
        </w:rPr>
      </w:pPr>
      <w:r>
        <w:rPr>
          <w:rFonts w:eastAsia="Times New Roman"/>
        </w:rPr>
        <w:t xml:space="preserve">There is no clear pattern to the fluctuations with increases in some purposes for specific years being accompanied by reductions for other purposes.  While journey lengths for shopping and support </w:t>
      </w:r>
      <w:r w:rsidR="005C38D3">
        <w:rPr>
          <w:rFonts w:eastAsia="Times New Roman"/>
        </w:rPr>
        <w:t>journeys</w:t>
      </w:r>
      <w:r>
        <w:rPr>
          <w:rFonts w:eastAsia="Times New Roman"/>
        </w:rPr>
        <w:t xml:space="preserve"> were relatively high in 2003-06, they were low in that period for education and </w:t>
      </w:r>
      <w:r w:rsidR="005C38D3">
        <w:rPr>
          <w:rFonts w:eastAsia="Times New Roman"/>
        </w:rPr>
        <w:t>commuting journeys.</w:t>
      </w:r>
    </w:p>
    <w:p w14:paraId="07010E54" w14:textId="77777777" w:rsidR="00046061" w:rsidRDefault="00046061" w:rsidP="00046061">
      <w:pPr>
        <w:pStyle w:val="Heading2"/>
        <w:keepNext/>
      </w:pPr>
      <w:bookmarkStart w:id="65" w:name="_Toc53087721"/>
      <w:r>
        <w:t>Change in average travel times by purpose</w:t>
      </w:r>
      <w:bookmarkEnd w:id="65"/>
    </w:p>
    <w:p w14:paraId="4E8F647D" w14:textId="00A04945" w:rsidR="00046061" w:rsidRDefault="00046061" w:rsidP="00046061">
      <w:pPr>
        <w:rPr>
          <w:rFonts w:eastAsia="Times New Roman"/>
        </w:rPr>
      </w:pPr>
      <w:r>
        <w:rPr>
          <w:rFonts w:eastAsia="Times New Roman"/>
        </w:rPr>
        <w:t xml:space="preserve">The changes in average travel times per journey by </w:t>
      </w:r>
      <w:r w:rsidR="0034401F">
        <w:rPr>
          <w:rFonts w:eastAsia="Times New Roman"/>
        </w:rPr>
        <w:t>journey purpose</w:t>
      </w:r>
      <w:r>
        <w:rPr>
          <w:rFonts w:eastAsia="Times New Roman"/>
        </w:rPr>
        <w:t xml:space="preserve"> are set out in </w:t>
      </w:r>
      <w:r w:rsidR="00BC105F">
        <w:rPr>
          <w:rFonts w:eastAsia="Times New Roman"/>
        </w:rPr>
        <w:fldChar w:fldCharType="begin"/>
      </w:r>
      <w:r>
        <w:rPr>
          <w:rFonts w:eastAsia="Times New Roman"/>
        </w:rPr>
        <w:instrText xml:space="preserve"> REF _Ref51337191 \h </w:instrText>
      </w:r>
      <w:r w:rsidR="00BC105F">
        <w:rPr>
          <w:rFonts w:eastAsia="Times New Roman"/>
        </w:rPr>
      </w:r>
      <w:r w:rsidR="00BC105F">
        <w:rPr>
          <w:rFonts w:eastAsia="Times New Roman"/>
        </w:rPr>
        <w:fldChar w:fldCharType="separate"/>
      </w:r>
      <w:r w:rsidR="006D16EC" w:rsidRPr="00424215">
        <w:t xml:space="preserve">Table </w:t>
      </w:r>
      <w:r w:rsidR="006D16EC">
        <w:rPr>
          <w:noProof/>
        </w:rPr>
        <w:t>9</w:t>
      </w:r>
      <w:r w:rsidR="006D16EC">
        <w:t>.</w:t>
      </w:r>
      <w:r w:rsidR="006D16EC">
        <w:rPr>
          <w:noProof/>
        </w:rPr>
        <w:t>4</w:t>
      </w:r>
      <w:r w:rsidR="00BC105F">
        <w:rPr>
          <w:rFonts w:eastAsia="Times New Roman"/>
        </w:rPr>
        <w:fldChar w:fldCharType="end"/>
      </w:r>
      <w:r>
        <w:rPr>
          <w:rFonts w:eastAsia="Times New Roman"/>
        </w:rPr>
        <w:t xml:space="preserve"> </w:t>
      </w:r>
      <w:r w:rsidR="001D3074">
        <w:rPr>
          <w:rFonts w:eastAsia="Times New Roman"/>
        </w:rPr>
        <w:t xml:space="preserve"> and </w:t>
      </w:r>
      <w:r w:rsidR="00BC105F">
        <w:rPr>
          <w:rFonts w:eastAsia="Times New Roman"/>
        </w:rPr>
        <w:fldChar w:fldCharType="begin"/>
      </w:r>
      <w:r w:rsidR="001D3074">
        <w:rPr>
          <w:rFonts w:eastAsia="Times New Roman"/>
        </w:rPr>
        <w:instrText xml:space="preserve"> REF _Ref51091513 \h </w:instrText>
      </w:r>
      <w:r w:rsidR="00BC105F">
        <w:rPr>
          <w:rFonts w:eastAsia="Times New Roman"/>
        </w:rPr>
      </w:r>
      <w:r w:rsidR="00BC105F">
        <w:rPr>
          <w:rFonts w:eastAsia="Times New Roman"/>
        </w:rPr>
        <w:fldChar w:fldCharType="separate"/>
      </w:r>
      <w:r w:rsidR="001D3074">
        <w:t xml:space="preserve">Figure </w:t>
      </w:r>
      <w:r w:rsidR="001D3074">
        <w:rPr>
          <w:noProof/>
        </w:rPr>
        <w:t>9</w:t>
      </w:r>
      <w:r w:rsidR="001D3074">
        <w:t>.</w:t>
      </w:r>
      <w:r w:rsidR="001D3074">
        <w:rPr>
          <w:noProof/>
        </w:rPr>
        <w:t>3</w:t>
      </w:r>
      <w:r w:rsidR="00BC105F">
        <w:rPr>
          <w:rFonts w:eastAsia="Times New Roman"/>
        </w:rPr>
        <w:fldChar w:fldCharType="end"/>
      </w:r>
    </w:p>
    <w:tbl>
      <w:tblPr>
        <w:tblW w:w="951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011"/>
        <w:gridCol w:w="973"/>
        <w:gridCol w:w="813"/>
        <w:gridCol w:w="1134"/>
        <w:gridCol w:w="1134"/>
        <w:gridCol w:w="1010"/>
        <w:gridCol w:w="871"/>
        <w:gridCol w:w="1134"/>
      </w:tblGrid>
      <w:tr w:rsidR="00046061" w:rsidRPr="00424215" w14:paraId="2E3557CE" w14:textId="77777777" w:rsidTr="00C16EB9">
        <w:trPr>
          <w:trHeight w:val="300"/>
        </w:trPr>
        <w:tc>
          <w:tcPr>
            <w:tcW w:w="9516" w:type="dxa"/>
            <w:gridSpan w:val="9"/>
            <w:shd w:val="clear" w:color="auto" w:fill="auto"/>
            <w:noWrap/>
            <w:vAlign w:val="bottom"/>
            <w:hideMark/>
          </w:tcPr>
          <w:p w14:paraId="6E0EDD2F" w14:textId="77777777" w:rsidR="00046061" w:rsidRDefault="00046061" w:rsidP="00046061">
            <w:pPr>
              <w:pStyle w:val="Tableheading"/>
              <w:keepNext/>
            </w:pPr>
            <w:bookmarkStart w:id="66" w:name="_Ref51337191"/>
            <w:r w:rsidRPr="00424215">
              <w:t xml:space="preserve">Table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Table \* ARABIC \s 1 </w:instrText>
            </w:r>
            <w:r w:rsidR="00BC105F">
              <w:fldChar w:fldCharType="separate"/>
            </w:r>
            <w:r w:rsidR="006D16EC">
              <w:rPr>
                <w:noProof/>
              </w:rPr>
              <w:t>4</w:t>
            </w:r>
            <w:r w:rsidR="00BC105F">
              <w:fldChar w:fldCharType="end"/>
            </w:r>
            <w:bookmarkEnd w:id="66"/>
          </w:p>
          <w:p w14:paraId="4B4842BE" w14:textId="77777777" w:rsidR="00046061" w:rsidRDefault="00046061" w:rsidP="00046061">
            <w:pPr>
              <w:pStyle w:val="Tableheading"/>
              <w:keepNext/>
            </w:pPr>
            <w:r w:rsidRPr="00424215">
              <w:t xml:space="preserve">Changes in average journey </w:t>
            </w:r>
            <w:r>
              <w:t>times by purpose</w:t>
            </w:r>
            <w:r w:rsidRPr="00424215">
              <w:t xml:space="preserve"> 1989-90 to 2015-18 (</w:t>
            </w:r>
            <w:r>
              <w:t>minutes</w:t>
            </w:r>
            <w:r w:rsidRPr="00424215">
              <w:t xml:space="preserve"> per </w:t>
            </w:r>
            <w:r>
              <w:t>journey</w:t>
            </w:r>
            <w:r w:rsidRPr="00424215">
              <w:t>)</w:t>
            </w:r>
          </w:p>
        </w:tc>
      </w:tr>
      <w:tr w:rsidR="00046061" w:rsidRPr="00424215" w14:paraId="78F12184" w14:textId="77777777" w:rsidTr="00C16EB9">
        <w:trPr>
          <w:trHeight w:val="300"/>
        </w:trPr>
        <w:tc>
          <w:tcPr>
            <w:tcW w:w="1436" w:type="dxa"/>
            <w:vMerge w:val="restart"/>
            <w:shd w:val="clear" w:color="auto" w:fill="auto"/>
            <w:noWrap/>
            <w:vAlign w:val="center"/>
            <w:hideMark/>
          </w:tcPr>
          <w:p w14:paraId="4F763913" w14:textId="77777777" w:rsidR="00D469BE" w:rsidRPr="00C16EB9" w:rsidRDefault="00046061">
            <w:pPr>
              <w:keepNext/>
              <w:spacing w:after="0"/>
              <w:jc w:val="center"/>
              <w:rPr>
                <w:rFonts w:ascii="Calibri" w:eastAsia="Times New Roman" w:hAnsi="Calibri" w:cs="Times New Roman"/>
                <w:b/>
                <w:color w:val="000000"/>
                <w:sz w:val="22"/>
              </w:rPr>
            </w:pPr>
            <w:r w:rsidRPr="00C16EB9">
              <w:rPr>
                <w:rFonts w:ascii="Calibri" w:eastAsia="Times New Roman" w:hAnsi="Calibri" w:cs="Times New Roman"/>
                <w:b/>
                <w:color w:val="000000"/>
                <w:sz w:val="22"/>
              </w:rPr>
              <w:t>Period</w:t>
            </w:r>
          </w:p>
        </w:tc>
        <w:tc>
          <w:tcPr>
            <w:tcW w:w="8080" w:type="dxa"/>
            <w:gridSpan w:val="8"/>
            <w:shd w:val="clear" w:color="auto" w:fill="auto"/>
            <w:noWrap/>
            <w:vAlign w:val="center"/>
            <w:hideMark/>
          </w:tcPr>
          <w:p w14:paraId="0578736F" w14:textId="77777777" w:rsidR="00D469BE" w:rsidRPr="00C16EB9" w:rsidRDefault="00046061">
            <w:pPr>
              <w:pStyle w:val="Tabletext"/>
              <w:rPr>
                <w:rFonts w:eastAsia="Times New Roman"/>
                <w:b/>
              </w:rPr>
            </w:pPr>
            <w:r w:rsidRPr="00C16EB9">
              <w:rPr>
                <w:rFonts w:eastAsia="Times New Roman"/>
                <w:b/>
              </w:rPr>
              <w:t>Journey purpose</w:t>
            </w:r>
          </w:p>
        </w:tc>
      </w:tr>
      <w:tr w:rsidR="00C16EB9" w:rsidRPr="00424215" w14:paraId="38967F1B" w14:textId="77777777" w:rsidTr="00C16EB9">
        <w:trPr>
          <w:trHeight w:val="300"/>
        </w:trPr>
        <w:tc>
          <w:tcPr>
            <w:tcW w:w="1436" w:type="dxa"/>
            <w:vMerge/>
            <w:shd w:val="clear" w:color="auto" w:fill="auto"/>
            <w:noWrap/>
            <w:vAlign w:val="center"/>
            <w:hideMark/>
          </w:tcPr>
          <w:p w14:paraId="559FCDFF" w14:textId="77777777" w:rsidR="00C16EB9" w:rsidRPr="00C16EB9" w:rsidRDefault="00C16EB9">
            <w:pPr>
              <w:keepNext/>
              <w:keepLines w:val="0"/>
              <w:spacing w:after="0"/>
              <w:jc w:val="center"/>
              <w:rPr>
                <w:rFonts w:ascii="Calibri" w:eastAsia="Times New Roman" w:hAnsi="Calibri" w:cs="Times New Roman"/>
                <w:b/>
                <w:color w:val="000000"/>
                <w:sz w:val="22"/>
              </w:rPr>
            </w:pPr>
          </w:p>
        </w:tc>
        <w:tc>
          <w:tcPr>
            <w:tcW w:w="1011" w:type="dxa"/>
            <w:shd w:val="clear" w:color="auto" w:fill="auto"/>
            <w:noWrap/>
            <w:vAlign w:val="center"/>
            <w:hideMark/>
          </w:tcPr>
          <w:p w14:paraId="6EAE9204" w14:textId="77777777" w:rsidR="00C16EB9" w:rsidRPr="00C16EB9" w:rsidRDefault="00C16EB9">
            <w:pPr>
              <w:pStyle w:val="Tabletext"/>
              <w:rPr>
                <w:rFonts w:eastAsia="Times New Roman"/>
                <w:b/>
              </w:rPr>
            </w:pPr>
            <w:r w:rsidRPr="00C16EB9">
              <w:rPr>
                <w:rFonts w:eastAsia="Times New Roman"/>
                <w:b/>
              </w:rPr>
              <w:t>Return home</w:t>
            </w:r>
          </w:p>
        </w:tc>
        <w:tc>
          <w:tcPr>
            <w:tcW w:w="973" w:type="dxa"/>
            <w:shd w:val="clear" w:color="auto" w:fill="auto"/>
            <w:noWrap/>
            <w:vAlign w:val="center"/>
            <w:hideMark/>
          </w:tcPr>
          <w:p w14:paraId="3A249040" w14:textId="77777777" w:rsidR="00C16EB9" w:rsidRPr="00C16EB9" w:rsidRDefault="00C16EB9">
            <w:pPr>
              <w:pStyle w:val="Tabletext"/>
              <w:rPr>
                <w:rFonts w:eastAsia="Times New Roman"/>
                <w:b/>
              </w:rPr>
            </w:pPr>
            <w:proofErr w:type="gramStart"/>
            <w:r w:rsidRPr="00C16EB9">
              <w:rPr>
                <w:rFonts w:eastAsia="Times New Roman"/>
                <w:b/>
              </w:rPr>
              <w:t>Com-muting</w:t>
            </w:r>
            <w:proofErr w:type="gramEnd"/>
          </w:p>
        </w:tc>
        <w:tc>
          <w:tcPr>
            <w:tcW w:w="813" w:type="dxa"/>
            <w:shd w:val="clear" w:color="auto" w:fill="auto"/>
            <w:noWrap/>
            <w:vAlign w:val="center"/>
            <w:hideMark/>
          </w:tcPr>
          <w:p w14:paraId="27BEB733" w14:textId="77777777" w:rsidR="00C16EB9" w:rsidRPr="00C16EB9" w:rsidRDefault="00C16EB9">
            <w:pPr>
              <w:pStyle w:val="Tabletext"/>
              <w:rPr>
                <w:rFonts w:eastAsia="Times New Roman"/>
                <w:b/>
              </w:rPr>
            </w:pPr>
            <w:r w:rsidRPr="00C16EB9">
              <w:rPr>
                <w:rFonts w:eastAsia="Times New Roman"/>
                <w:b/>
              </w:rPr>
              <w:t>Educ-ation</w:t>
            </w:r>
          </w:p>
        </w:tc>
        <w:tc>
          <w:tcPr>
            <w:tcW w:w="1134" w:type="dxa"/>
            <w:shd w:val="clear" w:color="auto" w:fill="auto"/>
            <w:noWrap/>
            <w:vAlign w:val="center"/>
            <w:hideMark/>
          </w:tcPr>
          <w:p w14:paraId="5A86F219" w14:textId="77777777" w:rsidR="00C16EB9" w:rsidRPr="00C16EB9" w:rsidRDefault="00C16EB9">
            <w:pPr>
              <w:pStyle w:val="Tabletext"/>
              <w:rPr>
                <w:rFonts w:eastAsia="Times New Roman"/>
                <w:b/>
              </w:rPr>
            </w:pPr>
            <w:r w:rsidRPr="00C16EB9">
              <w:rPr>
                <w:rFonts w:eastAsia="Times New Roman"/>
                <w:b/>
              </w:rPr>
              <w:t>Shopping</w:t>
            </w:r>
          </w:p>
        </w:tc>
        <w:tc>
          <w:tcPr>
            <w:tcW w:w="1134" w:type="dxa"/>
            <w:shd w:val="clear" w:color="auto" w:fill="auto"/>
            <w:noWrap/>
            <w:vAlign w:val="bottom"/>
            <w:hideMark/>
          </w:tcPr>
          <w:p w14:paraId="0602895E" w14:textId="77777777" w:rsidR="00C16EB9" w:rsidRPr="00C16EB9" w:rsidRDefault="00C16EB9" w:rsidP="00D6085C">
            <w:pPr>
              <w:pStyle w:val="Tabletext"/>
              <w:keepNext/>
              <w:rPr>
                <w:rFonts w:eastAsia="Times New Roman"/>
                <w:b/>
              </w:rPr>
            </w:pPr>
            <w:r w:rsidRPr="00C16EB9">
              <w:rPr>
                <w:rFonts w:eastAsia="Times New Roman"/>
                <w:b/>
              </w:rPr>
              <w:t>Social/ personal business</w:t>
            </w:r>
          </w:p>
        </w:tc>
        <w:tc>
          <w:tcPr>
            <w:tcW w:w="1010" w:type="dxa"/>
            <w:shd w:val="clear" w:color="auto" w:fill="auto"/>
            <w:noWrap/>
            <w:vAlign w:val="center"/>
            <w:hideMark/>
          </w:tcPr>
          <w:p w14:paraId="2A5C9E49" w14:textId="77777777" w:rsidR="00C16EB9" w:rsidRPr="00C16EB9" w:rsidRDefault="00C16EB9">
            <w:pPr>
              <w:pStyle w:val="Tabletext"/>
              <w:rPr>
                <w:rFonts w:eastAsia="Times New Roman"/>
                <w:b/>
              </w:rPr>
            </w:pPr>
            <w:r w:rsidRPr="00C16EB9">
              <w:rPr>
                <w:rFonts w:eastAsia="Times New Roman"/>
                <w:b/>
              </w:rPr>
              <w:t>Support</w:t>
            </w:r>
          </w:p>
        </w:tc>
        <w:tc>
          <w:tcPr>
            <w:tcW w:w="871" w:type="dxa"/>
            <w:shd w:val="clear" w:color="auto" w:fill="auto"/>
            <w:noWrap/>
            <w:vAlign w:val="center"/>
            <w:hideMark/>
          </w:tcPr>
          <w:p w14:paraId="3E3126C5" w14:textId="77777777" w:rsidR="00C16EB9" w:rsidRPr="00C16EB9" w:rsidRDefault="00C16EB9">
            <w:pPr>
              <w:pStyle w:val="Tabletext"/>
              <w:rPr>
                <w:rFonts w:eastAsia="Times New Roman"/>
                <w:b/>
              </w:rPr>
            </w:pPr>
            <w:r w:rsidRPr="00C16EB9">
              <w:rPr>
                <w:rFonts w:eastAsia="Times New Roman"/>
                <w:b/>
              </w:rPr>
              <w:t>Busi</w:t>
            </w:r>
            <w:r>
              <w:rPr>
                <w:rFonts w:eastAsia="Times New Roman"/>
                <w:b/>
              </w:rPr>
              <w:t>-</w:t>
            </w:r>
            <w:r w:rsidRPr="00C16EB9">
              <w:rPr>
                <w:rFonts w:eastAsia="Times New Roman"/>
                <w:b/>
              </w:rPr>
              <w:t>ness</w:t>
            </w:r>
          </w:p>
        </w:tc>
        <w:tc>
          <w:tcPr>
            <w:tcW w:w="1134" w:type="dxa"/>
            <w:shd w:val="clear" w:color="auto" w:fill="auto"/>
            <w:vAlign w:val="center"/>
          </w:tcPr>
          <w:p w14:paraId="7EA91BA5" w14:textId="77777777" w:rsidR="00C16EB9" w:rsidRPr="00C16EB9" w:rsidRDefault="00C16EB9">
            <w:pPr>
              <w:pStyle w:val="Tabletext"/>
              <w:rPr>
                <w:rFonts w:eastAsia="Times New Roman"/>
                <w:b/>
              </w:rPr>
            </w:pPr>
            <w:r w:rsidRPr="00C16EB9">
              <w:rPr>
                <w:rFonts w:eastAsia="Times New Roman"/>
                <w:b/>
              </w:rPr>
              <w:t>All purposes</w:t>
            </w:r>
          </w:p>
        </w:tc>
      </w:tr>
      <w:tr w:rsidR="00046061" w:rsidRPr="009756D3" w14:paraId="095C2F99" w14:textId="77777777" w:rsidTr="00C16EB9">
        <w:trPr>
          <w:trHeight w:val="300"/>
        </w:trPr>
        <w:tc>
          <w:tcPr>
            <w:tcW w:w="1436" w:type="dxa"/>
            <w:shd w:val="clear" w:color="auto" w:fill="auto"/>
            <w:noWrap/>
            <w:vAlign w:val="bottom"/>
            <w:hideMark/>
          </w:tcPr>
          <w:p w14:paraId="0096F386" w14:textId="77777777" w:rsidR="00046061" w:rsidRDefault="00046061" w:rsidP="00046061">
            <w:pPr>
              <w:pStyle w:val="Tabletext"/>
              <w:rPr>
                <w:rFonts w:eastAsia="Times New Roman"/>
              </w:rPr>
            </w:pPr>
            <w:r>
              <w:t>1989-90</w:t>
            </w:r>
          </w:p>
        </w:tc>
        <w:tc>
          <w:tcPr>
            <w:tcW w:w="1011" w:type="dxa"/>
            <w:shd w:val="clear" w:color="auto" w:fill="auto"/>
            <w:noWrap/>
            <w:vAlign w:val="bottom"/>
            <w:hideMark/>
          </w:tcPr>
          <w:p w14:paraId="3A08FE72" w14:textId="77777777" w:rsidR="00046061" w:rsidRDefault="00046061" w:rsidP="00046061">
            <w:pPr>
              <w:pStyle w:val="Tabletext"/>
            </w:pPr>
            <w:r>
              <w:t>16.9</w:t>
            </w:r>
          </w:p>
        </w:tc>
        <w:tc>
          <w:tcPr>
            <w:tcW w:w="973" w:type="dxa"/>
            <w:shd w:val="clear" w:color="auto" w:fill="auto"/>
            <w:noWrap/>
            <w:vAlign w:val="bottom"/>
            <w:hideMark/>
          </w:tcPr>
          <w:p w14:paraId="0616400C" w14:textId="77777777" w:rsidR="00046061" w:rsidRDefault="00046061" w:rsidP="00046061">
            <w:pPr>
              <w:pStyle w:val="Tabletext"/>
            </w:pPr>
            <w:r>
              <w:t>17.5</w:t>
            </w:r>
          </w:p>
        </w:tc>
        <w:tc>
          <w:tcPr>
            <w:tcW w:w="813" w:type="dxa"/>
            <w:shd w:val="clear" w:color="auto" w:fill="auto"/>
            <w:noWrap/>
            <w:vAlign w:val="bottom"/>
            <w:hideMark/>
          </w:tcPr>
          <w:p w14:paraId="1EA3C921" w14:textId="77777777" w:rsidR="00046061" w:rsidRDefault="00046061" w:rsidP="00046061">
            <w:pPr>
              <w:pStyle w:val="Tabletext"/>
            </w:pPr>
            <w:r>
              <w:t>16.3</w:t>
            </w:r>
          </w:p>
        </w:tc>
        <w:tc>
          <w:tcPr>
            <w:tcW w:w="1134" w:type="dxa"/>
            <w:shd w:val="clear" w:color="auto" w:fill="auto"/>
            <w:noWrap/>
            <w:vAlign w:val="bottom"/>
            <w:hideMark/>
          </w:tcPr>
          <w:p w14:paraId="0C67B662" w14:textId="77777777" w:rsidR="00046061" w:rsidRDefault="00046061" w:rsidP="00046061">
            <w:pPr>
              <w:pStyle w:val="Tabletext"/>
            </w:pPr>
            <w:r>
              <w:t>13.3</w:t>
            </w:r>
          </w:p>
        </w:tc>
        <w:tc>
          <w:tcPr>
            <w:tcW w:w="1134" w:type="dxa"/>
            <w:shd w:val="clear" w:color="auto" w:fill="auto"/>
            <w:noWrap/>
            <w:vAlign w:val="bottom"/>
            <w:hideMark/>
          </w:tcPr>
          <w:p w14:paraId="01CC7458" w14:textId="77777777" w:rsidR="00046061" w:rsidRDefault="00046061" w:rsidP="00046061">
            <w:pPr>
              <w:pStyle w:val="Tabletext"/>
            </w:pPr>
            <w:r>
              <w:t>17.4</w:t>
            </w:r>
          </w:p>
        </w:tc>
        <w:tc>
          <w:tcPr>
            <w:tcW w:w="1010" w:type="dxa"/>
            <w:shd w:val="clear" w:color="auto" w:fill="auto"/>
            <w:noWrap/>
            <w:vAlign w:val="bottom"/>
            <w:hideMark/>
          </w:tcPr>
          <w:p w14:paraId="1B9803ED" w14:textId="77777777" w:rsidR="00046061" w:rsidRDefault="00046061" w:rsidP="00046061">
            <w:pPr>
              <w:pStyle w:val="Tabletext"/>
            </w:pPr>
            <w:r>
              <w:t>13.2</w:t>
            </w:r>
          </w:p>
        </w:tc>
        <w:tc>
          <w:tcPr>
            <w:tcW w:w="871" w:type="dxa"/>
            <w:shd w:val="clear" w:color="auto" w:fill="auto"/>
            <w:noWrap/>
            <w:vAlign w:val="bottom"/>
            <w:hideMark/>
          </w:tcPr>
          <w:p w14:paraId="31DB582B" w14:textId="77777777" w:rsidR="00046061" w:rsidRDefault="00046061" w:rsidP="00046061">
            <w:pPr>
              <w:pStyle w:val="Tabletext"/>
            </w:pPr>
            <w:r>
              <w:t>15.9</w:t>
            </w:r>
          </w:p>
        </w:tc>
        <w:tc>
          <w:tcPr>
            <w:tcW w:w="1134" w:type="dxa"/>
            <w:shd w:val="clear" w:color="auto" w:fill="auto"/>
            <w:vAlign w:val="bottom"/>
          </w:tcPr>
          <w:p w14:paraId="46D23586" w14:textId="77777777" w:rsidR="00046061" w:rsidRDefault="00046061" w:rsidP="00046061">
            <w:pPr>
              <w:pStyle w:val="Tabletext"/>
            </w:pPr>
            <w:r>
              <w:t>16.3</w:t>
            </w:r>
          </w:p>
        </w:tc>
      </w:tr>
      <w:tr w:rsidR="00046061" w:rsidRPr="009756D3" w14:paraId="25B96065" w14:textId="77777777" w:rsidTr="00C16EB9">
        <w:trPr>
          <w:trHeight w:val="300"/>
        </w:trPr>
        <w:tc>
          <w:tcPr>
            <w:tcW w:w="1436" w:type="dxa"/>
            <w:shd w:val="clear" w:color="auto" w:fill="auto"/>
            <w:noWrap/>
            <w:vAlign w:val="bottom"/>
            <w:hideMark/>
          </w:tcPr>
          <w:p w14:paraId="309AB2DC" w14:textId="77777777" w:rsidR="00046061" w:rsidRDefault="00046061" w:rsidP="00046061">
            <w:pPr>
              <w:pStyle w:val="Tabletext"/>
              <w:rPr>
                <w:rFonts w:eastAsia="Times New Roman"/>
              </w:rPr>
            </w:pPr>
            <w:r>
              <w:t>1997-98</w:t>
            </w:r>
          </w:p>
        </w:tc>
        <w:tc>
          <w:tcPr>
            <w:tcW w:w="1011" w:type="dxa"/>
            <w:shd w:val="clear" w:color="auto" w:fill="auto"/>
            <w:noWrap/>
            <w:vAlign w:val="bottom"/>
            <w:hideMark/>
          </w:tcPr>
          <w:p w14:paraId="39CC7731" w14:textId="77777777" w:rsidR="00046061" w:rsidRDefault="00046061" w:rsidP="00046061">
            <w:pPr>
              <w:pStyle w:val="Tabletext"/>
            </w:pPr>
            <w:r>
              <w:t>16.3</w:t>
            </w:r>
          </w:p>
        </w:tc>
        <w:tc>
          <w:tcPr>
            <w:tcW w:w="973" w:type="dxa"/>
            <w:shd w:val="clear" w:color="auto" w:fill="auto"/>
            <w:noWrap/>
            <w:vAlign w:val="bottom"/>
            <w:hideMark/>
          </w:tcPr>
          <w:p w14:paraId="74056166" w14:textId="77777777" w:rsidR="00046061" w:rsidRDefault="00046061" w:rsidP="00046061">
            <w:pPr>
              <w:pStyle w:val="Tabletext"/>
            </w:pPr>
            <w:r>
              <w:t>20.9</w:t>
            </w:r>
          </w:p>
        </w:tc>
        <w:tc>
          <w:tcPr>
            <w:tcW w:w="813" w:type="dxa"/>
            <w:shd w:val="clear" w:color="auto" w:fill="auto"/>
            <w:noWrap/>
            <w:vAlign w:val="bottom"/>
            <w:hideMark/>
          </w:tcPr>
          <w:p w14:paraId="0D7674A7" w14:textId="77777777" w:rsidR="00046061" w:rsidRDefault="00046061" w:rsidP="00046061">
            <w:pPr>
              <w:pStyle w:val="Tabletext"/>
            </w:pPr>
            <w:r>
              <w:t>16.1</w:t>
            </w:r>
          </w:p>
        </w:tc>
        <w:tc>
          <w:tcPr>
            <w:tcW w:w="1134" w:type="dxa"/>
            <w:shd w:val="clear" w:color="auto" w:fill="auto"/>
            <w:noWrap/>
            <w:vAlign w:val="bottom"/>
            <w:hideMark/>
          </w:tcPr>
          <w:p w14:paraId="1465E20B" w14:textId="77777777" w:rsidR="00046061" w:rsidRDefault="00046061" w:rsidP="00046061">
            <w:pPr>
              <w:pStyle w:val="Tabletext"/>
            </w:pPr>
            <w:r>
              <w:t>12.0</w:t>
            </w:r>
          </w:p>
        </w:tc>
        <w:tc>
          <w:tcPr>
            <w:tcW w:w="1134" w:type="dxa"/>
            <w:shd w:val="clear" w:color="auto" w:fill="auto"/>
            <w:noWrap/>
            <w:vAlign w:val="bottom"/>
            <w:hideMark/>
          </w:tcPr>
          <w:p w14:paraId="239D7C64" w14:textId="77777777" w:rsidR="00046061" w:rsidRDefault="00046061" w:rsidP="00046061">
            <w:pPr>
              <w:pStyle w:val="Tabletext"/>
            </w:pPr>
            <w:r>
              <w:t>15.9</w:t>
            </w:r>
          </w:p>
        </w:tc>
        <w:tc>
          <w:tcPr>
            <w:tcW w:w="1010" w:type="dxa"/>
            <w:shd w:val="clear" w:color="auto" w:fill="auto"/>
            <w:noWrap/>
            <w:vAlign w:val="bottom"/>
            <w:hideMark/>
          </w:tcPr>
          <w:p w14:paraId="6BB9CB3D" w14:textId="77777777" w:rsidR="00046061" w:rsidRDefault="00046061" w:rsidP="00046061">
            <w:pPr>
              <w:pStyle w:val="Tabletext"/>
            </w:pPr>
            <w:r>
              <w:t>12.2</w:t>
            </w:r>
          </w:p>
        </w:tc>
        <w:tc>
          <w:tcPr>
            <w:tcW w:w="871" w:type="dxa"/>
            <w:shd w:val="clear" w:color="auto" w:fill="auto"/>
            <w:noWrap/>
            <w:vAlign w:val="bottom"/>
            <w:hideMark/>
          </w:tcPr>
          <w:p w14:paraId="51B6C4DE" w14:textId="77777777" w:rsidR="00046061" w:rsidRDefault="00046061" w:rsidP="00046061">
            <w:pPr>
              <w:pStyle w:val="Tabletext"/>
            </w:pPr>
            <w:r>
              <w:t>20.1</w:t>
            </w:r>
          </w:p>
        </w:tc>
        <w:tc>
          <w:tcPr>
            <w:tcW w:w="1134" w:type="dxa"/>
            <w:shd w:val="clear" w:color="auto" w:fill="auto"/>
            <w:vAlign w:val="bottom"/>
          </w:tcPr>
          <w:p w14:paraId="6BAB4D17" w14:textId="77777777" w:rsidR="00046061" w:rsidRDefault="00046061" w:rsidP="00046061">
            <w:pPr>
              <w:pStyle w:val="Tabletext"/>
            </w:pPr>
            <w:r>
              <w:t>15.8</w:t>
            </w:r>
          </w:p>
        </w:tc>
      </w:tr>
      <w:tr w:rsidR="00046061" w:rsidRPr="009756D3" w14:paraId="6385F086" w14:textId="77777777" w:rsidTr="00C16EB9">
        <w:trPr>
          <w:trHeight w:val="300"/>
        </w:trPr>
        <w:tc>
          <w:tcPr>
            <w:tcW w:w="1436" w:type="dxa"/>
            <w:shd w:val="clear" w:color="auto" w:fill="auto"/>
            <w:noWrap/>
            <w:vAlign w:val="bottom"/>
            <w:hideMark/>
          </w:tcPr>
          <w:p w14:paraId="53B3D20A" w14:textId="77777777" w:rsidR="00046061" w:rsidRDefault="00046061" w:rsidP="00046061">
            <w:pPr>
              <w:pStyle w:val="Tabletext"/>
              <w:rPr>
                <w:rFonts w:eastAsia="Times New Roman"/>
              </w:rPr>
            </w:pPr>
            <w:r>
              <w:t>2003-06</w:t>
            </w:r>
          </w:p>
        </w:tc>
        <w:tc>
          <w:tcPr>
            <w:tcW w:w="1011" w:type="dxa"/>
            <w:shd w:val="clear" w:color="auto" w:fill="auto"/>
            <w:noWrap/>
            <w:vAlign w:val="bottom"/>
            <w:hideMark/>
          </w:tcPr>
          <w:p w14:paraId="348DB12F" w14:textId="77777777" w:rsidR="00046061" w:rsidRDefault="00046061" w:rsidP="00046061">
            <w:pPr>
              <w:pStyle w:val="Tabletext"/>
            </w:pPr>
            <w:r>
              <w:t>19.3</w:t>
            </w:r>
          </w:p>
        </w:tc>
        <w:tc>
          <w:tcPr>
            <w:tcW w:w="973" w:type="dxa"/>
            <w:shd w:val="clear" w:color="auto" w:fill="auto"/>
            <w:noWrap/>
            <w:vAlign w:val="bottom"/>
            <w:hideMark/>
          </w:tcPr>
          <w:p w14:paraId="3AD332F6" w14:textId="77777777" w:rsidR="00046061" w:rsidRDefault="00046061" w:rsidP="00046061">
            <w:pPr>
              <w:pStyle w:val="Tabletext"/>
            </w:pPr>
            <w:r>
              <w:t>19.4</w:t>
            </w:r>
          </w:p>
        </w:tc>
        <w:tc>
          <w:tcPr>
            <w:tcW w:w="813" w:type="dxa"/>
            <w:shd w:val="clear" w:color="auto" w:fill="auto"/>
            <w:noWrap/>
            <w:vAlign w:val="bottom"/>
            <w:hideMark/>
          </w:tcPr>
          <w:p w14:paraId="5356EDDE" w14:textId="77777777" w:rsidR="00046061" w:rsidRDefault="00046061" w:rsidP="00046061">
            <w:pPr>
              <w:pStyle w:val="Tabletext"/>
            </w:pPr>
            <w:r>
              <w:t>17.7</w:t>
            </w:r>
          </w:p>
        </w:tc>
        <w:tc>
          <w:tcPr>
            <w:tcW w:w="1134" w:type="dxa"/>
            <w:shd w:val="clear" w:color="auto" w:fill="auto"/>
            <w:noWrap/>
            <w:vAlign w:val="bottom"/>
            <w:hideMark/>
          </w:tcPr>
          <w:p w14:paraId="48F04A12" w14:textId="77777777" w:rsidR="00046061" w:rsidRDefault="00046061" w:rsidP="00046061">
            <w:pPr>
              <w:pStyle w:val="Tabletext"/>
            </w:pPr>
            <w:r>
              <w:t>13.4</w:t>
            </w:r>
          </w:p>
        </w:tc>
        <w:tc>
          <w:tcPr>
            <w:tcW w:w="1134" w:type="dxa"/>
            <w:shd w:val="clear" w:color="auto" w:fill="auto"/>
            <w:noWrap/>
            <w:vAlign w:val="bottom"/>
            <w:hideMark/>
          </w:tcPr>
          <w:p w14:paraId="45566802" w14:textId="77777777" w:rsidR="00046061" w:rsidRDefault="00046061" w:rsidP="00046061">
            <w:pPr>
              <w:pStyle w:val="Tabletext"/>
            </w:pPr>
            <w:r>
              <w:t>17.2</w:t>
            </w:r>
          </w:p>
        </w:tc>
        <w:tc>
          <w:tcPr>
            <w:tcW w:w="1010" w:type="dxa"/>
            <w:shd w:val="clear" w:color="auto" w:fill="auto"/>
            <w:noWrap/>
            <w:vAlign w:val="bottom"/>
            <w:hideMark/>
          </w:tcPr>
          <w:p w14:paraId="1EE0FBE8" w14:textId="77777777" w:rsidR="00046061" w:rsidRDefault="00046061" w:rsidP="00046061">
            <w:pPr>
              <w:pStyle w:val="Tabletext"/>
            </w:pPr>
            <w:r>
              <w:t>15.0</w:t>
            </w:r>
          </w:p>
        </w:tc>
        <w:tc>
          <w:tcPr>
            <w:tcW w:w="871" w:type="dxa"/>
            <w:shd w:val="clear" w:color="auto" w:fill="auto"/>
            <w:noWrap/>
            <w:vAlign w:val="bottom"/>
            <w:hideMark/>
          </w:tcPr>
          <w:p w14:paraId="382CAB54" w14:textId="77777777" w:rsidR="00046061" w:rsidRDefault="00046061" w:rsidP="00046061">
            <w:pPr>
              <w:pStyle w:val="Tabletext"/>
            </w:pPr>
            <w:r>
              <w:t>20.1</w:t>
            </w:r>
          </w:p>
        </w:tc>
        <w:tc>
          <w:tcPr>
            <w:tcW w:w="1134" w:type="dxa"/>
            <w:shd w:val="clear" w:color="auto" w:fill="auto"/>
            <w:vAlign w:val="bottom"/>
          </w:tcPr>
          <w:p w14:paraId="24B58A43" w14:textId="77777777" w:rsidR="00046061" w:rsidRDefault="00046061" w:rsidP="00046061">
            <w:pPr>
              <w:pStyle w:val="Tabletext"/>
            </w:pPr>
            <w:r>
              <w:t>17.6</w:t>
            </w:r>
          </w:p>
        </w:tc>
      </w:tr>
      <w:tr w:rsidR="00046061" w:rsidRPr="009756D3" w14:paraId="3B2871D2" w14:textId="77777777" w:rsidTr="00C16EB9">
        <w:trPr>
          <w:trHeight w:val="300"/>
        </w:trPr>
        <w:tc>
          <w:tcPr>
            <w:tcW w:w="1436" w:type="dxa"/>
            <w:shd w:val="clear" w:color="auto" w:fill="auto"/>
            <w:noWrap/>
            <w:vAlign w:val="bottom"/>
            <w:hideMark/>
          </w:tcPr>
          <w:p w14:paraId="246929C3" w14:textId="77777777" w:rsidR="00046061" w:rsidRDefault="00046061" w:rsidP="00046061">
            <w:pPr>
              <w:pStyle w:val="Tabletext"/>
              <w:rPr>
                <w:rFonts w:eastAsia="Times New Roman"/>
              </w:rPr>
            </w:pPr>
            <w:r>
              <w:t>2008-11</w:t>
            </w:r>
          </w:p>
        </w:tc>
        <w:tc>
          <w:tcPr>
            <w:tcW w:w="1011" w:type="dxa"/>
            <w:shd w:val="clear" w:color="auto" w:fill="auto"/>
            <w:noWrap/>
            <w:vAlign w:val="bottom"/>
            <w:hideMark/>
          </w:tcPr>
          <w:p w14:paraId="7173D296" w14:textId="77777777" w:rsidR="00046061" w:rsidRDefault="00046061" w:rsidP="00046061">
            <w:pPr>
              <w:pStyle w:val="Tabletext"/>
            </w:pPr>
            <w:r>
              <w:t>19.4</w:t>
            </w:r>
          </w:p>
        </w:tc>
        <w:tc>
          <w:tcPr>
            <w:tcW w:w="973" w:type="dxa"/>
            <w:shd w:val="clear" w:color="auto" w:fill="auto"/>
            <w:noWrap/>
            <w:vAlign w:val="bottom"/>
            <w:hideMark/>
          </w:tcPr>
          <w:p w14:paraId="0362BFE7" w14:textId="77777777" w:rsidR="00046061" w:rsidRDefault="00046061" w:rsidP="00046061">
            <w:pPr>
              <w:pStyle w:val="Tabletext"/>
            </w:pPr>
            <w:r>
              <w:t>21.5</w:t>
            </w:r>
          </w:p>
        </w:tc>
        <w:tc>
          <w:tcPr>
            <w:tcW w:w="813" w:type="dxa"/>
            <w:shd w:val="clear" w:color="auto" w:fill="auto"/>
            <w:noWrap/>
            <w:vAlign w:val="bottom"/>
            <w:hideMark/>
          </w:tcPr>
          <w:p w14:paraId="7E68BAAF" w14:textId="77777777" w:rsidR="00046061" w:rsidRDefault="00046061" w:rsidP="00046061">
            <w:pPr>
              <w:pStyle w:val="Tabletext"/>
            </w:pPr>
            <w:r>
              <w:t>18.0</w:t>
            </w:r>
          </w:p>
        </w:tc>
        <w:tc>
          <w:tcPr>
            <w:tcW w:w="1134" w:type="dxa"/>
            <w:shd w:val="clear" w:color="auto" w:fill="auto"/>
            <w:noWrap/>
            <w:vAlign w:val="bottom"/>
            <w:hideMark/>
          </w:tcPr>
          <w:p w14:paraId="12CECD81" w14:textId="77777777" w:rsidR="00046061" w:rsidRDefault="00046061" w:rsidP="00046061">
            <w:pPr>
              <w:pStyle w:val="Tabletext"/>
            </w:pPr>
            <w:r>
              <w:t>13.5</w:t>
            </w:r>
          </w:p>
        </w:tc>
        <w:tc>
          <w:tcPr>
            <w:tcW w:w="1134" w:type="dxa"/>
            <w:shd w:val="clear" w:color="auto" w:fill="auto"/>
            <w:noWrap/>
            <w:vAlign w:val="bottom"/>
            <w:hideMark/>
          </w:tcPr>
          <w:p w14:paraId="22AE8024" w14:textId="77777777" w:rsidR="00046061" w:rsidRDefault="00046061" w:rsidP="00046061">
            <w:pPr>
              <w:pStyle w:val="Tabletext"/>
            </w:pPr>
            <w:r>
              <w:t>18.9</w:t>
            </w:r>
          </w:p>
        </w:tc>
        <w:tc>
          <w:tcPr>
            <w:tcW w:w="1010" w:type="dxa"/>
            <w:shd w:val="clear" w:color="auto" w:fill="auto"/>
            <w:noWrap/>
            <w:vAlign w:val="bottom"/>
            <w:hideMark/>
          </w:tcPr>
          <w:p w14:paraId="1B76BA59" w14:textId="77777777" w:rsidR="00046061" w:rsidRDefault="00046061" w:rsidP="00046061">
            <w:pPr>
              <w:pStyle w:val="Tabletext"/>
            </w:pPr>
            <w:r>
              <w:t>14.7</w:t>
            </w:r>
          </w:p>
        </w:tc>
        <w:tc>
          <w:tcPr>
            <w:tcW w:w="871" w:type="dxa"/>
            <w:shd w:val="clear" w:color="auto" w:fill="auto"/>
            <w:noWrap/>
            <w:vAlign w:val="bottom"/>
            <w:hideMark/>
          </w:tcPr>
          <w:p w14:paraId="34D7B6EF" w14:textId="77777777" w:rsidR="00046061" w:rsidRDefault="00046061" w:rsidP="00046061">
            <w:pPr>
              <w:pStyle w:val="Tabletext"/>
            </w:pPr>
            <w:r>
              <w:t>22.3</w:t>
            </w:r>
          </w:p>
        </w:tc>
        <w:tc>
          <w:tcPr>
            <w:tcW w:w="1134" w:type="dxa"/>
            <w:shd w:val="clear" w:color="auto" w:fill="auto"/>
            <w:vAlign w:val="bottom"/>
          </w:tcPr>
          <w:p w14:paraId="5291B70E" w14:textId="77777777" w:rsidR="00046061" w:rsidRDefault="00046061" w:rsidP="00046061">
            <w:pPr>
              <w:pStyle w:val="Tabletext"/>
            </w:pPr>
            <w:r>
              <w:t>18.1</w:t>
            </w:r>
          </w:p>
        </w:tc>
      </w:tr>
      <w:tr w:rsidR="00046061" w:rsidRPr="009756D3" w14:paraId="7909D6D7" w14:textId="77777777" w:rsidTr="00C16EB9">
        <w:trPr>
          <w:trHeight w:val="300"/>
        </w:trPr>
        <w:tc>
          <w:tcPr>
            <w:tcW w:w="1436" w:type="dxa"/>
            <w:shd w:val="clear" w:color="auto" w:fill="auto"/>
            <w:noWrap/>
            <w:vAlign w:val="bottom"/>
            <w:hideMark/>
          </w:tcPr>
          <w:p w14:paraId="19A3680C" w14:textId="77777777" w:rsidR="00046061" w:rsidRDefault="00046061" w:rsidP="00046061">
            <w:pPr>
              <w:pStyle w:val="Tabletext"/>
            </w:pPr>
            <w:r>
              <w:t>2011-14</w:t>
            </w:r>
          </w:p>
        </w:tc>
        <w:tc>
          <w:tcPr>
            <w:tcW w:w="1011" w:type="dxa"/>
            <w:shd w:val="clear" w:color="auto" w:fill="auto"/>
            <w:noWrap/>
            <w:vAlign w:val="bottom"/>
            <w:hideMark/>
          </w:tcPr>
          <w:p w14:paraId="2CDB5746" w14:textId="77777777" w:rsidR="00046061" w:rsidRDefault="00046061" w:rsidP="00046061">
            <w:pPr>
              <w:pStyle w:val="Tabletext"/>
              <w:rPr>
                <w:rFonts w:cs="Tahoma"/>
              </w:rPr>
            </w:pPr>
            <w:r>
              <w:t>20.6</w:t>
            </w:r>
          </w:p>
        </w:tc>
        <w:tc>
          <w:tcPr>
            <w:tcW w:w="973" w:type="dxa"/>
            <w:shd w:val="clear" w:color="auto" w:fill="auto"/>
            <w:noWrap/>
            <w:vAlign w:val="bottom"/>
            <w:hideMark/>
          </w:tcPr>
          <w:p w14:paraId="75AFD3C5" w14:textId="77777777" w:rsidR="00046061" w:rsidDel="0005567F" w:rsidRDefault="00046061" w:rsidP="00046061">
            <w:pPr>
              <w:pStyle w:val="Tabletext"/>
              <w:rPr>
                <w:rFonts w:cs="Tahoma"/>
              </w:rPr>
            </w:pPr>
            <w:r>
              <w:t>23.1</w:t>
            </w:r>
          </w:p>
        </w:tc>
        <w:tc>
          <w:tcPr>
            <w:tcW w:w="813" w:type="dxa"/>
            <w:shd w:val="clear" w:color="auto" w:fill="auto"/>
            <w:noWrap/>
            <w:vAlign w:val="bottom"/>
            <w:hideMark/>
          </w:tcPr>
          <w:p w14:paraId="755C275F" w14:textId="77777777" w:rsidR="00046061" w:rsidRDefault="00046061" w:rsidP="00046061">
            <w:pPr>
              <w:pStyle w:val="Tabletext"/>
              <w:rPr>
                <w:rFonts w:cs="Tahoma"/>
              </w:rPr>
            </w:pPr>
            <w:r>
              <w:t>19.5</w:t>
            </w:r>
          </w:p>
        </w:tc>
        <w:tc>
          <w:tcPr>
            <w:tcW w:w="1134" w:type="dxa"/>
            <w:shd w:val="clear" w:color="auto" w:fill="auto"/>
            <w:noWrap/>
            <w:vAlign w:val="bottom"/>
            <w:hideMark/>
          </w:tcPr>
          <w:p w14:paraId="6B5F5C9F" w14:textId="77777777" w:rsidR="00046061" w:rsidRDefault="00046061" w:rsidP="00046061">
            <w:pPr>
              <w:pStyle w:val="Tabletext"/>
              <w:rPr>
                <w:rFonts w:cs="Tahoma"/>
              </w:rPr>
            </w:pPr>
            <w:r>
              <w:t>13.9</w:t>
            </w:r>
          </w:p>
        </w:tc>
        <w:tc>
          <w:tcPr>
            <w:tcW w:w="1134" w:type="dxa"/>
            <w:shd w:val="clear" w:color="auto" w:fill="auto"/>
            <w:noWrap/>
            <w:vAlign w:val="bottom"/>
            <w:hideMark/>
          </w:tcPr>
          <w:p w14:paraId="44713C5E" w14:textId="77777777" w:rsidR="00046061" w:rsidRDefault="00046061" w:rsidP="00046061">
            <w:pPr>
              <w:pStyle w:val="Tabletext"/>
              <w:rPr>
                <w:rFonts w:cs="Tahoma"/>
              </w:rPr>
            </w:pPr>
            <w:r>
              <w:t>19.7</w:t>
            </w:r>
          </w:p>
        </w:tc>
        <w:tc>
          <w:tcPr>
            <w:tcW w:w="1010" w:type="dxa"/>
            <w:shd w:val="clear" w:color="auto" w:fill="auto"/>
            <w:noWrap/>
            <w:vAlign w:val="bottom"/>
            <w:hideMark/>
          </w:tcPr>
          <w:p w14:paraId="4725BEAF" w14:textId="77777777" w:rsidR="00046061" w:rsidRDefault="00046061" w:rsidP="00046061">
            <w:pPr>
              <w:pStyle w:val="Tabletext"/>
              <w:rPr>
                <w:rFonts w:cs="Tahoma"/>
              </w:rPr>
            </w:pPr>
            <w:r>
              <w:t>14.9</w:t>
            </w:r>
          </w:p>
        </w:tc>
        <w:tc>
          <w:tcPr>
            <w:tcW w:w="871" w:type="dxa"/>
            <w:shd w:val="clear" w:color="auto" w:fill="auto"/>
            <w:noWrap/>
            <w:vAlign w:val="bottom"/>
            <w:hideMark/>
          </w:tcPr>
          <w:p w14:paraId="0E1125EE" w14:textId="77777777" w:rsidR="00046061" w:rsidRDefault="00046061" w:rsidP="00046061">
            <w:pPr>
              <w:pStyle w:val="Tabletext"/>
              <w:rPr>
                <w:rFonts w:cs="Tahoma"/>
              </w:rPr>
            </w:pPr>
            <w:r>
              <w:t>23.7</w:t>
            </w:r>
          </w:p>
        </w:tc>
        <w:tc>
          <w:tcPr>
            <w:tcW w:w="1134" w:type="dxa"/>
            <w:shd w:val="clear" w:color="auto" w:fill="auto"/>
            <w:vAlign w:val="bottom"/>
          </w:tcPr>
          <w:p w14:paraId="42E8D395" w14:textId="77777777" w:rsidR="00046061" w:rsidRDefault="00046061" w:rsidP="00046061">
            <w:pPr>
              <w:pStyle w:val="Tabletext"/>
              <w:rPr>
                <w:rFonts w:cs="Tahoma"/>
              </w:rPr>
            </w:pPr>
            <w:r>
              <w:t>19.2</w:t>
            </w:r>
          </w:p>
        </w:tc>
      </w:tr>
      <w:tr w:rsidR="00046061" w:rsidRPr="009756D3" w14:paraId="01BFF3B7" w14:textId="77777777" w:rsidTr="00C16EB9">
        <w:trPr>
          <w:trHeight w:val="300"/>
        </w:trPr>
        <w:tc>
          <w:tcPr>
            <w:tcW w:w="1436" w:type="dxa"/>
            <w:shd w:val="clear" w:color="auto" w:fill="auto"/>
            <w:noWrap/>
            <w:vAlign w:val="bottom"/>
            <w:hideMark/>
          </w:tcPr>
          <w:p w14:paraId="0983DC89" w14:textId="77777777" w:rsidR="00046061" w:rsidRDefault="00046061" w:rsidP="00046061">
            <w:pPr>
              <w:pStyle w:val="Tabletext"/>
              <w:rPr>
                <w:rFonts w:eastAsia="Times New Roman"/>
              </w:rPr>
            </w:pPr>
            <w:r>
              <w:t>2015-18</w:t>
            </w:r>
          </w:p>
        </w:tc>
        <w:tc>
          <w:tcPr>
            <w:tcW w:w="1011" w:type="dxa"/>
            <w:shd w:val="clear" w:color="auto" w:fill="auto"/>
            <w:noWrap/>
            <w:vAlign w:val="bottom"/>
            <w:hideMark/>
          </w:tcPr>
          <w:p w14:paraId="22B032F0" w14:textId="77777777" w:rsidR="00046061" w:rsidRDefault="00046061" w:rsidP="00046061">
            <w:pPr>
              <w:pStyle w:val="Tabletext"/>
            </w:pPr>
            <w:r>
              <w:t>17.9</w:t>
            </w:r>
          </w:p>
        </w:tc>
        <w:tc>
          <w:tcPr>
            <w:tcW w:w="973" w:type="dxa"/>
            <w:shd w:val="clear" w:color="auto" w:fill="auto"/>
            <w:noWrap/>
            <w:vAlign w:val="bottom"/>
            <w:hideMark/>
          </w:tcPr>
          <w:p w14:paraId="5C9ED962" w14:textId="77777777" w:rsidR="00046061" w:rsidRDefault="00046061" w:rsidP="00046061">
            <w:pPr>
              <w:pStyle w:val="Tabletext"/>
            </w:pPr>
            <w:r>
              <w:t>20.2</w:t>
            </w:r>
          </w:p>
        </w:tc>
        <w:tc>
          <w:tcPr>
            <w:tcW w:w="813" w:type="dxa"/>
            <w:shd w:val="clear" w:color="auto" w:fill="auto"/>
            <w:noWrap/>
            <w:vAlign w:val="bottom"/>
            <w:hideMark/>
          </w:tcPr>
          <w:p w14:paraId="55066748" w14:textId="77777777" w:rsidR="00046061" w:rsidRDefault="00046061" w:rsidP="00046061">
            <w:pPr>
              <w:pStyle w:val="Tabletext"/>
            </w:pPr>
            <w:r>
              <w:t>18.4</w:t>
            </w:r>
          </w:p>
        </w:tc>
        <w:tc>
          <w:tcPr>
            <w:tcW w:w="1134" w:type="dxa"/>
            <w:shd w:val="clear" w:color="auto" w:fill="auto"/>
            <w:noWrap/>
            <w:vAlign w:val="bottom"/>
            <w:hideMark/>
          </w:tcPr>
          <w:p w14:paraId="71B51776" w14:textId="77777777" w:rsidR="00046061" w:rsidRDefault="00046061" w:rsidP="00046061">
            <w:pPr>
              <w:pStyle w:val="Tabletext"/>
            </w:pPr>
            <w:r>
              <w:t>11.9</w:t>
            </w:r>
          </w:p>
        </w:tc>
        <w:tc>
          <w:tcPr>
            <w:tcW w:w="1134" w:type="dxa"/>
            <w:shd w:val="clear" w:color="auto" w:fill="auto"/>
            <w:noWrap/>
            <w:vAlign w:val="bottom"/>
            <w:hideMark/>
          </w:tcPr>
          <w:p w14:paraId="4B51EFB2" w14:textId="77777777" w:rsidR="00046061" w:rsidRDefault="00046061" w:rsidP="00046061">
            <w:pPr>
              <w:pStyle w:val="Tabletext"/>
            </w:pPr>
            <w:r>
              <w:t>15.6</w:t>
            </w:r>
          </w:p>
        </w:tc>
        <w:tc>
          <w:tcPr>
            <w:tcW w:w="1010" w:type="dxa"/>
            <w:shd w:val="clear" w:color="auto" w:fill="auto"/>
            <w:noWrap/>
            <w:vAlign w:val="bottom"/>
            <w:hideMark/>
          </w:tcPr>
          <w:p w14:paraId="216553D0" w14:textId="77777777" w:rsidR="00046061" w:rsidRDefault="00046061" w:rsidP="00046061">
            <w:pPr>
              <w:pStyle w:val="Tabletext"/>
            </w:pPr>
            <w:r>
              <w:t>14.1</w:t>
            </w:r>
          </w:p>
        </w:tc>
        <w:tc>
          <w:tcPr>
            <w:tcW w:w="871" w:type="dxa"/>
            <w:shd w:val="clear" w:color="auto" w:fill="auto"/>
            <w:noWrap/>
            <w:vAlign w:val="bottom"/>
            <w:hideMark/>
          </w:tcPr>
          <w:p w14:paraId="474D055D" w14:textId="77777777" w:rsidR="00046061" w:rsidRDefault="00046061" w:rsidP="00046061">
            <w:pPr>
              <w:pStyle w:val="Tabletext"/>
            </w:pPr>
            <w:r>
              <w:t>14.5</w:t>
            </w:r>
          </w:p>
        </w:tc>
        <w:tc>
          <w:tcPr>
            <w:tcW w:w="1134" w:type="dxa"/>
            <w:shd w:val="clear" w:color="auto" w:fill="auto"/>
            <w:vAlign w:val="bottom"/>
          </w:tcPr>
          <w:p w14:paraId="70D3A077" w14:textId="77777777" w:rsidR="00046061" w:rsidRDefault="00046061" w:rsidP="00046061">
            <w:pPr>
              <w:pStyle w:val="Tabletext"/>
            </w:pPr>
            <w:r>
              <w:t>15.9</w:t>
            </w:r>
          </w:p>
        </w:tc>
      </w:tr>
      <w:tr w:rsidR="00046061" w:rsidRPr="009756D3" w14:paraId="4FF8A09B" w14:textId="77777777" w:rsidTr="00C16EB9">
        <w:trPr>
          <w:trHeight w:val="300"/>
        </w:trPr>
        <w:tc>
          <w:tcPr>
            <w:tcW w:w="1436" w:type="dxa"/>
            <w:shd w:val="clear" w:color="auto" w:fill="auto"/>
            <w:noWrap/>
            <w:vAlign w:val="bottom"/>
          </w:tcPr>
          <w:p w14:paraId="3BF557F9" w14:textId="77777777" w:rsidR="00046061" w:rsidRDefault="00046061" w:rsidP="00046061">
            <w:pPr>
              <w:pStyle w:val="Tabletext"/>
            </w:pPr>
            <w:r>
              <w:t>Change 1989-90 to 2015-18</w:t>
            </w:r>
          </w:p>
        </w:tc>
        <w:tc>
          <w:tcPr>
            <w:tcW w:w="1011" w:type="dxa"/>
            <w:shd w:val="clear" w:color="auto" w:fill="auto"/>
            <w:noWrap/>
            <w:vAlign w:val="center"/>
          </w:tcPr>
          <w:p w14:paraId="4E3CB08B" w14:textId="77777777" w:rsidR="00046061" w:rsidRDefault="00046061" w:rsidP="00046061">
            <w:pPr>
              <w:pStyle w:val="Tabletext"/>
            </w:pPr>
            <w:r>
              <w:t>6%</w:t>
            </w:r>
          </w:p>
        </w:tc>
        <w:tc>
          <w:tcPr>
            <w:tcW w:w="973" w:type="dxa"/>
            <w:shd w:val="clear" w:color="auto" w:fill="auto"/>
            <w:noWrap/>
            <w:vAlign w:val="center"/>
          </w:tcPr>
          <w:p w14:paraId="094DA11C" w14:textId="77777777" w:rsidR="00046061" w:rsidRDefault="00046061" w:rsidP="00046061">
            <w:pPr>
              <w:pStyle w:val="Tabletext"/>
            </w:pPr>
            <w:r>
              <w:t>15%</w:t>
            </w:r>
          </w:p>
        </w:tc>
        <w:tc>
          <w:tcPr>
            <w:tcW w:w="813" w:type="dxa"/>
            <w:shd w:val="clear" w:color="auto" w:fill="auto"/>
            <w:noWrap/>
            <w:vAlign w:val="center"/>
          </w:tcPr>
          <w:p w14:paraId="022A7622" w14:textId="77777777" w:rsidR="00046061" w:rsidRDefault="00046061" w:rsidP="00046061">
            <w:pPr>
              <w:pStyle w:val="Tabletext"/>
            </w:pPr>
            <w:r>
              <w:t>13%</w:t>
            </w:r>
          </w:p>
        </w:tc>
        <w:tc>
          <w:tcPr>
            <w:tcW w:w="1134" w:type="dxa"/>
            <w:shd w:val="clear" w:color="auto" w:fill="auto"/>
            <w:noWrap/>
            <w:vAlign w:val="center"/>
          </w:tcPr>
          <w:p w14:paraId="3202AA5A" w14:textId="77777777" w:rsidR="00046061" w:rsidRDefault="00046061" w:rsidP="00046061">
            <w:pPr>
              <w:pStyle w:val="Tabletext"/>
            </w:pPr>
            <w:r>
              <w:t>-11%</w:t>
            </w:r>
          </w:p>
        </w:tc>
        <w:tc>
          <w:tcPr>
            <w:tcW w:w="1134" w:type="dxa"/>
            <w:shd w:val="clear" w:color="auto" w:fill="auto"/>
            <w:noWrap/>
            <w:vAlign w:val="center"/>
          </w:tcPr>
          <w:p w14:paraId="2B4E1AC9" w14:textId="77777777" w:rsidR="00046061" w:rsidRDefault="00046061" w:rsidP="00046061">
            <w:pPr>
              <w:pStyle w:val="Tabletext"/>
            </w:pPr>
            <w:r>
              <w:t>-10%</w:t>
            </w:r>
          </w:p>
        </w:tc>
        <w:tc>
          <w:tcPr>
            <w:tcW w:w="1010" w:type="dxa"/>
            <w:shd w:val="clear" w:color="auto" w:fill="auto"/>
            <w:noWrap/>
            <w:vAlign w:val="center"/>
          </w:tcPr>
          <w:p w14:paraId="6E666490" w14:textId="77777777" w:rsidR="00046061" w:rsidRDefault="00046061" w:rsidP="00046061">
            <w:pPr>
              <w:pStyle w:val="Tabletext"/>
            </w:pPr>
            <w:r>
              <w:t>6%</w:t>
            </w:r>
          </w:p>
        </w:tc>
        <w:tc>
          <w:tcPr>
            <w:tcW w:w="871" w:type="dxa"/>
            <w:shd w:val="clear" w:color="auto" w:fill="auto"/>
            <w:noWrap/>
            <w:vAlign w:val="center"/>
          </w:tcPr>
          <w:p w14:paraId="692CD674" w14:textId="77777777" w:rsidR="00046061" w:rsidRDefault="00046061" w:rsidP="00046061">
            <w:pPr>
              <w:pStyle w:val="Tabletext"/>
            </w:pPr>
            <w:r>
              <w:t>-9%</w:t>
            </w:r>
          </w:p>
        </w:tc>
        <w:tc>
          <w:tcPr>
            <w:tcW w:w="1134" w:type="dxa"/>
            <w:shd w:val="clear" w:color="auto" w:fill="auto"/>
            <w:vAlign w:val="center"/>
          </w:tcPr>
          <w:p w14:paraId="782C20F0" w14:textId="77777777" w:rsidR="00046061" w:rsidRDefault="00046061" w:rsidP="00046061">
            <w:pPr>
              <w:pStyle w:val="Tabletext"/>
            </w:pPr>
            <w:r>
              <w:t>-2%</w:t>
            </w:r>
          </w:p>
        </w:tc>
      </w:tr>
    </w:tbl>
    <w:p w14:paraId="1036393F" w14:textId="77777777" w:rsidR="00046061" w:rsidRDefault="00046061" w:rsidP="00046061">
      <w:pPr>
        <w:rPr>
          <w:rFonts w:eastAsia="Times New Roman"/>
        </w:rPr>
      </w:pPr>
    </w:p>
    <w:p w14:paraId="0B3EDEB0" w14:textId="77777777" w:rsidR="00046061" w:rsidRDefault="00046061" w:rsidP="00046061">
      <w:pPr>
        <w:rPr>
          <w:rFonts w:eastAsia="Times New Roman"/>
        </w:rPr>
      </w:pPr>
      <w:r>
        <w:rPr>
          <w:rFonts w:eastAsia="Times New Roman"/>
        </w:rPr>
        <w:t xml:space="preserve">While journey distances have increased for each of the purpose categories identified, the position for travel time per journey is more mixed with both increases and decreases in these over the period.  Journey times for commuting and education </w:t>
      </w:r>
      <w:r w:rsidR="005C38D3">
        <w:rPr>
          <w:rFonts w:eastAsia="Times New Roman"/>
        </w:rPr>
        <w:t>travel</w:t>
      </w:r>
      <w:r>
        <w:rPr>
          <w:rFonts w:eastAsia="Times New Roman"/>
        </w:rPr>
        <w:t xml:space="preserve"> have increased, in part reflecting the substantial increases in journey distances for these purposes.  For other purposes, particularly shopping and personal business journey times have declined over the period, with much of the decrease occurring in the most recent period as </w:t>
      </w:r>
      <w:r w:rsidR="00BC105F">
        <w:rPr>
          <w:rFonts w:eastAsia="Times New Roman"/>
        </w:rPr>
        <w:fldChar w:fldCharType="begin"/>
      </w:r>
      <w:r>
        <w:rPr>
          <w:rFonts w:eastAsia="Times New Roman"/>
        </w:rPr>
        <w:instrText xml:space="preserve"> REF _Ref51091513 \h </w:instrText>
      </w:r>
      <w:r w:rsidR="00BC105F">
        <w:rPr>
          <w:rFonts w:eastAsia="Times New Roman"/>
        </w:rPr>
      </w:r>
      <w:r w:rsidR="00BC105F">
        <w:rPr>
          <w:rFonts w:eastAsia="Times New Roman"/>
        </w:rPr>
        <w:fldChar w:fldCharType="separate"/>
      </w:r>
      <w:r w:rsidR="006D16EC">
        <w:t xml:space="preserve">Figure </w:t>
      </w:r>
      <w:r w:rsidR="006D16EC">
        <w:rPr>
          <w:noProof/>
        </w:rPr>
        <w:t>9</w:t>
      </w:r>
      <w:r w:rsidR="006D16EC">
        <w:t>.</w:t>
      </w:r>
      <w:r w:rsidR="006D16EC">
        <w:rPr>
          <w:noProof/>
        </w:rPr>
        <w:t>3</w:t>
      </w:r>
      <w:r w:rsidR="00BC105F">
        <w:rPr>
          <w:rFonts w:eastAsia="Times New Roman"/>
        </w:rPr>
        <w:fldChar w:fldCharType="end"/>
      </w:r>
      <w:r>
        <w:rPr>
          <w:rFonts w:eastAsia="Times New Roman"/>
        </w:rPr>
        <w:t xml:space="preserve"> indicates.</w:t>
      </w:r>
    </w:p>
    <w:tbl>
      <w:tblPr>
        <w:tblStyle w:val="TableGrid"/>
        <w:tblW w:w="0" w:type="auto"/>
        <w:tblLook w:val="04A0" w:firstRow="1" w:lastRow="0" w:firstColumn="1" w:lastColumn="0" w:noHBand="0" w:noVBand="1"/>
      </w:tblPr>
      <w:tblGrid>
        <w:gridCol w:w="9242"/>
      </w:tblGrid>
      <w:tr w:rsidR="00046061" w14:paraId="23913E22" w14:textId="77777777" w:rsidTr="00046061">
        <w:tc>
          <w:tcPr>
            <w:tcW w:w="9242" w:type="dxa"/>
          </w:tcPr>
          <w:p w14:paraId="05F1AD47" w14:textId="77777777" w:rsidR="00046061" w:rsidRDefault="00E8326F" w:rsidP="00046061">
            <w:pPr>
              <w:rPr>
                <w:rFonts w:eastAsia="Times New Roman"/>
              </w:rPr>
            </w:pPr>
            <w:r>
              <w:rPr>
                <w:rFonts w:eastAsia="Times New Roman"/>
                <w:noProof/>
              </w:rPr>
              <w:pict w14:anchorId="6FD0437B">
                <v:shapetype id="_x0000_t32" coordsize="21600,21600" o:spt="32" o:oned="t" path="m,l21600,21600e" filled="f">
                  <v:path arrowok="t" fillok="f" o:connecttype="none"/>
                  <o:lock v:ext="edit" shapetype="t"/>
                </v:shapetype>
                <v:shape id="_x0000_s1032" type="#_x0000_t32" style="position:absolute;left:0;text-align:left;margin-left:371.4pt;margin-top:19.75pt;width:0;height:142.5pt;flip:y;z-index:251666432" o:connectortype="straight" strokecolor="#548dd4 [1951]" strokeweight="1.5pt">
                  <v:stroke dashstyle="dash"/>
                </v:shape>
              </w:pict>
            </w:r>
            <w:r w:rsidR="00A732FD">
              <w:rPr>
                <w:rFonts w:eastAsia="Times New Roman"/>
                <w:noProof/>
              </w:rPr>
              <w:drawing>
                <wp:inline distT="0" distB="0" distL="0" distR="0" wp14:anchorId="23B9AA2A" wp14:editId="24C1D710">
                  <wp:extent cx="5667375" cy="2743200"/>
                  <wp:effectExtent l="19050" t="0" r="9525"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46061" w14:paraId="5CBE0A75" w14:textId="77777777" w:rsidTr="00046061">
        <w:tc>
          <w:tcPr>
            <w:tcW w:w="9242" w:type="dxa"/>
          </w:tcPr>
          <w:p w14:paraId="160960D1" w14:textId="77777777" w:rsidR="00046061" w:rsidRDefault="00046061" w:rsidP="00046061">
            <w:pPr>
              <w:pStyle w:val="Tableheading"/>
              <w:spacing w:before="0"/>
            </w:pPr>
            <w:bookmarkStart w:id="67" w:name="_Ref51091513"/>
            <w:r>
              <w:t xml:space="preserve">Figure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Figure \* ARABIC \s 1 </w:instrText>
            </w:r>
            <w:r w:rsidR="00BC105F">
              <w:fldChar w:fldCharType="separate"/>
            </w:r>
            <w:r w:rsidR="006D16EC">
              <w:rPr>
                <w:noProof/>
              </w:rPr>
              <w:t>3</w:t>
            </w:r>
            <w:r w:rsidR="00BC105F">
              <w:fldChar w:fldCharType="end"/>
            </w:r>
            <w:bookmarkEnd w:id="67"/>
          </w:p>
          <w:p w14:paraId="00D3E9D4" w14:textId="77777777" w:rsidR="00046061" w:rsidRPr="00BA7816" w:rsidRDefault="00046061" w:rsidP="00046061">
            <w:pPr>
              <w:pStyle w:val="Tableheading"/>
              <w:spacing w:before="0"/>
            </w:pPr>
            <w:r>
              <w:t>Changes in average journey times 1989-90 to 2015-18 (mins per journey)</w:t>
            </w:r>
          </w:p>
        </w:tc>
      </w:tr>
    </w:tbl>
    <w:p w14:paraId="01A41D4D" w14:textId="77777777" w:rsidR="00046061" w:rsidRDefault="00046061" w:rsidP="00046061">
      <w:pPr>
        <w:rPr>
          <w:rFonts w:eastAsia="Times New Roman"/>
        </w:rPr>
      </w:pPr>
    </w:p>
    <w:p w14:paraId="1004B60B" w14:textId="77777777" w:rsidR="00046061" w:rsidRDefault="00046061" w:rsidP="00046061">
      <w:pPr>
        <w:rPr>
          <w:rFonts w:eastAsia="Times New Roman"/>
        </w:rPr>
      </w:pPr>
      <w:r>
        <w:rPr>
          <w:rFonts w:eastAsia="Times New Roman"/>
        </w:rPr>
        <w:t xml:space="preserve">While there has been some volatility over the period, there appears to have been a general trend of increasing travel times up to 2011-14 after which times have decreased for all the individual purposes identified.  It is not clear whether this represents the improvements to the transport network or changes in the pattern of travel over the recent past, possibly taking advantage of these improvements, or whether this reflects the change in the method of data collection in 2015-18.  </w:t>
      </w:r>
    </w:p>
    <w:p w14:paraId="1FC877C6" w14:textId="77777777" w:rsidR="00046061" w:rsidRDefault="00046061" w:rsidP="00046061">
      <w:pPr>
        <w:pStyle w:val="Heading2"/>
      </w:pPr>
      <w:bookmarkStart w:id="68" w:name="_Toc53087722"/>
      <w:r>
        <w:t>Changes in travel speed by purpose</w:t>
      </w:r>
      <w:bookmarkEnd w:id="68"/>
      <w:r>
        <w:t xml:space="preserve">  </w:t>
      </w:r>
    </w:p>
    <w:p w14:paraId="68A7B99C" w14:textId="25F1B93E" w:rsidR="00046061" w:rsidRPr="001C4767" w:rsidRDefault="00046061" w:rsidP="00046061">
      <w:r>
        <w:t xml:space="preserve">The large increases in average travel distances coupled with smaller increases or reduction in travel times mean that average travel speeds have increased.  This is set out in </w:t>
      </w:r>
      <w:r w:rsidR="00BC105F">
        <w:fldChar w:fldCharType="begin"/>
      </w:r>
      <w:r>
        <w:instrText xml:space="preserve"> REF _Ref51337271 \h </w:instrText>
      </w:r>
      <w:r w:rsidR="00BC105F">
        <w:fldChar w:fldCharType="separate"/>
      </w:r>
      <w:r w:rsidR="006D16EC" w:rsidRPr="00424215">
        <w:t xml:space="preserve">Table </w:t>
      </w:r>
      <w:r w:rsidR="006D16EC">
        <w:rPr>
          <w:noProof/>
        </w:rPr>
        <w:t>9</w:t>
      </w:r>
      <w:r w:rsidR="006D16EC">
        <w:t>.</w:t>
      </w:r>
      <w:r w:rsidR="006D16EC">
        <w:rPr>
          <w:noProof/>
        </w:rPr>
        <w:t>5</w:t>
      </w:r>
      <w:r w:rsidR="00BC105F">
        <w:fldChar w:fldCharType="end"/>
      </w:r>
      <w:r>
        <w:t xml:space="preserve"> </w:t>
      </w:r>
      <w:r w:rsidR="00BC105F">
        <w:fldChar w:fldCharType="begin"/>
      </w:r>
      <w:r>
        <w:instrText xml:space="preserve"> REF _Ref43922742 \h </w:instrText>
      </w:r>
      <w:r w:rsidR="00BC105F">
        <w:fldChar w:fldCharType="separate"/>
      </w:r>
      <w:r w:rsidR="00BC105F">
        <w:fldChar w:fldCharType="end"/>
      </w:r>
      <w:r>
        <w:t xml:space="preserve">and </w:t>
      </w:r>
      <w:r w:rsidR="00BC105F">
        <w:fldChar w:fldCharType="begin"/>
      </w:r>
      <w:r>
        <w:instrText xml:space="preserve"> REF _Ref51092167 \h </w:instrText>
      </w:r>
      <w:r w:rsidR="00BC105F">
        <w:fldChar w:fldCharType="separate"/>
      </w:r>
      <w:r w:rsidR="006D16EC">
        <w:t xml:space="preserve">Figure </w:t>
      </w:r>
      <w:r w:rsidR="006D16EC">
        <w:rPr>
          <w:noProof/>
        </w:rPr>
        <w:t>9</w:t>
      </w:r>
      <w:r w:rsidR="006D16EC">
        <w:t>.</w:t>
      </w:r>
      <w:r w:rsidR="006D16EC">
        <w:rPr>
          <w:noProof/>
        </w:rPr>
        <w:t>4</w:t>
      </w:r>
      <w:r w:rsidR="00BC105F">
        <w:fldChar w:fldCharType="end"/>
      </w:r>
      <w:r>
        <w:t>.</w:t>
      </w:r>
    </w:p>
    <w:tbl>
      <w:tblPr>
        <w:tblW w:w="923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992"/>
        <w:gridCol w:w="992"/>
        <w:gridCol w:w="851"/>
        <w:gridCol w:w="1134"/>
        <w:gridCol w:w="1134"/>
        <w:gridCol w:w="992"/>
        <w:gridCol w:w="1010"/>
        <w:gridCol w:w="1116"/>
      </w:tblGrid>
      <w:tr w:rsidR="00046061" w:rsidRPr="00424215" w14:paraId="13766C06" w14:textId="77777777" w:rsidTr="00C16EB9">
        <w:trPr>
          <w:trHeight w:val="300"/>
        </w:trPr>
        <w:tc>
          <w:tcPr>
            <w:tcW w:w="9232" w:type="dxa"/>
            <w:gridSpan w:val="9"/>
            <w:shd w:val="clear" w:color="auto" w:fill="auto"/>
            <w:noWrap/>
            <w:vAlign w:val="bottom"/>
            <w:hideMark/>
          </w:tcPr>
          <w:p w14:paraId="05889398" w14:textId="77777777" w:rsidR="00046061" w:rsidRPr="00424215" w:rsidRDefault="00046061" w:rsidP="00046061">
            <w:pPr>
              <w:pStyle w:val="Tableheading"/>
            </w:pPr>
            <w:bookmarkStart w:id="69" w:name="_Ref51337271"/>
            <w:r w:rsidRPr="00424215">
              <w:t xml:space="preserve">Table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Table \* ARABIC \s 1 </w:instrText>
            </w:r>
            <w:r w:rsidR="00BC105F">
              <w:fldChar w:fldCharType="separate"/>
            </w:r>
            <w:r w:rsidR="006D16EC">
              <w:rPr>
                <w:noProof/>
              </w:rPr>
              <w:t>5</w:t>
            </w:r>
            <w:r w:rsidR="00BC105F">
              <w:fldChar w:fldCharType="end"/>
            </w:r>
            <w:bookmarkEnd w:id="69"/>
          </w:p>
          <w:p w14:paraId="6392D807" w14:textId="77777777" w:rsidR="00046061" w:rsidRPr="00424215" w:rsidRDefault="00046061" w:rsidP="00046061">
            <w:pPr>
              <w:pStyle w:val="Tableheading"/>
            </w:pPr>
            <w:r w:rsidRPr="00424215">
              <w:t xml:space="preserve">Changes in average journey </w:t>
            </w:r>
            <w:r>
              <w:t>speeds</w:t>
            </w:r>
            <w:r w:rsidRPr="00424215">
              <w:t xml:space="preserve"> 1989-90 to 2015-18 (</w:t>
            </w:r>
            <w:r>
              <w:t>km-h</w:t>
            </w:r>
            <w:r w:rsidRPr="00424215">
              <w:t>)</w:t>
            </w:r>
          </w:p>
        </w:tc>
      </w:tr>
      <w:tr w:rsidR="00046061" w:rsidRPr="00424215" w14:paraId="6C40A86A" w14:textId="77777777" w:rsidTr="00C16EB9">
        <w:trPr>
          <w:trHeight w:val="300"/>
        </w:trPr>
        <w:tc>
          <w:tcPr>
            <w:tcW w:w="1011" w:type="dxa"/>
            <w:vMerge w:val="restart"/>
            <w:shd w:val="clear" w:color="auto" w:fill="auto"/>
            <w:noWrap/>
            <w:vAlign w:val="center"/>
            <w:hideMark/>
          </w:tcPr>
          <w:p w14:paraId="411ACFBD" w14:textId="77777777" w:rsidR="00046061" w:rsidRPr="00424215" w:rsidRDefault="00046061" w:rsidP="00046061">
            <w:pPr>
              <w:keepNext/>
              <w:spacing w:after="0"/>
              <w:jc w:val="center"/>
              <w:rPr>
                <w:rFonts w:ascii="Calibri" w:eastAsia="Times New Roman" w:hAnsi="Calibri" w:cs="Times New Roman"/>
                <w:b/>
                <w:color w:val="000000"/>
                <w:sz w:val="22"/>
              </w:rPr>
            </w:pPr>
            <w:r w:rsidRPr="00424215">
              <w:rPr>
                <w:rFonts w:ascii="Calibri" w:eastAsia="Times New Roman" w:hAnsi="Calibri" w:cs="Times New Roman"/>
                <w:b/>
                <w:color w:val="000000"/>
                <w:sz w:val="22"/>
              </w:rPr>
              <w:t>Period</w:t>
            </w:r>
          </w:p>
        </w:tc>
        <w:tc>
          <w:tcPr>
            <w:tcW w:w="8221" w:type="dxa"/>
            <w:gridSpan w:val="8"/>
            <w:shd w:val="clear" w:color="auto" w:fill="auto"/>
            <w:noWrap/>
            <w:vAlign w:val="bottom"/>
            <w:hideMark/>
          </w:tcPr>
          <w:p w14:paraId="3CA049EC" w14:textId="77777777" w:rsidR="00046061" w:rsidRPr="00424215" w:rsidRDefault="00046061" w:rsidP="00046061">
            <w:pPr>
              <w:pStyle w:val="Tabletext"/>
              <w:rPr>
                <w:rFonts w:eastAsia="Times New Roman"/>
              </w:rPr>
            </w:pPr>
            <w:r>
              <w:rPr>
                <w:rFonts w:eastAsia="Times New Roman"/>
              </w:rPr>
              <w:t>Journey</w:t>
            </w:r>
            <w:r w:rsidRPr="00424215">
              <w:rPr>
                <w:rFonts w:eastAsia="Times New Roman"/>
              </w:rPr>
              <w:t xml:space="preserve"> purpose</w:t>
            </w:r>
          </w:p>
        </w:tc>
      </w:tr>
      <w:tr w:rsidR="00C16EB9" w:rsidRPr="00424215" w14:paraId="29E36B26" w14:textId="77777777" w:rsidTr="00C16EB9">
        <w:trPr>
          <w:trHeight w:val="300"/>
        </w:trPr>
        <w:tc>
          <w:tcPr>
            <w:tcW w:w="1011" w:type="dxa"/>
            <w:vMerge/>
            <w:shd w:val="clear" w:color="auto" w:fill="auto"/>
            <w:noWrap/>
            <w:vAlign w:val="bottom"/>
            <w:hideMark/>
          </w:tcPr>
          <w:p w14:paraId="0789E7DE" w14:textId="77777777" w:rsidR="00C16EB9" w:rsidRPr="00424215" w:rsidRDefault="00C16EB9" w:rsidP="00046061">
            <w:pPr>
              <w:keepNext/>
              <w:keepLines w:val="0"/>
              <w:spacing w:after="0"/>
              <w:rPr>
                <w:rFonts w:ascii="Calibri" w:eastAsia="Times New Roman" w:hAnsi="Calibri" w:cs="Times New Roman"/>
                <w:b/>
                <w:color w:val="000000"/>
                <w:sz w:val="22"/>
              </w:rPr>
            </w:pPr>
          </w:p>
        </w:tc>
        <w:tc>
          <w:tcPr>
            <w:tcW w:w="992" w:type="dxa"/>
            <w:shd w:val="clear" w:color="auto" w:fill="auto"/>
            <w:noWrap/>
            <w:vAlign w:val="center"/>
            <w:hideMark/>
          </w:tcPr>
          <w:p w14:paraId="5090DEC7" w14:textId="77777777" w:rsidR="00C16EB9" w:rsidRPr="00C16EB9" w:rsidRDefault="00C16EB9" w:rsidP="00C16EB9">
            <w:pPr>
              <w:pStyle w:val="Tabletext"/>
              <w:rPr>
                <w:rFonts w:eastAsia="Times New Roman"/>
                <w:b/>
              </w:rPr>
            </w:pPr>
            <w:r w:rsidRPr="00C16EB9">
              <w:rPr>
                <w:rFonts w:eastAsia="Times New Roman"/>
                <w:b/>
              </w:rPr>
              <w:t>Return home</w:t>
            </w:r>
          </w:p>
        </w:tc>
        <w:tc>
          <w:tcPr>
            <w:tcW w:w="992" w:type="dxa"/>
            <w:shd w:val="clear" w:color="auto" w:fill="auto"/>
            <w:noWrap/>
            <w:vAlign w:val="center"/>
            <w:hideMark/>
          </w:tcPr>
          <w:p w14:paraId="60BF5BCC" w14:textId="77777777" w:rsidR="00C16EB9" w:rsidRPr="00C16EB9" w:rsidRDefault="00C16EB9" w:rsidP="00C16EB9">
            <w:pPr>
              <w:pStyle w:val="Tabletext"/>
              <w:ind w:right="26"/>
              <w:rPr>
                <w:rFonts w:eastAsia="Times New Roman"/>
                <w:b/>
              </w:rPr>
            </w:pPr>
            <w:proofErr w:type="gramStart"/>
            <w:r w:rsidRPr="00C16EB9">
              <w:rPr>
                <w:rFonts w:eastAsia="Times New Roman"/>
                <w:b/>
              </w:rPr>
              <w:t>Com</w:t>
            </w:r>
            <w:r>
              <w:rPr>
                <w:rFonts w:eastAsia="Times New Roman"/>
                <w:b/>
              </w:rPr>
              <w:t>-</w:t>
            </w:r>
            <w:r w:rsidRPr="00C16EB9">
              <w:rPr>
                <w:rFonts w:eastAsia="Times New Roman"/>
                <w:b/>
              </w:rPr>
              <w:t>muting</w:t>
            </w:r>
            <w:proofErr w:type="gramEnd"/>
          </w:p>
        </w:tc>
        <w:tc>
          <w:tcPr>
            <w:tcW w:w="851" w:type="dxa"/>
            <w:shd w:val="clear" w:color="auto" w:fill="auto"/>
            <w:noWrap/>
            <w:vAlign w:val="center"/>
            <w:hideMark/>
          </w:tcPr>
          <w:p w14:paraId="28318358" w14:textId="77777777" w:rsidR="00C16EB9" w:rsidRPr="00C16EB9" w:rsidRDefault="00C16EB9" w:rsidP="00C16EB9">
            <w:pPr>
              <w:pStyle w:val="Tabletext"/>
              <w:rPr>
                <w:rFonts w:eastAsia="Times New Roman"/>
                <w:b/>
              </w:rPr>
            </w:pPr>
            <w:r w:rsidRPr="00C16EB9">
              <w:rPr>
                <w:rFonts w:eastAsia="Times New Roman"/>
                <w:b/>
              </w:rPr>
              <w:t>Educ</w:t>
            </w:r>
            <w:r>
              <w:rPr>
                <w:rFonts w:eastAsia="Times New Roman"/>
                <w:b/>
              </w:rPr>
              <w:t>-</w:t>
            </w:r>
            <w:r w:rsidRPr="00C16EB9">
              <w:rPr>
                <w:rFonts w:eastAsia="Times New Roman"/>
                <w:b/>
              </w:rPr>
              <w:t>ation</w:t>
            </w:r>
          </w:p>
        </w:tc>
        <w:tc>
          <w:tcPr>
            <w:tcW w:w="1134" w:type="dxa"/>
            <w:shd w:val="clear" w:color="auto" w:fill="auto"/>
            <w:noWrap/>
            <w:vAlign w:val="center"/>
            <w:hideMark/>
          </w:tcPr>
          <w:p w14:paraId="0E887F78" w14:textId="77777777" w:rsidR="00C16EB9" w:rsidRPr="00C16EB9" w:rsidRDefault="00C16EB9" w:rsidP="00C16EB9">
            <w:pPr>
              <w:pStyle w:val="Tabletext"/>
              <w:rPr>
                <w:rFonts w:eastAsia="Times New Roman"/>
                <w:b/>
              </w:rPr>
            </w:pPr>
            <w:r w:rsidRPr="00C16EB9">
              <w:rPr>
                <w:rFonts w:eastAsia="Times New Roman"/>
                <w:b/>
              </w:rPr>
              <w:t>Shopping</w:t>
            </w:r>
          </w:p>
        </w:tc>
        <w:tc>
          <w:tcPr>
            <w:tcW w:w="1134" w:type="dxa"/>
            <w:shd w:val="clear" w:color="auto" w:fill="auto"/>
            <w:noWrap/>
            <w:vAlign w:val="center"/>
            <w:hideMark/>
          </w:tcPr>
          <w:p w14:paraId="258ED06C" w14:textId="77777777" w:rsidR="00C16EB9" w:rsidRPr="00C16EB9" w:rsidRDefault="00C16EB9" w:rsidP="00C16EB9">
            <w:pPr>
              <w:pStyle w:val="Tabletext"/>
              <w:keepNext/>
              <w:rPr>
                <w:rFonts w:eastAsia="Times New Roman"/>
                <w:b/>
              </w:rPr>
            </w:pPr>
            <w:r w:rsidRPr="00C16EB9">
              <w:rPr>
                <w:rFonts w:eastAsia="Times New Roman"/>
                <w:b/>
              </w:rPr>
              <w:t>Social/ personal business</w:t>
            </w:r>
          </w:p>
        </w:tc>
        <w:tc>
          <w:tcPr>
            <w:tcW w:w="992" w:type="dxa"/>
            <w:shd w:val="clear" w:color="auto" w:fill="auto"/>
            <w:noWrap/>
            <w:vAlign w:val="center"/>
            <w:hideMark/>
          </w:tcPr>
          <w:p w14:paraId="72DE910E" w14:textId="77777777" w:rsidR="00C16EB9" w:rsidRPr="00C16EB9" w:rsidRDefault="00C16EB9" w:rsidP="00C16EB9">
            <w:pPr>
              <w:pStyle w:val="Tabletext"/>
              <w:rPr>
                <w:rFonts w:eastAsia="Times New Roman"/>
                <w:b/>
              </w:rPr>
            </w:pPr>
            <w:r w:rsidRPr="00C16EB9">
              <w:rPr>
                <w:rFonts w:eastAsia="Times New Roman"/>
                <w:b/>
              </w:rPr>
              <w:t>Support</w:t>
            </w:r>
          </w:p>
        </w:tc>
        <w:tc>
          <w:tcPr>
            <w:tcW w:w="1010" w:type="dxa"/>
            <w:shd w:val="clear" w:color="auto" w:fill="auto"/>
            <w:noWrap/>
            <w:vAlign w:val="center"/>
            <w:hideMark/>
          </w:tcPr>
          <w:p w14:paraId="5F6FAD69" w14:textId="77777777" w:rsidR="00C16EB9" w:rsidRPr="00C16EB9" w:rsidRDefault="00C16EB9" w:rsidP="00C16EB9">
            <w:pPr>
              <w:pStyle w:val="Tabletext"/>
              <w:rPr>
                <w:rFonts w:eastAsia="Times New Roman"/>
                <w:b/>
              </w:rPr>
            </w:pPr>
            <w:r w:rsidRPr="00C16EB9">
              <w:rPr>
                <w:rFonts w:eastAsia="Times New Roman"/>
                <w:b/>
              </w:rPr>
              <w:t>Business</w:t>
            </w:r>
          </w:p>
        </w:tc>
        <w:tc>
          <w:tcPr>
            <w:tcW w:w="1116" w:type="dxa"/>
            <w:shd w:val="clear" w:color="auto" w:fill="auto"/>
            <w:vAlign w:val="center"/>
          </w:tcPr>
          <w:p w14:paraId="5A5C8191" w14:textId="77777777" w:rsidR="00C16EB9" w:rsidRPr="00C16EB9" w:rsidRDefault="00C16EB9" w:rsidP="00C16EB9">
            <w:pPr>
              <w:pStyle w:val="Tabletext"/>
              <w:rPr>
                <w:rFonts w:eastAsia="Times New Roman"/>
                <w:b/>
              </w:rPr>
            </w:pPr>
            <w:r w:rsidRPr="00C16EB9">
              <w:rPr>
                <w:rFonts w:eastAsia="Times New Roman"/>
                <w:b/>
              </w:rPr>
              <w:t>All purposes</w:t>
            </w:r>
          </w:p>
        </w:tc>
      </w:tr>
      <w:tr w:rsidR="00046061" w:rsidRPr="009756D3" w14:paraId="456DF5A3" w14:textId="77777777" w:rsidTr="00C16EB9">
        <w:trPr>
          <w:trHeight w:val="300"/>
        </w:trPr>
        <w:tc>
          <w:tcPr>
            <w:tcW w:w="1011" w:type="dxa"/>
            <w:shd w:val="clear" w:color="auto" w:fill="auto"/>
            <w:noWrap/>
            <w:vAlign w:val="bottom"/>
            <w:hideMark/>
          </w:tcPr>
          <w:p w14:paraId="1492519F" w14:textId="77777777" w:rsidR="00046061" w:rsidRPr="009756D3" w:rsidRDefault="00046061" w:rsidP="00046061">
            <w:pPr>
              <w:pStyle w:val="Tabletext"/>
              <w:rPr>
                <w:rFonts w:eastAsia="Times New Roman"/>
              </w:rPr>
            </w:pPr>
            <w:r>
              <w:t>1989-90</w:t>
            </w:r>
          </w:p>
        </w:tc>
        <w:tc>
          <w:tcPr>
            <w:tcW w:w="992" w:type="dxa"/>
            <w:shd w:val="clear" w:color="auto" w:fill="auto"/>
            <w:noWrap/>
            <w:vAlign w:val="bottom"/>
            <w:hideMark/>
          </w:tcPr>
          <w:p w14:paraId="4C51F8CF" w14:textId="77777777" w:rsidR="00046061" w:rsidRPr="007214DF" w:rsidRDefault="00046061" w:rsidP="00046061">
            <w:pPr>
              <w:pStyle w:val="Tabletext"/>
            </w:pPr>
            <w:r w:rsidRPr="007214DF">
              <w:t>25.4</w:t>
            </w:r>
          </w:p>
        </w:tc>
        <w:tc>
          <w:tcPr>
            <w:tcW w:w="992" w:type="dxa"/>
            <w:shd w:val="clear" w:color="auto" w:fill="auto"/>
            <w:noWrap/>
            <w:vAlign w:val="bottom"/>
            <w:hideMark/>
          </w:tcPr>
          <w:p w14:paraId="7FC2F1F1" w14:textId="77777777" w:rsidR="00046061" w:rsidRPr="007214DF" w:rsidRDefault="00046061" w:rsidP="00046061">
            <w:pPr>
              <w:pStyle w:val="Tabletext"/>
            </w:pPr>
            <w:r w:rsidRPr="007214DF">
              <w:t>29.3</w:t>
            </w:r>
          </w:p>
        </w:tc>
        <w:tc>
          <w:tcPr>
            <w:tcW w:w="851" w:type="dxa"/>
            <w:shd w:val="clear" w:color="auto" w:fill="auto"/>
            <w:noWrap/>
            <w:vAlign w:val="bottom"/>
            <w:hideMark/>
          </w:tcPr>
          <w:p w14:paraId="74C89519" w14:textId="77777777" w:rsidR="00046061" w:rsidRPr="007214DF" w:rsidRDefault="00046061" w:rsidP="00046061">
            <w:pPr>
              <w:pStyle w:val="Tabletext"/>
            </w:pPr>
            <w:r w:rsidRPr="007214DF">
              <w:t>14.1</w:t>
            </w:r>
          </w:p>
        </w:tc>
        <w:tc>
          <w:tcPr>
            <w:tcW w:w="1134" w:type="dxa"/>
            <w:shd w:val="clear" w:color="auto" w:fill="auto"/>
            <w:noWrap/>
            <w:vAlign w:val="bottom"/>
            <w:hideMark/>
          </w:tcPr>
          <w:p w14:paraId="4E0CC54F" w14:textId="77777777" w:rsidR="00046061" w:rsidRPr="007214DF" w:rsidRDefault="00046061" w:rsidP="00046061">
            <w:pPr>
              <w:pStyle w:val="Tabletext"/>
            </w:pPr>
            <w:r w:rsidRPr="007214DF">
              <w:t>23.1</w:t>
            </w:r>
          </w:p>
        </w:tc>
        <w:tc>
          <w:tcPr>
            <w:tcW w:w="1134" w:type="dxa"/>
            <w:shd w:val="clear" w:color="auto" w:fill="auto"/>
            <w:noWrap/>
            <w:vAlign w:val="bottom"/>
            <w:hideMark/>
          </w:tcPr>
          <w:p w14:paraId="5AFA50D3" w14:textId="77777777" w:rsidR="00046061" w:rsidRPr="007214DF" w:rsidRDefault="00046061" w:rsidP="00046061">
            <w:pPr>
              <w:pStyle w:val="Tabletext"/>
            </w:pPr>
            <w:r w:rsidRPr="007214DF">
              <w:t>26.3</w:t>
            </w:r>
          </w:p>
        </w:tc>
        <w:tc>
          <w:tcPr>
            <w:tcW w:w="992" w:type="dxa"/>
            <w:shd w:val="clear" w:color="auto" w:fill="auto"/>
            <w:noWrap/>
            <w:vAlign w:val="bottom"/>
            <w:hideMark/>
          </w:tcPr>
          <w:p w14:paraId="4FFB826C" w14:textId="77777777" w:rsidR="00046061" w:rsidRPr="007214DF" w:rsidRDefault="00046061" w:rsidP="00046061">
            <w:pPr>
              <w:pStyle w:val="Tabletext"/>
            </w:pPr>
            <w:r w:rsidRPr="007214DF">
              <w:t>29.1</w:t>
            </w:r>
          </w:p>
        </w:tc>
        <w:tc>
          <w:tcPr>
            <w:tcW w:w="1010" w:type="dxa"/>
            <w:shd w:val="clear" w:color="auto" w:fill="auto"/>
            <w:noWrap/>
            <w:vAlign w:val="bottom"/>
            <w:hideMark/>
          </w:tcPr>
          <w:p w14:paraId="7EC745EB" w14:textId="77777777" w:rsidR="00046061" w:rsidRPr="007214DF" w:rsidRDefault="00046061" w:rsidP="00046061">
            <w:pPr>
              <w:pStyle w:val="Tabletext"/>
            </w:pPr>
            <w:r w:rsidRPr="007214DF">
              <w:t>30.9</w:t>
            </w:r>
          </w:p>
        </w:tc>
        <w:tc>
          <w:tcPr>
            <w:tcW w:w="1116" w:type="dxa"/>
            <w:shd w:val="clear" w:color="auto" w:fill="auto"/>
            <w:vAlign w:val="bottom"/>
          </w:tcPr>
          <w:p w14:paraId="3DD23CA9" w14:textId="77777777" w:rsidR="00046061" w:rsidRPr="007214DF" w:rsidRDefault="00046061" w:rsidP="00046061">
            <w:pPr>
              <w:pStyle w:val="Tabletext"/>
            </w:pPr>
            <w:r w:rsidRPr="007214DF">
              <w:t>26.1</w:t>
            </w:r>
          </w:p>
        </w:tc>
      </w:tr>
      <w:tr w:rsidR="00046061" w:rsidRPr="009756D3" w14:paraId="439E185B" w14:textId="77777777" w:rsidTr="00C16EB9">
        <w:trPr>
          <w:trHeight w:val="300"/>
        </w:trPr>
        <w:tc>
          <w:tcPr>
            <w:tcW w:w="1011" w:type="dxa"/>
            <w:shd w:val="clear" w:color="auto" w:fill="auto"/>
            <w:noWrap/>
            <w:vAlign w:val="bottom"/>
            <w:hideMark/>
          </w:tcPr>
          <w:p w14:paraId="26754AAE" w14:textId="77777777" w:rsidR="00046061" w:rsidRDefault="00046061" w:rsidP="00046061">
            <w:pPr>
              <w:pStyle w:val="Tabletext"/>
              <w:rPr>
                <w:rFonts w:eastAsia="Times New Roman"/>
              </w:rPr>
            </w:pPr>
            <w:r>
              <w:t>1997-08</w:t>
            </w:r>
          </w:p>
        </w:tc>
        <w:tc>
          <w:tcPr>
            <w:tcW w:w="992" w:type="dxa"/>
            <w:shd w:val="clear" w:color="auto" w:fill="auto"/>
            <w:noWrap/>
            <w:vAlign w:val="bottom"/>
            <w:hideMark/>
          </w:tcPr>
          <w:p w14:paraId="7CBEAE3A" w14:textId="77777777" w:rsidR="00046061" w:rsidRPr="007214DF" w:rsidRDefault="00046061" w:rsidP="00046061">
            <w:pPr>
              <w:pStyle w:val="Tabletext"/>
            </w:pPr>
            <w:r w:rsidRPr="007214DF">
              <w:t>28.5</w:t>
            </w:r>
          </w:p>
        </w:tc>
        <w:tc>
          <w:tcPr>
            <w:tcW w:w="992" w:type="dxa"/>
            <w:shd w:val="clear" w:color="auto" w:fill="auto"/>
            <w:noWrap/>
            <w:vAlign w:val="bottom"/>
            <w:hideMark/>
          </w:tcPr>
          <w:p w14:paraId="3A2EF00A" w14:textId="77777777" w:rsidR="00046061" w:rsidRPr="007214DF" w:rsidRDefault="00046061" w:rsidP="00046061">
            <w:pPr>
              <w:pStyle w:val="Tabletext"/>
            </w:pPr>
            <w:r w:rsidRPr="007214DF">
              <w:t>29.8</w:t>
            </w:r>
          </w:p>
        </w:tc>
        <w:tc>
          <w:tcPr>
            <w:tcW w:w="851" w:type="dxa"/>
            <w:shd w:val="clear" w:color="auto" w:fill="auto"/>
            <w:noWrap/>
            <w:vAlign w:val="bottom"/>
            <w:hideMark/>
          </w:tcPr>
          <w:p w14:paraId="35BB8AF9" w14:textId="77777777" w:rsidR="00046061" w:rsidRPr="007214DF" w:rsidRDefault="00046061" w:rsidP="00046061">
            <w:pPr>
              <w:pStyle w:val="Tabletext"/>
            </w:pPr>
            <w:r w:rsidRPr="007214DF">
              <w:t>20.7</w:t>
            </w:r>
          </w:p>
        </w:tc>
        <w:tc>
          <w:tcPr>
            <w:tcW w:w="1134" w:type="dxa"/>
            <w:shd w:val="clear" w:color="auto" w:fill="auto"/>
            <w:noWrap/>
            <w:vAlign w:val="bottom"/>
            <w:hideMark/>
          </w:tcPr>
          <w:p w14:paraId="76CF360A" w14:textId="77777777" w:rsidR="00046061" w:rsidRPr="007214DF" w:rsidRDefault="00046061" w:rsidP="00046061">
            <w:pPr>
              <w:pStyle w:val="Tabletext"/>
            </w:pPr>
            <w:r w:rsidRPr="007214DF">
              <w:t>25.6</w:t>
            </w:r>
          </w:p>
        </w:tc>
        <w:tc>
          <w:tcPr>
            <w:tcW w:w="1134" w:type="dxa"/>
            <w:shd w:val="clear" w:color="auto" w:fill="auto"/>
            <w:noWrap/>
            <w:vAlign w:val="bottom"/>
            <w:hideMark/>
          </w:tcPr>
          <w:p w14:paraId="065917B2" w14:textId="77777777" w:rsidR="00046061" w:rsidRPr="007214DF" w:rsidRDefault="00046061" w:rsidP="00046061">
            <w:pPr>
              <w:pStyle w:val="Tabletext"/>
            </w:pPr>
            <w:r w:rsidRPr="007214DF">
              <w:t>29.9</w:t>
            </w:r>
          </w:p>
        </w:tc>
        <w:tc>
          <w:tcPr>
            <w:tcW w:w="992" w:type="dxa"/>
            <w:shd w:val="clear" w:color="auto" w:fill="auto"/>
            <w:noWrap/>
            <w:vAlign w:val="bottom"/>
            <w:hideMark/>
          </w:tcPr>
          <w:p w14:paraId="22EEB719" w14:textId="77777777" w:rsidR="00046061" w:rsidRPr="007214DF" w:rsidRDefault="00046061" w:rsidP="00046061">
            <w:pPr>
              <w:pStyle w:val="Tabletext"/>
            </w:pPr>
            <w:r w:rsidRPr="007214DF">
              <w:t>30.2</w:t>
            </w:r>
          </w:p>
        </w:tc>
        <w:tc>
          <w:tcPr>
            <w:tcW w:w="1010" w:type="dxa"/>
            <w:shd w:val="clear" w:color="auto" w:fill="auto"/>
            <w:noWrap/>
            <w:vAlign w:val="bottom"/>
            <w:hideMark/>
          </w:tcPr>
          <w:p w14:paraId="3AF2ECBC" w14:textId="77777777" w:rsidR="00046061" w:rsidRPr="007214DF" w:rsidRDefault="00046061" w:rsidP="00046061">
            <w:pPr>
              <w:pStyle w:val="Tabletext"/>
            </w:pPr>
            <w:r w:rsidRPr="007214DF">
              <w:t>38.0</w:t>
            </w:r>
          </w:p>
        </w:tc>
        <w:tc>
          <w:tcPr>
            <w:tcW w:w="1116" w:type="dxa"/>
            <w:shd w:val="clear" w:color="auto" w:fill="auto"/>
            <w:vAlign w:val="bottom"/>
          </w:tcPr>
          <w:p w14:paraId="1470BA0C" w14:textId="77777777" w:rsidR="00046061" w:rsidRPr="007214DF" w:rsidRDefault="00046061" w:rsidP="00046061">
            <w:pPr>
              <w:pStyle w:val="Tabletext"/>
            </w:pPr>
            <w:r w:rsidRPr="007214DF">
              <w:t>29.2</w:t>
            </w:r>
          </w:p>
        </w:tc>
      </w:tr>
      <w:tr w:rsidR="00046061" w:rsidRPr="009756D3" w14:paraId="7D0AB499" w14:textId="77777777" w:rsidTr="00C16EB9">
        <w:trPr>
          <w:trHeight w:val="300"/>
        </w:trPr>
        <w:tc>
          <w:tcPr>
            <w:tcW w:w="1011" w:type="dxa"/>
            <w:shd w:val="clear" w:color="auto" w:fill="auto"/>
            <w:noWrap/>
            <w:vAlign w:val="bottom"/>
            <w:hideMark/>
          </w:tcPr>
          <w:p w14:paraId="2319252A" w14:textId="77777777" w:rsidR="00046061" w:rsidRDefault="00046061" w:rsidP="00046061">
            <w:pPr>
              <w:pStyle w:val="Tabletext"/>
              <w:rPr>
                <w:rFonts w:eastAsia="Times New Roman"/>
              </w:rPr>
            </w:pPr>
            <w:r>
              <w:t>2003-06</w:t>
            </w:r>
          </w:p>
        </w:tc>
        <w:tc>
          <w:tcPr>
            <w:tcW w:w="992" w:type="dxa"/>
            <w:shd w:val="clear" w:color="auto" w:fill="auto"/>
            <w:noWrap/>
            <w:vAlign w:val="bottom"/>
            <w:hideMark/>
          </w:tcPr>
          <w:p w14:paraId="16B38863" w14:textId="77777777" w:rsidR="00046061" w:rsidRPr="007214DF" w:rsidRDefault="00046061" w:rsidP="00046061">
            <w:pPr>
              <w:pStyle w:val="Tabletext"/>
            </w:pPr>
            <w:r w:rsidRPr="007214DF">
              <w:t>29.5</w:t>
            </w:r>
          </w:p>
        </w:tc>
        <w:tc>
          <w:tcPr>
            <w:tcW w:w="992" w:type="dxa"/>
            <w:shd w:val="clear" w:color="auto" w:fill="auto"/>
            <w:noWrap/>
            <w:vAlign w:val="bottom"/>
            <w:hideMark/>
          </w:tcPr>
          <w:p w14:paraId="0084066D" w14:textId="77777777" w:rsidR="00046061" w:rsidRPr="007214DF" w:rsidRDefault="00046061" w:rsidP="00046061">
            <w:pPr>
              <w:pStyle w:val="Tabletext"/>
            </w:pPr>
            <w:r w:rsidRPr="007214DF">
              <w:t>29.7</w:t>
            </w:r>
          </w:p>
        </w:tc>
        <w:tc>
          <w:tcPr>
            <w:tcW w:w="851" w:type="dxa"/>
            <w:shd w:val="clear" w:color="auto" w:fill="auto"/>
            <w:noWrap/>
            <w:vAlign w:val="bottom"/>
            <w:hideMark/>
          </w:tcPr>
          <w:p w14:paraId="63F72982" w14:textId="77777777" w:rsidR="00046061" w:rsidRPr="007214DF" w:rsidRDefault="00046061" w:rsidP="00046061">
            <w:pPr>
              <w:pStyle w:val="Tabletext"/>
            </w:pPr>
            <w:r w:rsidRPr="007214DF">
              <w:t>14.9</w:t>
            </w:r>
          </w:p>
        </w:tc>
        <w:tc>
          <w:tcPr>
            <w:tcW w:w="1134" w:type="dxa"/>
            <w:shd w:val="clear" w:color="auto" w:fill="auto"/>
            <w:noWrap/>
            <w:vAlign w:val="bottom"/>
            <w:hideMark/>
          </w:tcPr>
          <w:p w14:paraId="1C005CFC" w14:textId="77777777" w:rsidR="00046061" w:rsidRPr="007214DF" w:rsidRDefault="00046061" w:rsidP="00046061">
            <w:pPr>
              <w:pStyle w:val="Tabletext"/>
            </w:pPr>
            <w:r w:rsidRPr="007214DF">
              <w:t>26.9</w:t>
            </w:r>
          </w:p>
        </w:tc>
        <w:tc>
          <w:tcPr>
            <w:tcW w:w="1134" w:type="dxa"/>
            <w:shd w:val="clear" w:color="auto" w:fill="auto"/>
            <w:noWrap/>
            <w:vAlign w:val="bottom"/>
            <w:hideMark/>
          </w:tcPr>
          <w:p w14:paraId="54FBFF0B" w14:textId="77777777" w:rsidR="00046061" w:rsidRPr="007214DF" w:rsidRDefault="00046061" w:rsidP="00046061">
            <w:pPr>
              <w:pStyle w:val="Tabletext"/>
            </w:pPr>
            <w:r w:rsidRPr="007214DF">
              <w:t>30.7</w:t>
            </w:r>
          </w:p>
        </w:tc>
        <w:tc>
          <w:tcPr>
            <w:tcW w:w="992" w:type="dxa"/>
            <w:shd w:val="clear" w:color="auto" w:fill="auto"/>
            <w:noWrap/>
            <w:vAlign w:val="bottom"/>
            <w:hideMark/>
          </w:tcPr>
          <w:p w14:paraId="62743E7B" w14:textId="77777777" w:rsidR="00046061" w:rsidRPr="007214DF" w:rsidRDefault="00046061" w:rsidP="00046061">
            <w:pPr>
              <w:pStyle w:val="Tabletext"/>
            </w:pPr>
            <w:r w:rsidRPr="007214DF">
              <w:t>32.4</w:t>
            </w:r>
          </w:p>
        </w:tc>
        <w:tc>
          <w:tcPr>
            <w:tcW w:w="1010" w:type="dxa"/>
            <w:shd w:val="clear" w:color="auto" w:fill="auto"/>
            <w:noWrap/>
            <w:vAlign w:val="bottom"/>
            <w:hideMark/>
          </w:tcPr>
          <w:p w14:paraId="208DEDB2" w14:textId="77777777" w:rsidR="00046061" w:rsidRPr="007214DF" w:rsidRDefault="00046061" w:rsidP="00046061">
            <w:pPr>
              <w:pStyle w:val="Tabletext"/>
            </w:pPr>
            <w:r w:rsidRPr="007214DF">
              <w:t>37.6</w:t>
            </w:r>
          </w:p>
        </w:tc>
        <w:tc>
          <w:tcPr>
            <w:tcW w:w="1116" w:type="dxa"/>
            <w:shd w:val="clear" w:color="auto" w:fill="auto"/>
            <w:vAlign w:val="bottom"/>
          </w:tcPr>
          <w:p w14:paraId="7FE4868C" w14:textId="77777777" w:rsidR="00046061" w:rsidRPr="007214DF" w:rsidRDefault="00046061" w:rsidP="00046061">
            <w:pPr>
              <w:pStyle w:val="Tabletext"/>
            </w:pPr>
            <w:r w:rsidRPr="007214DF">
              <w:t>29.3</w:t>
            </w:r>
          </w:p>
        </w:tc>
      </w:tr>
      <w:tr w:rsidR="00046061" w:rsidRPr="009756D3" w14:paraId="67190F9E" w14:textId="77777777" w:rsidTr="00C16EB9">
        <w:trPr>
          <w:trHeight w:val="300"/>
        </w:trPr>
        <w:tc>
          <w:tcPr>
            <w:tcW w:w="1011" w:type="dxa"/>
            <w:shd w:val="clear" w:color="auto" w:fill="auto"/>
            <w:noWrap/>
            <w:vAlign w:val="bottom"/>
            <w:hideMark/>
          </w:tcPr>
          <w:p w14:paraId="1EBF48A5" w14:textId="77777777" w:rsidR="00046061" w:rsidRDefault="00046061" w:rsidP="00046061">
            <w:pPr>
              <w:pStyle w:val="Tabletext"/>
              <w:rPr>
                <w:rFonts w:eastAsia="Times New Roman"/>
              </w:rPr>
            </w:pPr>
            <w:r>
              <w:t>2008-11</w:t>
            </w:r>
          </w:p>
        </w:tc>
        <w:tc>
          <w:tcPr>
            <w:tcW w:w="992" w:type="dxa"/>
            <w:shd w:val="clear" w:color="auto" w:fill="auto"/>
            <w:noWrap/>
            <w:vAlign w:val="bottom"/>
            <w:hideMark/>
          </w:tcPr>
          <w:p w14:paraId="2B52AD8C" w14:textId="77777777" w:rsidR="00046061" w:rsidRPr="007214DF" w:rsidRDefault="00046061" w:rsidP="00046061">
            <w:pPr>
              <w:pStyle w:val="Tabletext"/>
            </w:pPr>
            <w:r w:rsidRPr="007214DF">
              <w:t>25.4</w:t>
            </w:r>
          </w:p>
        </w:tc>
        <w:tc>
          <w:tcPr>
            <w:tcW w:w="992" w:type="dxa"/>
            <w:shd w:val="clear" w:color="auto" w:fill="auto"/>
            <w:noWrap/>
            <w:vAlign w:val="bottom"/>
            <w:hideMark/>
          </w:tcPr>
          <w:p w14:paraId="1DD891E7" w14:textId="77777777" w:rsidR="00046061" w:rsidRPr="007214DF" w:rsidRDefault="00046061" w:rsidP="00046061">
            <w:pPr>
              <w:pStyle w:val="Tabletext"/>
            </w:pPr>
            <w:r w:rsidRPr="007214DF">
              <w:t>27.7</w:t>
            </w:r>
          </w:p>
        </w:tc>
        <w:tc>
          <w:tcPr>
            <w:tcW w:w="851" w:type="dxa"/>
            <w:shd w:val="clear" w:color="auto" w:fill="auto"/>
            <w:noWrap/>
            <w:vAlign w:val="bottom"/>
            <w:hideMark/>
          </w:tcPr>
          <w:p w14:paraId="18620DAF" w14:textId="77777777" w:rsidR="00046061" w:rsidRPr="007214DF" w:rsidRDefault="00046061" w:rsidP="00046061">
            <w:pPr>
              <w:pStyle w:val="Tabletext"/>
            </w:pPr>
            <w:r w:rsidRPr="007214DF">
              <w:t>17.2</w:t>
            </w:r>
          </w:p>
        </w:tc>
        <w:tc>
          <w:tcPr>
            <w:tcW w:w="1134" w:type="dxa"/>
            <w:shd w:val="clear" w:color="auto" w:fill="auto"/>
            <w:noWrap/>
            <w:vAlign w:val="bottom"/>
            <w:hideMark/>
          </w:tcPr>
          <w:p w14:paraId="04B39FFC" w14:textId="77777777" w:rsidR="00046061" w:rsidRPr="007214DF" w:rsidRDefault="00046061" w:rsidP="00046061">
            <w:pPr>
              <w:pStyle w:val="Tabletext"/>
            </w:pPr>
            <w:r w:rsidRPr="007214DF">
              <w:t>25.1</w:t>
            </w:r>
          </w:p>
        </w:tc>
        <w:tc>
          <w:tcPr>
            <w:tcW w:w="1134" w:type="dxa"/>
            <w:shd w:val="clear" w:color="auto" w:fill="auto"/>
            <w:noWrap/>
            <w:vAlign w:val="bottom"/>
            <w:hideMark/>
          </w:tcPr>
          <w:p w14:paraId="7A0D3CDE" w14:textId="77777777" w:rsidR="00046061" w:rsidRPr="007214DF" w:rsidRDefault="00046061" w:rsidP="00046061">
            <w:pPr>
              <w:pStyle w:val="Tabletext"/>
            </w:pPr>
            <w:r w:rsidRPr="007214DF">
              <w:t>27.1</w:t>
            </w:r>
          </w:p>
        </w:tc>
        <w:tc>
          <w:tcPr>
            <w:tcW w:w="992" w:type="dxa"/>
            <w:shd w:val="clear" w:color="auto" w:fill="auto"/>
            <w:noWrap/>
            <w:vAlign w:val="bottom"/>
            <w:hideMark/>
          </w:tcPr>
          <w:p w14:paraId="68E504EF" w14:textId="77777777" w:rsidR="00046061" w:rsidRPr="007214DF" w:rsidRDefault="00046061" w:rsidP="00046061">
            <w:pPr>
              <w:pStyle w:val="Tabletext"/>
            </w:pPr>
            <w:r w:rsidRPr="007214DF">
              <w:t>26.7</w:t>
            </w:r>
          </w:p>
        </w:tc>
        <w:tc>
          <w:tcPr>
            <w:tcW w:w="1010" w:type="dxa"/>
            <w:shd w:val="clear" w:color="auto" w:fill="auto"/>
            <w:noWrap/>
            <w:vAlign w:val="bottom"/>
            <w:hideMark/>
          </w:tcPr>
          <w:p w14:paraId="34FB416E" w14:textId="77777777" w:rsidR="00046061" w:rsidRPr="007214DF" w:rsidRDefault="00046061" w:rsidP="00046061">
            <w:pPr>
              <w:pStyle w:val="Tabletext"/>
            </w:pPr>
            <w:r w:rsidRPr="007214DF">
              <w:t>33.4</w:t>
            </w:r>
          </w:p>
        </w:tc>
        <w:tc>
          <w:tcPr>
            <w:tcW w:w="1116" w:type="dxa"/>
            <w:shd w:val="clear" w:color="auto" w:fill="auto"/>
            <w:vAlign w:val="bottom"/>
          </w:tcPr>
          <w:p w14:paraId="2609F56D" w14:textId="77777777" w:rsidR="00046061" w:rsidRPr="007214DF" w:rsidRDefault="00046061" w:rsidP="00046061">
            <w:pPr>
              <w:pStyle w:val="Tabletext"/>
            </w:pPr>
            <w:r w:rsidRPr="007214DF">
              <w:t>26.1</w:t>
            </w:r>
          </w:p>
        </w:tc>
      </w:tr>
      <w:tr w:rsidR="00046061" w:rsidRPr="009756D3" w14:paraId="4F983015" w14:textId="77777777" w:rsidTr="00C16EB9">
        <w:trPr>
          <w:trHeight w:val="300"/>
        </w:trPr>
        <w:tc>
          <w:tcPr>
            <w:tcW w:w="1011" w:type="dxa"/>
            <w:shd w:val="clear" w:color="auto" w:fill="auto"/>
            <w:noWrap/>
            <w:vAlign w:val="bottom"/>
            <w:hideMark/>
          </w:tcPr>
          <w:p w14:paraId="47790301" w14:textId="77777777" w:rsidR="00046061" w:rsidRDefault="00046061" w:rsidP="00046061">
            <w:pPr>
              <w:pStyle w:val="Tabletext"/>
            </w:pPr>
            <w:r>
              <w:t>2011-14</w:t>
            </w:r>
          </w:p>
        </w:tc>
        <w:tc>
          <w:tcPr>
            <w:tcW w:w="992" w:type="dxa"/>
            <w:shd w:val="clear" w:color="auto" w:fill="auto"/>
            <w:noWrap/>
            <w:vAlign w:val="bottom"/>
            <w:hideMark/>
          </w:tcPr>
          <w:p w14:paraId="087518B4" w14:textId="77777777" w:rsidR="00046061" w:rsidRPr="007214DF" w:rsidRDefault="00046061" w:rsidP="00046061">
            <w:pPr>
              <w:pStyle w:val="Tabletext"/>
            </w:pPr>
            <w:r w:rsidRPr="007214DF">
              <w:t>27.2</w:t>
            </w:r>
          </w:p>
        </w:tc>
        <w:tc>
          <w:tcPr>
            <w:tcW w:w="992" w:type="dxa"/>
            <w:shd w:val="clear" w:color="auto" w:fill="auto"/>
            <w:noWrap/>
            <w:vAlign w:val="bottom"/>
            <w:hideMark/>
          </w:tcPr>
          <w:p w14:paraId="0F4174FB" w14:textId="77777777" w:rsidR="00046061" w:rsidRPr="007214DF" w:rsidDel="0005567F" w:rsidRDefault="00046061" w:rsidP="00046061">
            <w:pPr>
              <w:pStyle w:val="Tabletext"/>
            </w:pPr>
            <w:r w:rsidRPr="007214DF">
              <w:t>28.8</w:t>
            </w:r>
          </w:p>
        </w:tc>
        <w:tc>
          <w:tcPr>
            <w:tcW w:w="851" w:type="dxa"/>
            <w:shd w:val="clear" w:color="auto" w:fill="auto"/>
            <w:noWrap/>
            <w:vAlign w:val="bottom"/>
            <w:hideMark/>
          </w:tcPr>
          <w:p w14:paraId="5D316E84" w14:textId="77777777" w:rsidR="00046061" w:rsidRPr="007214DF" w:rsidRDefault="00046061" w:rsidP="00046061">
            <w:pPr>
              <w:pStyle w:val="Tabletext"/>
            </w:pPr>
            <w:r w:rsidRPr="007214DF">
              <w:t>16.7</w:t>
            </w:r>
          </w:p>
        </w:tc>
        <w:tc>
          <w:tcPr>
            <w:tcW w:w="1134" w:type="dxa"/>
            <w:shd w:val="clear" w:color="auto" w:fill="auto"/>
            <w:noWrap/>
            <w:vAlign w:val="bottom"/>
            <w:hideMark/>
          </w:tcPr>
          <w:p w14:paraId="4C6993AC" w14:textId="77777777" w:rsidR="00046061" w:rsidRPr="007214DF" w:rsidDel="0005567F" w:rsidRDefault="00046061" w:rsidP="00046061">
            <w:pPr>
              <w:pStyle w:val="Tabletext"/>
            </w:pPr>
            <w:r w:rsidRPr="007214DF">
              <w:t>23.1</w:t>
            </w:r>
          </w:p>
        </w:tc>
        <w:tc>
          <w:tcPr>
            <w:tcW w:w="1134" w:type="dxa"/>
            <w:shd w:val="clear" w:color="auto" w:fill="auto"/>
            <w:noWrap/>
            <w:vAlign w:val="bottom"/>
            <w:hideMark/>
          </w:tcPr>
          <w:p w14:paraId="0952FF89" w14:textId="77777777" w:rsidR="00046061" w:rsidRPr="007214DF" w:rsidDel="0005567F" w:rsidRDefault="00046061" w:rsidP="00046061">
            <w:pPr>
              <w:pStyle w:val="Tabletext"/>
            </w:pPr>
            <w:r w:rsidRPr="007214DF">
              <w:t>28.4</w:t>
            </w:r>
          </w:p>
        </w:tc>
        <w:tc>
          <w:tcPr>
            <w:tcW w:w="992" w:type="dxa"/>
            <w:shd w:val="clear" w:color="auto" w:fill="auto"/>
            <w:noWrap/>
            <w:vAlign w:val="bottom"/>
            <w:hideMark/>
          </w:tcPr>
          <w:p w14:paraId="5021DA46" w14:textId="77777777" w:rsidR="00046061" w:rsidRPr="007214DF" w:rsidDel="0005567F" w:rsidRDefault="00046061" w:rsidP="00046061">
            <w:pPr>
              <w:pStyle w:val="Tabletext"/>
            </w:pPr>
            <w:r w:rsidRPr="007214DF">
              <w:t>28.1</w:t>
            </w:r>
          </w:p>
        </w:tc>
        <w:tc>
          <w:tcPr>
            <w:tcW w:w="1010" w:type="dxa"/>
            <w:shd w:val="clear" w:color="auto" w:fill="auto"/>
            <w:noWrap/>
            <w:vAlign w:val="bottom"/>
            <w:hideMark/>
          </w:tcPr>
          <w:p w14:paraId="3DBF8F6A" w14:textId="77777777" w:rsidR="00046061" w:rsidRPr="007214DF" w:rsidDel="0005567F" w:rsidRDefault="00046061" w:rsidP="00046061">
            <w:pPr>
              <w:pStyle w:val="Tabletext"/>
            </w:pPr>
            <w:r w:rsidRPr="007214DF">
              <w:t>34.0</w:t>
            </w:r>
          </w:p>
        </w:tc>
        <w:tc>
          <w:tcPr>
            <w:tcW w:w="1116" w:type="dxa"/>
            <w:shd w:val="clear" w:color="auto" w:fill="auto"/>
            <w:vAlign w:val="bottom"/>
          </w:tcPr>
          <w:p w14:paraId="78EDA321" w14:textId="77777777" w:rsidR="00046061" w:rsidRPr="007214DF" w:rsidRDefault="00046061" w:rsidP="00046061">
            <w:pPr>
              <w:pStyle w:val="Tabletext"/>
            </w:pPr>
            <w:r w:rsidRPr="007214DF">
              <w:t>27.3</w:t>
            </w:r>
          </w:p>
        </w:tc>
      </w:tr>
      <w:tr w:rsidR="00046061" w:rsidRPr="009756D3" w14:paraId="7F2F0FE8" w14:textId="77777777" w:rsidTr="00C16EB9">
        <w:trPr>
          <w:trHeight w:val="300"/>
        </w:trPr>
        <w:tc>
          <w:tcPr>
            <w:tcW w:w="1011" w:type="dxa"/>
            <w:shd w:val="clear" w:color="auto" w:fill="auto"/>
            <w:noWrap/>
            <w:vAlign w:val="bottom"/>
            <w:hideMark/>
          </w:tcPr>
          <w:p w14:paraId="1C7982A7" w14:textId="77777777" w:rsidR="00046061" w:rsidRPr="009756D3" w:rsidRDefault="00046061" w:rsidP="00046061">
            <w:pPr>
              <w:pStyle w:val="Tabletext"/>
              <w:rPr>
                <w:rFonts w:eastAsia="Times New Roman"/>
              </w:rPr>
            </w:pPr>
            <w:r>
              <w:t>2015-18</w:t>
            </w:r>
          </w:p>
        </w:tc>
        <w:tc>
          <w:tcPr>
            <w:tcW w:w="992" w:type="dxa"/>
            <w:shd w:val="clear" w:color="auto" w:fill="auto"/>
            <w:noWrap/>
            <w:vAlign w:val="bottom"/>
            <w:hideMark/>
          </w:tcPr>
          <w:p w14:paraId="7C95FF28" w14:textId="77777777" w:rsidR="00046061" w:rsidRPr="007214DF" w:rsidRDefault="00046061" w:rsidP="00046061">
            <w:pPr>
              <w:pStyle w:val="Tabletext"/>
            </w:pPr>
            <w:r w:rsidRPr="007214DF">
              <w:t>29.1</w:t>
            </w:r>
          </w:p>
        </w:tc>
        <w:tc>
          <w:tcPr>
            <w:tcW w:w="992" w:type="dxa"/>
            <w:shd w:val="clear" w:color="auto" w:fill="auto"/>
            <w:noWrap/>
            <w:vAlign w:val="bottom"/>
            <w:hideMark/>
          </w:tcPr>
          <w:p w14:paraId="216A8E1B" w14:textId="77777777" w:rsidR="00046061" w:rsidRPr="007214DF" w:rsidRDefault="00046061" w:rsidP="00046061">
            <w:pPr>
              <w:pStyle w:val="Tabletext"/>
            </w:pPr>
            <w:r w:rsidRPr="007214DF">
              <w:t>32.5</w:t>
            </w:r>
          </w:p>
        </w:tc>
        <w:tc>
          <w:tcPr>
            <w:tcW w:w="851" w:type="dxa"/>
            <w:shd w:val="clear" w:color="auto" w:fill="auto"/>
            <w:noWrap/>
            <w:vAlign w:val="bottom"/>
            <w:hideMark/>
          </w:tcPr>
          <w:p w14:paraId="0FDA5CEE" w14:textId="77777777" w:rsidR="00046061" w:rsidRPr="007214DF" w:rsidRDefault="00046061" w:rsidP="00046061">
            <w:pPr>
              <w:pStyle w:val="Tabletext"/>
            </w:pPr>
            <w:r w:rsidRPr="007214DF">
              <w:t>18.1</w:t>
            </w:r>
          </w:p>
        </w:tc>
        <w:tc>
          <w:tcPr>
            <w:tcW w:w="1134" w:type="dxa"/>
            <w:shd w:val="clear" w:color="auto" w:fill="auto"/>
            <w:noWrap/>
            <w:vAlign w:val="bottom"/>
            <w:hideMark/>
          </w:tcPr>
          <w:p w14:paraId="472BD600" w14:textId="77777777" w:rsidR="00046061" w:rsidRPr="007214DF" w:rsidRDefault="00046061" w:rsidP="00046061">
            <w:pPr>
              <w:pStyle w:val="Tabletext"/>
            </w:pPr>
            <w:r w:rsidRPr="007214DF">
              <w:t>29.9</w:t>
            </w:r>
          </w:p>
        </w:tc>
        <w:tc>
          <w:tcPr>
            <w:tcW w:w="1134" w:type="dxa"/>
            <w:shd w:val="clear" w:color="auto" w:fill="auto"/>
            <w:noWrap/>
            <w:vAlign w:val="bottom"/>
            <w:hideMark/>
          </w:tcPr>
          <w:p w14:paraId="77BD9909" w14:textId="77777777" w:rsidR="00046061" w:rsidRPr="007214DF" w:rsidRDefault="00046061" w:rsidP="00046061">
            <w:pPr>
              <w:pStyle w:val="Tabletext"/>
            </w:pPr>
            <w:r w:rsidRPr="007214DF">
              <w:t>33.2</w:t>
            </w:r>
          </w:p>
        </w:tc>
        <w:tc>
          <w:tcPr>
            <w:tcW w:w="992" w:type="dxa"/>
            <w:shd w:val="clear" w:color="auto" w:fill="auto"/>
            <w:noWrap/>
            <w:vAlign w:val="bottom"/>
            <w:hideMark/>
          </w:tcPr>
          <w:p w14:paraId="3FA4E2B5" w14:textId="77777777" w:rsidR="00046061" w:rsidRPr="007214DF" w:rsidRDefault="00046061" w:rsidP="00046061">
            <w:pPr>
              <w:pStyle w:val="Tabletext"/>
            </w:pPr>
            <w:r w:rsidRPr="007214DF">
              <w:t>33.7</w:t>
            </w:r>
          </w:p>
        </w:tc>
        <w:tc>
          <w:tcPr>
            <w:tcW w:w="1010" w:type="dxa"/>
            <w:shd w:val="clear" w:color="auto" w:fill="auto"/>
            <w:noWrap/>
            <w:vAlign w:val="bottom"/>
            <w:hideMark/>
          </w:tcPr>
          <w:p w14:paraId="339A1E15" w14:textId="77777777" w:rsidR="00046061" w:rsidRPr="007214DF" w:rsidRDefault="00046061" w:rsidP="00046061">
            <w:pPr>
              <w:pStyle w:val="Tabletext"/>
            </w:pPr>
            <w:r w:rsidRPr="007214DF">
              <w:t>36.9</w:t>
            </w:r>
          </w:p>
        </w:tc>
        <w:tc>
          <w:tcPr>
            <w:tcW w:w="1116" w:type="dxa"/>
            <w:shd w:val="clear" w:color="auto" w:fill="auto"/>
            <w:vAlign w:val="bottom"/>
          </w:tcPr>
          <w:p w14:paraId="3A80EDC9" w14:textId="77777777" w:rsidR="00046061" w:rsidRPr="007214DF" w:rsidRDefault="00046061" w:rsidP="00046061">
            <w:pPr>
              <w:pStyle w:val="Tabletext"/>
            </w:pPr>
            <w:r w:rsidRPr="007214DF">
              <w:t>31.1</w:t>
            </w:r>
          </w:p>
        </w:tc>
      </w:tr>
      <w:tr w:rsidR="00046061" w:rsidRPr="009756D3" w14:paraId="7B19000C" w14:textId="77777777" w:rsidTr="00C16EB9">
        <w:trPr>
          <w:trHeight w:val="300"/>
        </w:trPr>
        <w:tc>
          <w:tcPr>
            <w:tcW w:w="1011" w:type="dxa"/>
            <w:shd w:val="clear" w:color="auto" w:fill="auto"/>
            <w:noWrap/>
            <w:vAlign w:val="bottom"/>
          </w:tcPr>
          <w:p w14:paraId="4B8239F5" w14:textId="77777777" w:rsidR="00046061" w:rsidRDefault="00046061" w:rsidP="00046061">
            <w:pPr>
              <w:pStyle w:val="Tabletext"/>
              <w:rPr>
                <w:rFonts w:eastAsia="Times New Roman"/>
              </w:rPr>
            </w:pPr>
            <w:r>
              <w:rPr>
                <w:rFonts w:eastAsia="Times New Roman"/>
              </w:rPr>
              <w:t>Change</w:t>
            </w:r>
          </w:p>
        </w:tc>
        <w:tc>
          <w:tcPr>
            <w:tcW w:w="992" w:type="dxa"/>
            <w:shd w:val="clear" w:color="auto" w:fill="auto"/>
            <w:noWrap/>
            <w:vAlign w:val="bottom"/>
          </w:tcPr>
          <w:p w14:paraId="5DF63D73" w14:textId="77777777" w:rsidR="00046061" w:rsidRPr="007214DF" w:rsidRDefault="00046061" w:rsidP="00046061">
            <w:pPr>
              <w:pStyle w:val="Tabletext"/>
              <w:rPr>
                <w:szCs w:val="20"/>
              </w:rPr>
            </w:pPr>
            <w:r w:rsidRPr="007214DF">
              <w:t>15%</w:t>
            </w:r>
          </w:p>
        </w:tc>
        <w:tc>
          <w:tcPr>
            <w:tcW w:w="992" w:type="dxa"/>
            <w:shd w:val="clear" w:color="auto" w:fill="auto"/>
            <w:noWrap/>
            <w:vAlign w:val="bottom"/>
          </w:tcPr>
          <w:p w14:paraId="4AA04FA0" w14:textId="77777777" w:rsidR="00046061" w:rsidRPr="007214DF" w:rsidRDefault="00046061" w:rsidP="00046061">
            <w:pPr>
              <w:pStyle w:val="Tabletext"/>
              <w:rPr>
                <w:szCs w:val="20"/>
              </w:rPr>
            </w:pPr>
            <w:r w:rsidRPr="007214DF">
              <w:t>11%</w:t>
            </w:r>
          </w:p>
        </w:tc>
        <w:tc>
          <w:tcPr>
            <w:tcW w:w="851" w:type="dxa"/>
            <w:shd w:val="clear" w:color="auto" w:fill="auto"/>
            <w:noWrap/>
            <w:vAlign w:val="bottom"/>
          </w:tcPr>
          <w:p w14:paraId="031B87B8" w14:textId="77777777" w:rsidR="00046061" w:rsidRPr="007214DF" w:rsidRDefault="00046061" w:rsidP="00046061">
            <w:pPr>
              <w:pStyle w:val="Tabletext"/>
              <w:rPr>
                <w:szCs w:val="20"/>
              </w:rPr>
            </w:pPr>
            <w:r w:rsidRPr="007214DF">
              <w:t>28%</w:t>
            </w:r>
          </w:p>
        </w:tc>
        <w:tc>
          <w:tcPr>
            <w:tcW w:w="1134" w:type="dxa"/>
            <w:shd w:val="clear" w:color="auto" w:fill="auto"/>
            <w:noWrap/>
            <w:vAlign w:val="bottom"/>
          </w:tcPr>
          <w:p w14:paraId="5232421C" w14:textId="77777777" w:rsidR="00046061" w:rsidRPr="007214DF" w:rsidRDefault="00046061" w:rsidP="00046061">
            <w:pPr>
              <w:pStyle w:val="Tabletext"/>
              <w:rPr>
                <w:szCs w:val="20"/>
              </w:rPr>
            </w:pPr>
            <w:r w:rsidRPr="007214DF">
              <w:t>29%</w:t>
            </w:r>
          </w:p>
        </w:tc>
        <w:tc>
          <w:tcPr>
            <w:tcW w:w="1134" w:type="dxa"/>
            <w:shd w:val="clear" w:color="auto" w:fill="auto"/>
            <w:noWrap/>
            <w:vAlign w:val="bottom"/>
          </w:tcPr>
          <w:p w14:paraId="6D1F02B7" w14:textId="77777777" w:rsidR="00046061" w:rsidRPr="007214DF" w:rsidRDefault="00046061" w:rsidP="00046061">
            <w:pPr>
              <w:pStyle w:val="Tabletext"/>
              <w:rPr>
                <w:szCs w:val="20"/>
              </w:rPr>
            </w:pPr>
            <w:r w:rsidRPr="007214DF">
              <w:t>26%</w:t>
            </w:r>
          </w:p>
        </w:tc>
        <w:tc>
          <w:tcPr>
            <w:tcW w:w="992" w:type="dxa"/>
            <w:shd w:val="clear" w:color="auto" w:fill="auto"/>
            <w:noWrap/>
            <w:vAlign w:val="bottom"/>
          </w:tcPr>
          <w:p w14:paraId="59B80F74" w14:textId="77777777" w:rsidR="00046061" w:rsidRPr="007214DF" w:rsidRDefault="00046061" w:rsidP="00046061">
            <w:pPr>
              <w:pStyle w:val="Tabletext"/>
              <w:rPr>
                <w:szCs w:val="20"/>
              </w:rPr>
            </w:pPr>
            <w:r w:rsidRPr="007214DF">
              <w:t>16%</w:t>
            </w:r>
          </w:p>
        </w:tc>
        <w:tc>
          <w:tcPr>
            <w:tcW w:w="1010" w:type="dxa"/>
            <w:shd w:val="clear" w:color="auto" w:fill="auto"/>
            <w:noWrap/>
            <w:vAlign w:val="bottom"/>
          </w:tcPr>
          <w:p w14:paraId="0535C16A" w14:textId="77777777" w:rsidR="00046061" w:rsidRPr="007214DF" w:rsidRDefault="00046061" w:rsidP="00046061">
            <w:pPr>
              <w:pStyle w:val="Tabletext"/>
              <w:rPr>
                <w:szCs w:val="20"/>
              </w:rPr>
            </w:pPr>
            <w:r w:rsidRPr="007214DF">
              <w:t>19%</w:t>
            </w:r>
          </w:p>
        </w:tc>
        <w:tc>
          <w:tcPr>
            <w:tcW w:w="1116" w:type="dxa"/>
            <w:shd w:val="clear" w:color="auto" w:fill="auto"/>
            <w:vAlign w:val="bottom"/>
          </w:tcPr>
          <w:p w14:paraId="7A49C50A" w14:textId="77777777" w:rsidR="00046061" w:rsidRPr="007214DF" w:rsidRDefault="00046061" w:rsidP="00046061">
            <w:pPr>
              <w:pStyle w:val="Tabletext"/>
              <w:rPr>
                <w:szCs w:val="20"/>
              </w:rPr>
            </w:pPr>
            <w:r w:rsidRPr="007214DF">
              <w:t>19%</w:t>
            </w:r>
          </w:p>
        </w:tc>
      </w:tr>
    </w:tbl>
    <w:p w14:paraId="0923D076" w14:textId="77777777" w:rsidR="00046061" w:rsidRDefault="00046061" w:rsidP="00046061">
      <w:pPr>
        <w:rPr>
          <w:rFonts w:eastAsia="Times New Roman"/>
        </w:rPr>
      </w:pPr>
    </w:p>
    <w:tbl>
      <w:tblPr>
        <w:tblStyle w:val="TableGrid"/>
        <w:tblW w:w="0" w:type="auto"/>
        <w:tblLook w:val="04A0" w:firstRow="1" w:lastRow="0" w:firstColumn="1" w:lastColumn="0" w:noHBand="0" w:noVBand="1"/>
      </w:tblPr>
      <w:tblGrid>
        <w:gridCol w:w="9242"/>
      </w:tblGrid>
      <w:tr w:rsidR="00046061" w14:paraId="46B6DC1F" w14:textId="77777777" w:rsidTr="00046061">
        <w:tc>
          <w:tcPr>
            <w:tcW w:w="9242" w:type="dxa"/>
          </w:tcPr>
          <w:p w14:paraId="3E00FB56" w14:textId="77777777" w:rsidR="00046061" w:rsidRDefault="00A732FD" w:rsidP="00046061">
            <w:pPr>
              <w:rPr>
                <w:rFonts w:eastAsia="Times New Roman"/>
              </w:rPr>
            </w:pPr>
            <w:r>
              <w:rPr>
                <w:rFonts w:eastAsia="Times New Roman"/>
                <w:noProof/>
              </w:rPr>
              <w:drawing>
                <wp:inline distT="0" distB="0" distL="0" distR="0" wp14:anchorId="3B64576E" wp14:editId="137AEFE7">
                  <wp:extent cx="5667375" cy="2743200"/>
                  <wp:effectExtent l="19050" t="0" r="9525"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46061" w:rsidRPr="000F3A4F" w14:paraId="730084D1" w14:textId="77777777" w:rsidTr="00046061">
        <w:tc>
          <w:tcPr>
            <w:tcW w:w="9242" w:type="dxa"/>
          </w:tcPr>
          <w:p w14:paraId="70276ED8" w14:textId="77777777" w:rsidR="00046061" w:rsidRDefault="00046061" w:rsidP="00046061">
            <w:pPr>
              <w:pStyle w:val="Tableheading"/>
              <w:spacing w:before="0"/>
            </w:pPr>
            <w:bookmarkStart w:id="70" w:name="_Ref51092167"/>
            <w:r>
              <w:t xml:space="preserve">Figure </w:t>
            </w:r>
            <w:r w:rsidR="00BC105F">
              <w:fldChar w:fldCharType="begin"/>
            </w:r>
            <w:r>
              <w:instrText xml:space="preserve"> STYLEREF 1 \s </w:instrText>
            </w:r>
            <w:r w:rsidR="00BC105F">
              <w:fldChar w:fldCharType="separate"/>
            </w:r>
            <w:r w:rsidR="006D16EC">
              <w:rPr>
                <w:noProof/>
              </w:rPr>
              <w:t>9</w:t>
            </w:r>
            <w:r w:rsidR="00BC105F">
              <w:fldChar w:fldCharType="end"/>
            </w:r>
            <w:r>
              <w:t>.</w:t>
            </w:r>
            <w:r w:rsidR="00BC105F">
              <w:fldChar w:fldCharType="begin"/>
            </w:r>
            <w:r>
              <w:instrText xml:space="preserve"> SEQ Figure \* ARABIC \s 1 </w:instrText>
            </w:r>
            <w:r w:rsidR="00BC105F">
              <w:fldChar w:fldCharType="separate"/>
            </w:r>
            <w:r w:rsidR="006D16EC">
              <w:rPr>
                <w:noProof/>
              </w:rPr>
              <w:t>4</w:t>
            </w:r>
            <w:r w:rsidR="00BC105F">
              <w:fldChar w:fldCharType="end"/>
            </w:r>
            <w:bookmarkEnd w:id="70"/>
          </w:p>
          <w:p w14:paraId="33D44FA7" w14:textId="77777777" w:rsidR="00046061" w:rsidRPr="000F3A4F" w:rsidRDefault="00046061" w:rsidP="00046061">
            <w:pPr>
              <w:pStyle w:val="Tableheading"/>
              <w:spacing w:before="0"/>
            </w:pPr>
            <w:r>
              <w:t>Changes in average journey speeds 1989-90 to 2015-18 (km-h)</w:t>
            </w:r>
          </w:p>
        </w:tc>
      </w:tr>
    </w:tbl>
    <w:p w14:paraId="75F44D3E" w14:textId="77777777" w:rsidR="00046061" w:rsidRDefault="00046061" w:rsidP="00046061">
      <w:pPr>
        <w:rPr>
          <w:rFonts w:eastAsia="Times New Roman"/>
        </w:rPr>
      </w:pPr>
    </w:p>
    <w:p w14:paraId="38444586" w14:textId="77777777" w:rsidR="00046061" w:rsidRDefault="00046061" w:rsidP="00046061">
      <w:pPr>
        <w:rPr>
          <w:rFonts w:eastAsia="Times New Roman"/>
        </w:rPr>
      </w:pPr>
      <w:r>
        <w:rPr>
          <w:rFonts w:eastAsia="Times New Roman"/>
        </w:rPr>
        <w:t xml:space="preserve">For travel speeds there are possibly more clearly defined trends with speeds in general increasing up to 2003-06, before declining to 2008-11 and then increasing after then.  </w:t>
      </w:r>
      <w:proofErr w:type="gramStart"/>
      <w:r>
        <w:rPr>
          <w:rFonts w:eastAsia="Times New Roman"/>
        </w:rPr>
        <w:t>Again</w:t>
      </w:r>
      <w:proofErr w:type="gramEnd"/>
      <w:r>
        <w:rPr>
          <w:rFonts w:eastAsia="Times New Roman"/>
        </w:rPr>
        <w:t xml:space="preserve"> the increases over the most recent periods may reflect the upgrading of the transport network in Auckland with the upgrading of the motorway network and the rail network providing faster travel times.</w:t>
      </w:r>
    </w:p>
    <w:p w14:paraId="2E2C0537" w14:textId="77777777" w:rsidR="00046061" w:rsidRDefault="00046061" w:rsidP="00046061">
      <w:pPr>
        <w:pStyle w:val="Heading2"/>
        <w:keepNext/>
      </w:pPr>
      <w:bookmarkStart w:id="71" w:name="_Toc53087723"/>
      <w:r>
        <w:t>Overall assessment</w:t>
      </w:r>
      <w:bookmarkEnd w:id="71"/>
    </w:p>
    <w:p w14:paraId="69D0D928" w14:textId="77777777" w:rsidR="00046061" w:rsidRDefault="00046061" w:rsidP="00046061">
      <w:r>
        <w:t xml:space="preserve">In terms of the journeys made by Auckland residents over the period from 1989-90 to 2015-18, the main findings </w:t>
      </w:r>
      <w:proofErr w:type="gramStart"/>
      <w:r>
        <w:t>are:-</w:t>
      </w:r>
      <w:proofErr w:type="gramEnd"/>
    </w:p>
    <w:p w14:paraId="0C27CCFE" w14:textId="77777777" w:rsidR="00046061" w:rsidRDefault="00046061" w:rsidP="00046061">
      <w:pPr>
        <w:pStyle w:val="ListParagraph"/>
        <w:numPr>
          <w:ilvl w:val="0"/>
          <w:numId w:val="22"/>
        </w:numPr>
      </w:pPr>
      <w:r>
        <w:t>The average number of journeys per person per week has fallen from 25.3 to 24.0, although for some purposes particularly shopping and support trips, the numbers of journeys have increased.</w:t>
      </w:r>
    </w:p>
    <w:p w14:paraId="6DEFF09B" w14:textId="77777777" w:rsidR="00046061" w:rsidRDefault="00046061" w:rsidP="00046061">
      <w:pPr>
        <w:pStyle w:val="ListParagraph"/>
        <w:numPr>
          <w:ilvl w:val="0"/>
          <w:numId w:val="22"/>
        </w:numPr>
      </w:pPr>
      <w:r>
        <w:t>For all trip purposes average distances have increased, on average growing by 15 per cent per journey from 7.1 to 8.2 kms.</w:t>
      </w:r>
    </w:p>
    <w:p w14:paraId="28EE5D53" w14:textId="77777777" w:rsidR="00046061" w:rsidRDefault="00046061" w:rsidP="00046061">
      <w:pPr>
        <w:pStyle w:val="ListParagraph"/>
        <w:numPr>
          <w:ilvl w:val="0"/>
          <w:numId w:val="22"/>
        </w:numPr>
      </w:pPr>
      <w:r>
        <w:t>Although average distances have increased, average travel times have decreased slightly overall, although with some increases for work and educational trips, reflecting the relatively large increases in journey lengths for these purposes.</w:t>
      </w:r>
    </w:p>
    <w:p w14:paraId="5B7F0C19" w14:textId="77777777" w:rsidR="00046061" w:rsidRDefault="00046061" w:rsidP="00046061">
      <w:pPr>
        <w:pStyle w:val="ListParagraph"/>
        <w:numPr>
          <w:ilvl w:val="0"/>
          <w:numId w:val="22"/>
        </w:numPr>
      </w:pPr>
      <w:r>
        <w:t>Travel speeds for all journey purposes have improved, although in part this reflects a shift from slower walking to faster travel by car or by public transport.</w:t>
      </w:r>
    </w:p>
    <w:p w14:paraId="33FFF7D8" w14:textId="77777777" w:rsidR="00046061" w:rsidRDefault="00046061" w:rsidP="00046061">
      <w:pPr>
        <w:keepLines w:val="0"/>
        <w:spacing w:after="200" w:line="276" w:lineRule="auto"/>
      </w:pPr>
      <w:r>
        <w:br w:type="page"/>
      </w:r>
    </w:p>
    <w:p w14:paraId="7DD3EE5C" w14:textId="77777777" w:rsidR="00046061" w:rsidRDefault="00046061" w:rsidP="00046061">
      <w:pPr>
        <w:pStyle w:val="Heading1"/>
        <w:spacing w:after="0"/>
        <w:ind w:left="432" w:hanging="432"/>
      </w:pPr>
      <w:bookmarkStart w:id="72" w:name="_Toc53087724"/>
      <w:r>
        <w:t>Changes in travel to work trip patterns</w:t>
      </w:r>
      <w:bookmarkEnd w:id="72"/>
    </w:p>
    <w:p w14:paraId="466C37E8" w14:textId="77777777" w:rsidR="00046061" w:rsidRPr="00BB3BF9" w:rsidRDefault="00046061" w:rsidP="00046061">
      <w:pPr>
        <w:pStyle w:val="Heading2"/>
        <w:keepNext/>
      </w:pPr>
      <w:bookmarkStart w:id="73" w:name="_Toc53087725"/>
      <w:r>
        <w:t>Changes in modal shares</w:t>
      </w:r>
      <w:bookmarkEnd w:id="73"/>
    </w:p>
    <w:p w14:paraId="40A99C1E" w14:textId="77777777" w:rsidR="00046061" w:rsidRDefault="00046061" w:rsidP="00046061">
      <w:r>
        <w:t xml:space="preserve">In addition to the assessment of overall trip patterns, attention has been focussed on the travel to work movement to possibly supplement the Census data. </w:t>
      </w:r>
    </w:p>
    <w:p w14:paraId="45D706C3" w14:textId="77777777" w:rsidR="00046061" w:rsidRDefault="00BC105F" w:rsidP="00046061">
      <w:r>
        <w:fldChar w:fldCharType="begin"/>
      </w:r>
      <w:r w:rsidR="00046061">
        <w:instrText xml:space="preserve"> REF _Ref51337310 \h </w:instrText>
      </w:r>
      <w:r>
        <w:fldChar w:fldCharType="separate"/>
      </w:r>
      <w:r w:rsidR="006D16EC" w:rsidRPr="00C373A7">
        <w:t xml:space="preserve">Table </w:t>
      </w:r>
      <w:r w:rsidR="006D16EC">
        <w:rPr>
          <w:noProof/>
        </w:rPr>
        <w:t>10</w:t>
      </w:r>
      <w:r w:rsidR="006D16EC">
        <w:t>.</w:t>
      </w:r>
      <w:r w:rsidR="006D16EC">
        <w:rPr>
          <w:noProof/>
        </w:rPr>
        <w:t>1</w:t>
      </w:r>
      <w:r>
        <w:fldChar w:fldCharType="end"/>
      </w:r>
      <w:r w:rsidR="00046061">
        <w:t xml:space="preserve"> considers the changes in modal shares over the period based on the numbers of trip legs by different modes and </w:t>
      </w:r>
      <w:r>
        <w:fldChar w:fldCharType="begin"/>
      </w:r>
      <w:r w:rsidR="00046061">
        <w:instrText xml:space="preserve"> REF _Ref51094419 \h </w:instrText>
      </w:r>
      <w:r>
        <w:fldChar w:fldCharType="separate"/>
      </w:r>
      <w:r w:rsidR="006D16EC" w:rsidRPr="00C373A7">
        <w:t xml:space="preserve">Table </w:t>
      </w:r>
      <w:r w:rsidR="006D16EC">
        <w:rPr>
          <w:noProof/>
        </w:rPr>
        <w:t>10</w:t>
      </w:r>
      <w:r w:rsidR="006D16EC">
        <w:t>.</w:t>
      </w:r>
      <w:r w:rsidR="006D16EC">
        <w:rPr>
          <w:noProof/>
        </w:rPr>
        <w:t>2</w:t>
      </w:r>
      <w:r>
        <w:fldChar w:fldCharType="end"/>
      </w:r>
      <w:r w:rsidR="00046061">
        <w:t xml:space="preserve"> considers the distances by each mode.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99"/>
        <w:gridCol w:w="1300"/>
        <w:gridCol w:w="1299"/>
        <w:gridCol w:w="1300"/>
        <w:gridCol w:w="1299"/>
        <w:gridCol w:w="1300"/>
      </w:tblGrid>
      <w:tr w:rsidR="00046061" w:rsidRPr="00A330DD" w14:paraId="08DDEEF7" w14:textId="77777777" w:rsidTr="00046061">
        <w:trPr>
          <w:trHeight w:val="290"/>
        </w:trPr>
        <w:tc>
          <w:tcPr>
            <w:tcW w:w="9640" w:type="dxa"/>
            <w:gridSpan w:val="7"/>
            <w:shd w:val="clear" w:color="auto" w:fill="auto"/>
            <w:noWrap/>
            <w:vAlign w:val="center"/>
            <w:hideMark/>
          </w:tcPr>
          <w:p w14:paraId="652B34D7" w14:textId="77777777" w:rsidR="00046061" w:rsidRPr="00C373A7" w:rsidRDefault="00046061" w:rsidP="00046061">
            <w:pPr>
              <w:pStyle w:val="Tableheading"/>
            </w:pPr>
            <w:bookmarkStart w:id="74" w:name="_Ref51337310"/>
            <w:r w:rsidRPr="00C373A7">
              <w:t xml:space="preserve">Table </w:t>
            </w:r>
            <w:r w:rsidR="00BC105F">
              <w:fldChar w:fldCharType="begin"/>
            </w:r>
            <w:r>
              <w:instrText xml:space="preserve"> STYLEREF 1 \s </w:instrText>
            </w:r>
            <w:r w:rsidR="00BC105F">
              <w:fldChar w:fldCharType="separate"/>
            </w:r>
            <w:r w:rsidR="006D16EC">
              <w:rPr>
                <w:noProof/>
              </w:rPr>
              <w:t>10</w:t>
            </w:r>
            <w:r w:rsidR="00BC105F">
              <w:fldChar w:fldCharType="end"/>
            </w:r>
            <w:r>
              <w:t>.</w:t>
            </w:r>
            <w:r w:rsidR="00BC105F">
              <w:fldChar w:fldCharType="begin"/>
            </w:r>
            <w:r>
              <w:instrText xml:space="preserve"> SEQ Table \* ARABIC \s 1 </w:instrText>
            </w:r>
            <w:r w:rsidR="00BC105F">
              <w:fldChar w:fldCharType="separate"/>
            </w:r>
            <w:r w:rsidR="006D16EC">
              <w:rPr>
                <w:noProof/>
              </w:rPr>
              <w:t>1</w:t>
            </w:r>
            <w:r w:rsidR="00BC105F">
              <w:fldChar w:fldCharType="end"/>
            </w:r>
            <w:bookmarkEnd w:id="74"/>
          </w:p>
          <w:p w14:paraId="4596F951" w14:textId="77777777" w:rsidR="00046061" w:rsidRDefault="00046061" w:rsidP="00046061">
            <w:pPr>
              <w:pStyle w:val="Tableheading"/>
            </w:pPr>
            <w:r>
              <w:t xml:space="preserve">Characteristics of </w:t>
            </w:r>
            <w:r w:rsidR="008E60FE">
              <w:t xml:space="preserve">the </w:t>
            </w:r>
            <w:r>
              <w:t>journey to work 1989-90 to 2015-18</w:t>
            </w:r>
            <w:r w:rsidRPr="00C373A7">
              <w:t xml:space="preserve"> </w:t>
            </w:r>
          </w:p>
          <w:p w14:paraId="4BE770C4" w14:textId="77777777" w:rsidR="00046061" w:rsidRPr="00A330DD" w:rsidRDefault="00046061" w:rsidP="00046061">
            <w:pPr>
              <w:pStyle w:val="Tableheading"/>
            </w:pPr>
            <w:r>
              <w:t>Changes in modal shares by trip legs</w:t>
            </w:r>
          </w:p>
        </w:tc>
      </w:tr>
      <w:tr w:rsidR="00046061" w:rsidRPr="00DD46AE" w14:paraId="7D3120D5" w14:textId="77777777" w:rsidTr="008E60FE">
        <w:trPr>
          <w:trHeight w:val="290"/>
        </w:trPr>
        <w:tc>
          <w:tcPr>
            <w:tcW w:w="1843" w:type="dxa"/>
            <w:vMerge w:val="restart"/>
            <w:shd w:val="clear" w:color="auto" w:fill="auto"/>
            <w:noWrap/>
            <w:vAlign w:val="center"/>
            <w:hideMark/>
          </w:tcPr>
          <w:p w14:paraId="45253274" w14:textId="77777777" w:rsidR="00046061" w:rsidRPr="00DD46AE" w:rsidRDefault="00046061" w:rsidP="00046061">
            <w:pPr>
              <w:pStyle w:val="Tabletext"/>
              <w:rPr>
                <w:rFonts w:eastAsia="Times New Roman"/>
                <w:lang w:eastAsia="zh-CN"/>
              </w:rPr>
            </w:pPr>
            <w:r w:rsidRPr="00DD46AE">
              <w:rPr>
                <w:rFonts w:eastAsia="Times New Roman"/>
                <w:lang w:eastAsia="zh-CN"/>
              </w:rPr>
              <w:t>Mode</w:t>
            </w:r>
          </w:p>
        </w:tc>
        <w:tc>
          <w:tcPr>
            <w:tcW w:w="7797" w:type="dxa"/>
            <w:gridSpan w:val="6"/>
            <w:shd w:val="clear" w:color="auto" w:fill="auto"/>
            <w:noWrap/>
            <w:tcMar>
              <w:left w:w="28" w:type="dxa"/>
              <w:right w:w="28" w:type="dxa"/>
            </w:tcMar>
            <w:vAlign w:val="bottom"/>
            <w:hideMark/>
          </w:tcPr>
          <w:p w14:paraId="3F0D52E0" w14:textId="77777777" w:rsidR="00046061" w:rsidRPr="00DD46AE" w:rsidRDefault="00046061" w:rsidP="00046061">
            <w:pPr>
              <w:pStyle w:val="Tabletext"/>
            </w:pPr>
            <w:r w:rsidRPr="00DD46AE">
              <w:t>Modal share by trip legs</w:t>
            </w:r>
          </w:p>
        </w:tc>
      </w:tr>
      <w:tr w:rsidR="00046061" w:rsidRPr="00DD46AE" w14:paraId="6B77FB50" w14:textId="77777777" w:rsidTr="008E60FE">
        <w:trPr>
          <w:trHeight w:val="290"/>
        </w:trPr>
        <w:tc>
          <w:tcPr>
            <w:tcW w:w="1843" w:type="dxa"/>
            <w:vMerge/>
            <w:shd w:val="clear" w:color="auto" w:fill="auto"/>
            <w:noWrap/>
            <w:vAlign w:val="center"/>
            <w:hideMark/>
          </w:tcPr>
          <w:p w14:paraId="60C573D4" w14:textId="77777777" w:rsidR="00046061" w:rsidRPr="00DD46AE" w:rsidRDefault="00046061" w:rsidP="00046061">
            <w:pPr>
              <w:pStyle w:val="Tabletext"/>
              <w:rPr>
                <w:rFonts w:eastAsia="Times New Roman"/>
                <w:lang w:eastAsia="zh-CN"/>
              </w:rPr>
            </w:pPr>
          </w:p>
        </w:tc>
        <w:tc>
          <w:tcPr>
            <w:tcW w:w="1299" w:type="dxa"/>
            <w:shd w:val="clear" w:color="auto" w:fill="auto"/>
            <w:noWrap/>
            <w:vAlign w:val="center"/>
            <w:hideMark/>
          </w:tcPr>
          <w:p w14:paraId="11F96DF3" w14:textId="77777777" w:rsidR="00046061" w:rsidRPr="00DD46AE" w:rsidRDefault="00046061" w:rsidP="00046061">
            <w:pPr>
              <w:pStyle w:val="Tabletext"/>
              <w:rPr>
                <w:rFonts w:eastAsia="Times New Roman"/>
                <w:lang w:eastAsia="zh-CN"/>
              </w:rPr>
            </w:pPr>
            <w:r w:rsidRPr="00DD46AE">
              <w:rPr>
                <w:rFonts w:eastAsia="Times New Roman"/>
                <w:lang w:eastAsia="zh-CN"/>
              </w:rPr>
              <w:t>1989-90</w:t>
            </w:r>
          </w:p>
        </w:tc>
        <w:tc>
          <w:tcPr>
            <w:tcW w:w="1300" w:type="dxa"/>
            <w:shd w:val="clear" w:color="auto" w:fill="auto"/>
            <w:noWrap/>
            <w:vAlign w:val="bottom"/>
            <w:hideMark/>
          </w:tcPr>
          <w:p w14:paraId="28FBC644" w14:textId="77777777" w:rsidR="00046061" w:rsidRPr="00DD46AE" w:rsidRDefault="00046061" w:rsidP="00046061">
            <w:pPr>
              <w:pStyle w:val="Tabletext"/>
              <w:rPr>
                <w:rFonts w:eastAsia="Times New Roman"/>
                <w:b/>
                <w:lang w:eastAsia="zh-CN"/>
              </w:rPr>
            </w:pPr>
            <w:r>
              <w:t>1997-98</w:t>
            </w:r>
          </w:p>
        </w:tc>
        <w:tc>
          <w:tcPr>
            <w:tcW w:w="1299" w:type="dxa"/>
            <w:shd w:val="clear" w:color="auto" w:fill="auto"/>
            <w:vAlign w:val="bottom"/>
          </w:tcPr>
          <w:p w14:paraId="5DF1E103" w14:textId="77777777" w:rsidR="00046061" w:rsidRPr="00DD46AE" w:rsidRDefault="00046061" w:rsidP="00046061">
            <w:pPr>
              <w:pStyle w:val="Tabletext"/>
              <w:rPr>
                <w:rFonts w:eastAsia="Times New Roman"/>
                <w:b/>
                <w:lang w:eastAsia="zh-CN"/>
              </w:rPr>
            </w:pPr>
            <w:r>
              <w:t>2003-06</w:t>
            </w:r>
          </w:p>
        </w:tc>
        <w:tc>
          <w:tcPr>
            <w:tcW w:w="1300" w:type="dxa"/>
            <w:shd w:val="clear" w:color="auto" w:fill="auto"/>
            <w:noWrap/>
            <w:vAlign w:val="bottom"/>
            <w:hideMark/>
          </w:tcPr>
          <w:p w14:paraId="235226C7" w14:textId="77777777" w:rsidR="00046061" w:rsidRPr="00DD46AE" w:rsidRDefault="00046061" w:rsidP="00046061">
            <w:pPr>
              <w:pStyle w:val="Tabletext"/>
              <w:rPr>
                <w:rFonts w:eastAsia="Times New Roman"/>
                <w:b/>
                <w:lang w:eastAsia="zh-CN"/>
              </w:rPr>
            </w:pPr>
            <w:r>
              <w:t>2008-11</w:t>
            </w:r>
          </w:p>
        </w:tc>
        <w:tc>
          <w:tcPr>
            <w:tcW w:w="1299" w:type="dxa"/>
            <w:shd w:val="clear" w:color="auto" w:fill="auto"/>
            <w:vAlign w:val="bottom"/>
          </w:tcPr>
          <w:p w14:paraId="21A66F58" w14:textId="77777777" w:rsidR="00046061" w:rsidRPr="00DD46AE" w:rsidRDefault="00046061" w:rsidP="00046061">
            <w:pPr>
              <w:pStyle w:val="Tabletext"/>
              <w:rPr>
                <w:rFonts w:eastAsia="Times New Roman"/>
                <w:b/>
                <w:lang w:eastAsia="zh-CN"/>
              </w:rPr>
            </w:pPr>
            <w:r>
              <w:t>2011-14</w:t>
            </w:r>
          </w:p>
        </w:tc>
        <w:tc>
          <w:tcPr>
            <w:tcW w:w="1300" w:type="dxa"/>
            <w:shd w:val="clear" w:color="auto" w:fill="auto"/>
            <w:noWrap/>
            <w:vAlign w:val="center"/>
            <w:hideMark/>
          </w:tcPr>
          <w:p w14:paraId="090A4EA6" w14:textId="77777777" w:rsidR="00046061" w:rsidRPr="00DD46AE" w:rsidRDefault="00046061" w:rsidP="00046061">
            <w:pPr>
              <w:pStyle w:val="Tabletext"/>
              <w:rPr>
                <w:rFonts w:eastAsia="Times New Roman"/>
                <w:lang w:eastAsia="zh-CN"/>
              </w:rPr>
            </w:pPr>
            <w:r w:rsidRPr="00DD46AE">
              <w:rPr>
                <w:rFonts w:eastAsia="Times New Roman"/>
                <w:lang w:eastAsia="zh-CN"/>
              </w:rPr>
              <w:t>2015-18</w:t>
            </w:r>
          </w:p>
        </w:tc>
      </w:tr>
      <w:tr w:rsidR="00046061" w:rsidRPr="00A330DD" w14:paraId="3D8DDAE1" w14:textId="77777777" w:rsidTr="008E60FE">
        <w:trPr>
          <w:trHeight w:val="290"/>
        </w:trPr>
        <w:tc>
          <w:tcPr>
            <w:tcW w:w="1843" w:type="dxa"/>
            <w:shd w:val="clear" w:color="auto" w:fill="auto"/>
            <w:noWrap/>
            <w:vAlign w:val="center"/>
            <w:hideMark/>
          </w:tcPr>
          <w:p w14:paraId="74F11110"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Pedestrian</w:t>
            </w:r>
          </w:p>
        </w:tc>
        <w:tc>
          <w:tcPr>
            <w:tcW w:w="1299" w:type="dxa"/>
            <w:shd w:val="clear" w:color="auto" w:fill="auto"/>
            <w:noWrap/>
            <w:vAlign w:val="bottom"/>
            <w:hideMark/>
          </w:tcPr>
          <w:p w14:paraId="5F288D52" w14:textId="77777777" w:rsidR="00046061" w:rsidRDefault="00046061" w:rsidP="00046061">
            <w:pPr>
              <w:pStyle w:val="Tabletext"/>
            </w:pPr>
            <w:r>
              <w:t>20.0%</w:t>
            </w:r>
          </w:p>
        </w:tc>
        <w:tc>
          <w:tcPr>
            <w:tcW w:w="1300" w:type="dxa"/>
            <w:shd w:val="clear" w:color="auto" w:fill="auto"/>
            <w:noWrap/>
            <w:vAlign w:val="bottom"/>
            <w:hideMark/>
          </w:tcPr>
          <w:p w14:paraId="31C25C08" w14:textId="77777777" w:rsidR="00046061" w:rsidRDefault="00046061" w:rsidP="00046061">
            <w:pPr>
              <w:pStyle w:val="Tabletext"/>
            </w:pPr>
            <w:r>
              <w:t>19.4%</w:t>
            </w:r>
          </w:p>
        </w:tc>
        <w:tc>
          <w:tcPr>
            <w:tcW w:w="1299" w:type="dxa"/>
            <w:shd w:val="clear" w:color="auto" w:fill="auto"/>
            <w:vAlign w:val="bottom"/>
          </w:tcPr>
          <w:p w14:paraId="08515F33" w14:textId="77777777" w:rsidR="00046061" w:rsidRDefault="00046061" w:rsidP="00046061">
            <w:pPr>
              <w:pStyle w:val="Tabletext"/>
            </w:pPr>
            <w:r>
              <w:t>16.2%</w:t>
            </w:r>
          </w:p>
        </w:tc>
        <w:tc>
          <w:tcPr>
            <w:tcW w:w="1300" w:type="dxa"/>
            <w:shd w:val="clear" w:color="auto" w:fill="auto"/>
            <w:noWrap/>
            <w:vAlign w:val="bottom"/>
            <w:hideMark/>
          </w:tcPr>
          <w:p w14:paraId="34BDD529" w14:textId="77777777" w:rsidR="00046061" w:rsidRDefault="00046061" w:rsidP="00046061">
            <w:pPr>
              <w:pStyle w:val="Tabletext"/>
            </w:pPr>
            <w:r>
              <w:t>13.0%</w:t>
            </w:r>
          </w:p>
        </w:tc>
        <w:tc>
          <w:tcPr>
            <w:tcW w:w="1299" w:type="dxa"/>
            <w:shd w:val="clear" w:color="auto" w:fill="auto"/>
            <w:vAlign w:val="bottom"/>
          </w:tcPr>
          <w:p w14:paraId="71A7511F" w14:textId="77777777" w:rsidR="00046061" w:rsidRDefault="00046061" w:rsidP="00046061">
            <w:pPr>
              <w:pStyle w:val="Tabletext"/>
            </w:pPr>
            <w:r>
              <w:t>19.3%</w:t>
            </w:r>
          </w:p>
        </w:tc>
        <w:tc>
          <w:tcPr>
            <w:tcW w:w="1300" w:type="dxa"/>
            <w:shd w:val="clear" w:color="auto" w:fill="auto"/>
            <w:noWrap/>
            <w:vAlign w:val="bottom"/>
            <w:hideMark/>
          </w:tcPr>
          <w:p w14:paraId="3ADFFA30" w14:textId="77777777" w:rsidR="00046061" w:rsidRDefault="00046061" w:rsidP="00046061">
            <w:pPr>
              <w:pStyle w:val="Tabletext"/>
            </w:pPr>
            <w:r>
              <w:t>12.7%</w:t>
            </w:r>
          </w:p>
        </w:tc>
      </w:tr>
      <w:tr w:rsidR="00046061" w:rsidRPr="00A330DD" w14:paraId="52091C8C" w14:textId="77777777" w:rsidTr="008E60FE">
        <w:trPr>
          <w:trHeight w:val="290"/>
        </w:trPr>
        <w:tc>
          <w:tcPr>
            <w:tcW w:w="1843" w:type="dxa"/>
            <w:shd w:val="clear" w:color="auto" w:fill="auto"/>
            <w:noWrap/>
            <w:vAlign w:val="center"/>
            <w:hideMark/>
          </w:tcPr>
          <w:p w14:paraId="0612C29B"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Car driver</w:t>
            </w:r>
          </w:p>
        </w:tc>
        <w:tc>
          <w:tcPr>
            <w:tcW w:w="1299" w:type="dxa"/>
            <w:shd w:val="clear" w:color="auto" w:fill="auto"/>
            <w:noWrap/>
            <w:vAlign w:val="bottom"/>
            <w:hideMark/>
          </w:tcPr>
          <w:p w14:paraId="18C0781F" w14:textId="77777777" w:rsidR="00046061" w:rsidRDefault="00046061" w:rsidP="00046061">
            <w:pPr>
              <w:pStyle w:val="Tabletext"/>
            </w:pPr>
            <w:r>
              <w:t>63.8%</w:t>
            </w:r>
          </w:p>
        </w:tc>
        <w:tc>
          <w:tcPr>
            <w:tcW w:w="1300" w:type="dxa"/>
            <w:shd w:val="clear" w:color="auto" w:fill="auto"/>
            <w:noWrap/>
            <w:vAlign w:val="bottom"/>
            <w:hideMark/>
          </w:tcPr>
          <w:p w14:paraId="2ACCFF80" w14:textId="77777777" w:rsidR="00046061" w:rsidRDefault="00046061" w:rsidP="00046061">
            <w:pPr>
              <w:pStyle w:val="Tabletext"/>
            </w:pPr>
            <w:r>
              <w:t>67.4%</w:t>
            </w:r>
          </w:p>
        </w:tc>
        <w:tc>
          <w:tcPr>
            <w:tcW w:w="1299" w:type="dxa"/>
            <w:shd w:val="clear" w:color="auto" w:fill="auto"/>
            <w:vAlign w:val="bottom"/>
          </w:tcPr>
          <w:p w14:paraId="15729ADC" w14:textId="77777777" w:rsidR="00046061" w:rsidRDefault="00046061" w:rsidP="00046061">
            <w:pPr>
              <w:pStyle w:val="Tabletext"/>
            </w:pPr>
            <w:r>
              <w:t>67.1%</w:t>
            </w:r>
          </w:p>
        </w:tc>
        <w:tc>
          <w:tcPr>
            <w:tcW w:w="1300" w:type="dxa"/>
            <w:shd w:val="clear" w:color="auto" w:fill="auto"/>
            <w:noWrap/>
            <w:vAlign w:val="bottom"/>
            <w:hideMark/>
          </w:tcPr>
          <w:p w14:paraId="68AB96BA" w14:textId="77777777" w:rsidR="00046061" w:rsidRDefault="00046061" w:rsidP="00046061">
            <w:pPr>
              <w:pStyle w:val="Tabletext"/>
            </w:pPr>
            <w:r>
              <w:t>72.4%</w:t>
            </w:r>
          </w:p>
        </w:tc>
        <w:tc>
          <w:tcPr>
            <w:tcW w:w="1299" w:type="dxa"/>
            <w:shd w:val="clear" w:color="auto" w:fill="auto"/>
            <w:vAlign w:val="bottom"/>
          </w:tcPr>
          <w:p w14:paraId="19C24F3D" w14:textId="77777777" w:rsidR="00046061" w:rsidRDefault="00046061" w:rsidP="00046061">
            <w:pPr>
              <w:pStyle w:val="Tabletext"/>
            </w:pPr>
            <w:r>
              <w:t>65.5%</w:t>
            </w:r>
          </w:p>
        </w:tc>
        <w:tc>
          <w:tcPr>
            <w:tcW w:w="1300" w:type="dxa"/>
            <w:shd w:val="clear" w:color="auto" w:fill="auto"/>
            <w:noWrap/>
            <w:vAlign w:val="bottom"/>
            <w:hideMark/>
          </w:tcPr>
          <w:p w14:paraId="4E669FB1" w14:textId="77777777" w:rsidR="00046061" w:rsidRDefault="00046061" w:rsidP="00046061">
            <w:pPr>
              <w:pStyle w:val="Tabletext"/>
            </w:pPr>
            <w:r>
              <w:t>71.4%</w:t>
            </w:r>
          </w:p>
        </w:tc>
      </w:tr>
      <w:tr w:rsidR="00046061" w:rsidRPr="00A330DD" w14:paraId="72242208" w14:textId="77777777" w:rsidTr="008E60FE">
        <w:trPr>
          <w:trHeight w:val="290"/>
        </w:trPr>
        <w:tc>
          <w:tcPr>
            <w:tcW w:w="1843" w:type="dxa"/>
            <w:shd w:val="clear" w:color="auto" w:fill="auto"/>
            <w:noWrap/>
            <w:vAlign w:val="center"/>
            <w:hideMark/>
          </w:tcPr>
          <w:p w14:paraId="4298F921"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Car passenger</w:t>
            </w:r>
          </w:p>
        </w:tc>
        <w:tc>
          <w:tcPr>
            <w:tcW w:w="1299" w:type="dxa"/>
            <w:shd w:val="clear" w:color="auto" w:fill="auto"/>
            <w:noWrap/>
            <w:vAlign w:val="bottom"/>
            <w:hideMark/>
          </w:tcPr>
          <w:p w14:paraId="019A51C4" w14:textId="77777777" w:rsidR="00046061" w:rsidRDefault="00046061" w:rsidP="00046061">
            <w:pPr>
              <w:pStyle w:val="Tabletext"/>
            </w:pPr>
            <w:r>
              <w:t>9.5%</w:t>
            </w:r>
          </w:p>
        </w:tc>
        <w:tc>
          <w:tcPr>
            <w:tcW w:w="1300" w:type="dxa"/>
            <w:shd w:val="clear" w:color="auto" w:fill="auto"/>
            <w:noWrap/>
            <w:vAlign w:val="bottom"/>
            <w:hideMark/>
          </w:tcPr>
          <w:p w14:paraId="183F7976" w14:textId="77777777" w:rsidR="00046061" w:rsidRDefault="00046061" w:rsidP="00046061">
            <w:pPr>
              <w:pStyle w:val="Tabletext"/>
            </w:pPr>
            <w:r>
              <w:t>8.2%</w:t>
            </w:r>
          </w:p>
        </w:tc>
        <w:tc>
          <w:tcPr>
            <w:tcW w:w="1299" w:type="dxa"/>
            <w:shd w:val="clear" w:color="auto" w:fill="auto"/>
            <w:vAlign w:val="bottom"/>
          </w:tcPr>
          <w:p w14:paraId="5623729E" w14:textId="77777777" w:rsidR="00046061" w:rsidRDefault="00046061" w:rsidP="00046061">
            <w:pPr>
              <w:pStyle w:val="Tabletext"/>
            </w:pPr>
            <w:r>
              <w:t>8.3%</w:t>
            </w:r>
          </w:p>
        </w:tc>
        <w:tc>
          <w:tcPr>
            <w:tcW w:w="1300" w:type="dxa"/>
            <w:shd w:val="clear" w:color="auto" w:fill="auto"/>
            <w:noWrap/>
            <w:vAlign w:val="bottom"/>
            <w:hideMark/>
          </w:tcPr>
          <w:p w14:paraId="28F0F912" w14:textId="77777777" w:rsidR="00046061" w:rsidRDefault="00046061" w:rsidP="00046061">
            <w:pPr>
              <w:pStyle w:val="Tabletext"/>
            </w:pPr>
            <w:r>
              <w:t>8.0%</w:t>
            </w:r>
          </w:p>
        </w:tc>
        <w:tc>
          <w:tcPr>
            <w:tcW w:w="1299" w:type="dxa"/>
            <w:shd w:val="clear" w:color="auto" w:fill="auto"/>
            <w:vAlign w:val="bottom"/>
          </w:tcPr>
          <w:p w14:paraId="3F8FE548" w14:textId="77777777" w:rsidR="00046061" w:rsidRDefault="00046061" w:rsidP="00046061">
            <w:pPr>
              <w:pStyle w:val="Tabletext"/>
            </w:pPr>
            <w:r>
              <w:t>7.3%</w:t>
            </w:r>
          </w:p>
        </w:tc>
        <w:tc>
          <w:tcPr>
            <w:tcW w:w="1300" w:type="dxa"/>
            <w:shd w:val="clear" w:color="auto" w:fill="auto"/>
            <w:noWrap/>
            <w:vAlign w:val="bottom"/>
            <w:hideMark/>
          </w:tcPr>
          <w:p w14:paraId="0E5BC869" w14:textId="77777777" w:rsidR="00046061" w:rsidRDefault="00046061" w:rsidP="00046061">
            <w:pPr>
              <w:pStyle w:val="Tabletext"/>
            </w:pPr>
            <w:r>
              <w:t>6.5%</w:t>
            </w:r>
          </w:p>
        </w:tc>
      </w:tr>
      <w:tr w:rsidR="00046061" w:rsidRPr="00A330DD" w14:paraId="1FDE9075" w14:textId="77777777" w:rsidTr="008E60FE">
        <w:trPr>
          <w:trHeight w:val="290"/>
        </w:trPr>
        <w:tc>
          <w:tcPr>
            <w:tcW w:w="1843" w:type="dxa"/>
            <w:shd w:val="clear" w:color="auto" w:fill="auto"/>
            <w:noWrap/>
            <w:vAlign w:val="center"/>
            <w:hideMark/>
          </w:tcPr>
          <w:p w14:paraId="6F3A8E74"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Cyclist</w:t>
            </w:r>
          </w:p>
        </w:tc>
        <w:tc>
          <w:tcPr>
            <w:tcW w:w="1299" w:type="dxa"/>
            <w:shd w:val="clear" w:color="auto" w:fill="auto"/>
            <w:noWrap/>
            <w:vAlign w:val="bottom"/>
            <w:hideMark/>
          </w:tcPr>
          <w:p w14:paraId="3477FA98" w14:textId="77777777" w:rsidR="00046061" w:rsidRDefault="00046061" w:rsidP="00046061">
            <w:pPr>
              <w:pStyle w:val="Tabletext"/>
            </w:pPr>
            <w:r>
              <w:t>1.1%</w:t>
            </w:r>
          </w:p>
        </w:tc>
        <w:tc>
          <w:tcPr>
            <w:tcW w:w="1300" w:type="dxa"/>
            <w:shd w:val="clear" w:color="auto" w:fill="auto"/>
            <w:noWrap/>
            <w:vAlign w:val="bottom"/>
            <w:hideMark/>
          </w:tcPr>
          <w:p w14:paraId="79D555D5" w14:textId="77777777" w:rsidR="00046061" w:rsidRDefault="00046061" w:rsidP="00046061">
            <w:pPr>
              <w:pStyle w:val="Tabletext"/>
            </w:pPr>
            <w:r>
              <w:t>1.3%</w:t>
            </w:r>
          </w:p>
        </w:tc>
        <w:tc>
          <w:tcPr>
            <w:tcW w:w="1299" w:type="dxa"/>
            <w:shd w:val="clear" w:color="auto" w:fill="auto"/>
            <w:vAlign w:val="bottom"/>
          </w:tcPr>
          <w:p w14:paraId="084ACA90" w14:textId="77777777" w:rsidR="00046061" w:rsidRDefault="00046061" w:rsidP="00046061">
            <w:pPr>
              <w:pStyle w:val="Tabletext"/>
            </w:pPr>
            <w:r>
              <w:t>0.6%</w:t>
            </w:r>
          </w:p>
        </w:tc>
        <w:tc>
          <w:tcPr>
            <w:tcW w:w="1300" w:type="dxa"/>
            <w:shd w:val="clear" w:color="auto" w:fill="auto"/>
            <w:noWrap/>
            <w:vAlign w:val="bottom"/>
            <w:hideMark/>
          </w:tcPr>
          <w:p w14:paraId="3849A54B" w14:textId="77777777" w:rsidR="00046061" w:rsidRDefault="00046061" w:rsidP="00046061">
            <w:pPr>
              <w:pStyle w:val="Tabletext"/>
            </w:pPr>
            <w:r>
              <w:t>0.7%</w:t>
            </w:r>
          </w:p>
        </w:tc>
        <w:tc>
          <w:tcPr>
            <w:tcW w:w="1299" w:type="dxa"/>
            <w:shd w:val="clear" w:color="auto" w:fill="auto"/>
            <w:vAlign w:val="bottom"/>
          </w:tcPr>
          <w:p w14:paraId="7C5703D0" w14:textId="77777777" w:rsidR="00046061" w:rsidRDefault="00046061" w:rsidP="00046061">
            <w:pPr>
              <w:pStyle w:val="Tabletext"/>
            </w:pPr>
            <w:r>
              <w:t>0.5%</w:t>
            </w:r>
          </w:p>
        </w:tc>
        <w:tc>
          <w:tcPr>
            <w:tcW w:w="1300" w:type="dxa"/>
            <w:shd w:val="clear" w:color="auto" w:fill="auto"/>
            <w:noWrap/>
            <w:vAlign w:val="bottom"/>
            <w:hideMark/>
          </w:tcPr>
          <w:p w14:paraId="313A2D09" w14:textId="77777777" w:rsidR="00046061" w:rsidRDefault="00046061" w:rsidP="00046061">
            <w:pPr>
              <w:pStyle w:val="Tabletext"/>
            </w:pPr>
            <w:r>
              <w:t>1.6%</w:t>
            </w:r>
          </w:p>
        </w:tc>
      </w:tr>
      <w:tr w:rsidR="00046061" w:rsidRPr="00A330DD" w14:paraId="5E00924E" w14:textId="77777777" w:rsidTr="008E60FE">
        <w:trPr>
          <w:trHeight w:val="290"/>
        </w:trPr>
        <w:tc>
          <w:tcPr>
            <w:tcW w:w="1843" w:type="dxa"/>
            <w:shd w:val="clear" w:color="auto" w:fill="auto"/>
            <w:noWrap/>
            <w:vAlign w:val="center"/>
            <w:hideMark/>
          </w:tcPr>
          <w:p w14:paraId="38589858"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Local PT</w:t>
            </w:r>
          </w:p>
        </w:tc>
        <w:tc>
          <w:tcPr>
            <w:tcW w:w="1299" w:type="dxa"/>
            <w:shd w:val="clear" w:color="auto" w:fill="auto"/>
            <w:noWrap/>
            <w:vAlign w:val="bottom"/>
            <w:hideMark/>
          </w:tcPr>
          <w:p w14:paraId="39D93884" w14:textId="77777777" w:rsidR="00046061" w:rsidRDefault="00046061" w:rsidP="00046061">
            <w:pPr>
              <w:pStyle w:val="Tabletext"/>
            </w:pPr>
            <w:r>
              <w:t>4.4%</w:t>
            </w:r>
          </w:p>
        </w:tc>
        <w:tc>
          <w:tcPr>
            <w:tcW w:w="1300" w:type="dxa"/>
            <w:shd w:val="clear" w:color="auto" w:fill="auto"/>
            <w:noWrap/>
            <w:vAlign w:val="bottom"/>
            <w:hideMark/>
          </w:tcPr>
          <w:p w14:paraId="5D5A03E8" w14:textId="77777777" w:rsidR="00046061" w:rsidRDefault="00046061" w:rsidP="00046061">
            <w:pPr>
              <w:pStyle w:val="Tabletext"/>
            </w:pPr>
            <w:r>
              <w:t>2.8%</w:t>
            </w:r>
          </w:p>
        </w:tc>
        <w:tc>
          <w:tcPr>
            <w:tcW w:w="1299" w:type="dxa"/>
            <w:shd w:val="clear" w:color="auto" w:fill="auto"/>
            <w:vAlign w:val="bottom"/>
          </w:tcPr>
          <w:p w14:paraId="6154C0F5" w14:textId="77777777" w:rsidR="00046061" w:rsidRDefault="00046061" w:rsidP="00046061">
            <w:pPr>
              <w:pStyle w:val="Tabletext"/>
            </w:pPr>
            <w:r>
              <w:t>6.5%</w:t>
            </w:r>
          </w:p>
        </w:tc>
        <w:tc>
          <w:tcPr>
            <w:tcW w:w="1300" w:type="dxa"/>
            <w:shd w:val="clear" w:color="auto" w:fill="auto"/>
            <w:noWrap/>
            <w:vAlign w:val="bottom"/>
            <w:hideMark/>
          </w:tcPr>
          <w:p w14:paraId="0B7B6381" w14:textId="77777777" w:rsidR="00046061" w:rsidRDefault="00046061" w:rsidP="00046061">
            <w:pPr>
              <w:pStyle w:val="Tabletext"/>
            </w:pPr>
            <w:r>
              <w:t>4.8%</w:t>
            </w:r>
          </w:p>
        </w:tc>
        <w:tc>
          <w:tcPr>
            <w:tcW w:w="1299" w:type="dxa"/>
            <w:shd w:val="clear" w:color="auto" w:fill="auto"/>
            <w:vAlign w:val="bottom"/>
          </w:tcPr>
          <w:p w14:paraId="17A4FFF1" w14:textId="77777777" w:rsidR="00046061" w:rsidRDefault="00046061" w:rsidP="00046061">
            <w:pPr>
              <w:pStyle w:val="Tabletext"/>
            </w:pPr>
            <w:r>
              <w:t>6.6%</w:t>
            </w:r>
          </w:p>
        </w:tc>
        <w:tc>
          <w:tcPr>
            <w:tcW w:w="1300" w:type="dxa"/>
            <w:shd w:val="clear" w:color="auto" w:fill="auto"/>
            <w:noWrap/>
            <w:vAlign w:val="bottom"/>
            <w:hideMark/>
          </w:tcPr>
          <w:p w14:paraId="2FFB7D3E" w14:textId="77777777" w:rsidR="00046061" w:rsidRDefault="00046061" w:rsidP="00046061">
            <w:pPr>
              <w:pStyle w:val="Tabletext"/>
            </w:pPr>
            <w:r>
              <w:t>7.0%</w:t>
            </w:r>
          </w:p>
        </w:tc>
      </w:tr>
      <w:tr w:rsidR="00046061" w:rsidRPr="00A330DD" w14:paraId="33F26292" w14:textId="77777777" w:rsidTr="008E60FE">
        <w:trPr>
          <w:trHeight w:val="290"/>
        </w:trPr>
        <w:tc>
          <w:tcPr>
            <w:tcW w:w="1843" w:type="dxa"/>
            <w:shd w:val="clear" w:color="auto" w:fill="auto"/>
            <w:noWrap/>
            <w:vAlign w:val="center"/>
            <w:hideMark/>
          </w:tcPr>
          <w:p w14:paraId="56F9B1EC" w14:textId="77777777" w:rsidR="00046061" w:rsidRPr="00A330DD" w:rsidRDefault="00046061" w:rsidP="008E60FE">
            <w:pPr>
              <w:pStyle w:val="Tabletext"/>
              <w:ind w:left="176" w:firstLine="0"/>
              <w:jc w:val="left"/>
              <w:rPr>
                <w:rFonts w:eastAsia="Times New Roman"/>
                <w:lang w:eastAsia="zh-CN"/>
              </w:rPr>
            </w:pPr>
            <w:r>
              <w:rPr>
                <w:rFonts w:eastAsia="Times New Roman"/>
                <w:lang w:eastAsia="zh-CN"/>
              </w:rPr>
              <w:t xml:space="preserve">All modes including other </w:t>
            </w:r>
          </w:p>
        </w:tc>
        <w:tc>
          <w:tcPr>
            <w:tcW w:w="1299" w:type="dxa"/>
            <w:shd w:val="clear" w:color="auto" w:fill="auto"/>
            <w:noWrap/>
            <w:vAlign w:val="center"/>
            <w:hideMark/>
          </w:tcPr>
          <w:p w14:paraId="442B80AD" w14:textId="77777777" w:rsidR="00046061" w:rsidRDefault="00046061" w:rsidP="00046061">
            <w:pPr>
              <w:pStyle w:val="Tabletext"/>
            </w:pPr>
            <w:r>
              <w:t>100%</w:t>
            </w:r>
          </w:p>
        </w:tc>
        <w:tc>
          <w:tcPr>
            <w:tcW w:w="1300" w:type="dxa"/>
            <w:shd w:val="clear" w:color="auto" w:fill="auto"/>
            <w:noWrap/>
            <w:vAlign w:val="center"/>
            <w:hideMark/>
          </w:tcPr>
          <w:p w14:paraId="53F453CC" w14:textId="77777777" w:rsidR="00046061" w:rsidRDefault="00046061" w:rsidP="00046061">
            <w:pPr>
              <w:pStyle w:val="Tabletext"/>
            </w:pPr>
            <w:r>
              <w:t>100%</w:t>
            </w:r>
          </w:p>
        </w:tc>
        <w:tc>
          <w:tcPr>
            <w:tcW w:w="1299" w:type="dxa"/>
            <w:shd w:val="clear" w:color="auto" w:fill="auto"/>
            <w:vAlign w:val="center"/>
          </w:tcPr>
          <w:p w14:paraId="5F3FA8FA" w14:textId="77777777" w:rsidR="00046061" w:rsidRDefault="00046061" w:rsidP="00046061">
            <w:pPr>
              <w:pStyle w:val="Tabletext"/>
            </w:pPr>
            <w:r>
              <w:t>100%</w:t>
            </w:r>
          </w:p>
        </w:tc>
        <w:tc>
          <w:tcPr>
            <w:tcW w:w="1300" w:type="dxa"/>
            <w:shd w:val="clear" w:color="auto" w:fill="auto"/>
            <w:noWrap/>
            <w:vAlign w:val="center"/>
            <w:hideMark/>
          </w:tcPr>
          <w:p w14:paraId="28425FEE" w14:textId="77777777" w:rsidR="00046061" w:rsidRDefault="00046061" w:rsidP="00046061">
            <w:pPr>
              <w:pStyle w:val="Tabletext"/>
            </w:pPr>
            <w:r>
              <w:t>100%</w:t>
            </w:r>
          </w:p>
        </w:tc>
        <w:tc>
          <w:tcPr>
            <w:tcW w:w="1299" w:type="dxa"/>
            <w:shd w:val="clear" w:color="auto" w:fill="auto"/>
            <w:vAlign w:val="center"/>
          </w:tcPr>
          <w:p w14:paraId="1566F086" w14:textId="77777777" w:rsidR="00046061" w:rsidRDefault="00046061" w:rsidP="00046061">
            <w:pPr>
              <w:pStyle w:val="Tabletext"/>
            </w:pPr>
            <w:r>
              <w:t>100%</w:t>
            </w:r>
          </w:p>
        </w:tc>
        <w:tc>
          <w:tcPr>
            <w:tcW w:w="1300" w:type="dxa"/>
            <w:shd w:val="clear" w:color="auto" w:fill="auto"/>
            <w:noWrap/>
            <w:vAlign w:val="center"/>
            <w:hideMark/>
          </w:tcPr>
          <w:p w14:paraId="29260DF6" w14:textId="77777777" w:rsidR="00046061" w:rsidRDefault="00046061" w:rsidP="00046061">
            <w:pPr>
              <w:pStyle w:val="Tabletext"/>
            </w:pPr>
            <w:r>
              <w:t>100%</w:t>
            </w:r>
          </w:p>
        </w:tc>
      </w:tr>
    </w:tbl>
    <w:p w14:paraId="74BC4A76" w14:textId="77777777" w:rsidR="00046061" w:rsidRDefault="00046061" w:rsidP="00046061"/>
    <w:p w14:paraId="76817F62" w14:textId="77777777" w:rsidR="00046061" w:rsidRDefault="00046061" w:rsidP="00046061">
      <w:r>
        <w:t xml:space="preserve">The key features from this </w:t>
      </w:r>
      <w:proofErr w:type="gramStart"/>
      <w:r>
        <w:t>include:-</w:t>
      </w:r>
      <w:proofErr w:type="gramEnd"/>
    </w:p>
    <w:p w14:paraId="6100CFCE" w14:textId="77777777" w:rsidR="00046061" w:rsidRDefault="00046061" w:rsidP="00046061">
      <w:pPr>
        <w:pStyle w:val="ListParagraph"/>
        <w:numPr>
          <w:ilvl w:val="0"/>
          <w:numId w:val="24"/>
        </w:numPr>
      </w:pPr>
      <w:r>
        <w:t>A reduction in the share of pedestrian trips from 20 per cent of the total in 1989-90 to 12.7 per cent in 2015-18</w:t>
      </w:r>
    </w:p>
    <w:p w14:paraId="7730FFC1" w14:textId="77777777" w:rsidR="00046061" w:rsidRDefault="00046061" w:rsidP="00046061">
      <w:pPr>
        <w:pStyle w:val="ListParagraph"/>
        <w:numPr>
          <w:ilvl w:val="0"/>
          <w:numId w:val="24"/>
        </w:numPr>
      </w:pPr>
      <w:r>
        <w:t>An increase in the share of car driver trips but with a small decline in car passenger trips.  The share of car trips overall has increased from about 73 per cent to 78 per cent</w:t>
      </w:r>
    </w:p>
    <w:p w14:paraId="2DD07ADD" w14:textId="77777777" w:rsidR="00046061" w:rsidRDefault="00046061" w:rsidP="00046061">
      <w:pPr>
        <w:pStyle w:val="ListParagraph"/>
        <w:numPr>
          <w:ilvl w:val="0"/>
          <w:numId w:val="24"/>
        </w:numPr>
      </w:pPr>
      <w:r>
        <w:t>An increase in public transport trips from just over 4 per cent in 1989-90 and an even smaller share in the following period 1997-98 to 7 per cent of the total in the most recent period.</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46"/>
        <w:gridCol w:w="1347"/>
        <w:gridCol w:w="1347"/>
        <w:gridCol w:w="1346"/>
        <w:gridCol w:w="1347"/>
        <w:gridCol w:w="1347"/>
      </w:tblGrid>
      <w:tr w:rsidR="00046061" w:rsidRPr="00A330DD" w14:paraId="10F5DB80" w14:textId="77777777" w:rsidTr="00046061">
        <w:trPr>
          <w:trHeight w:val="290"/>
        </w:trPr>
        <w:tc>
          <w:tcPr>
            <w:tcW w:w="9640" w:type="dxa"/>
            <w:gridSpan w:val="7"/>
            <w:shd w:val="clear" w:color="auto" w:fill="auto"/>
            <w:noWrap/>
            <w:vAlign w:val="center"/>
            <w:hideMark/>
          </w:tcPr>
          <w:p w14:paraId="32062B8E" w14:textId="77777777" w:rsidR="00046061" w:rsidRPr="00C373A7" w:rsidRDefault="00046061" w:rsidP="00046061">
            <w:pPr>
              <w:pStyle w:val="Tableheading"/>
            </w:pPr>
            <w:bookmarkStart w:id="75" w:name="_Ref51094419"/>
            <w:r w:rsidRPr="00C373A7">
              <w:t xml:space="preserve">Table </w:t>
            </w:r>
            <w:r w:rsidR="00BC105F">
              <w:fldChar w:fldCharType="begin"/>
            </w:r>
            <w:r>
              <w:instrText xml:space="preserve"> STYLEREF 1 \s </w:instrText>
            </w:r>
            <w:r w:rsidR="00BC105F">
              <w:fldChar w:fldCharType="separate"/>
            </w:r>
            <w:r w:rsidR="006D16EC">
              <w:rPr>
                <w:noProof/>
              </w:rPr>
              <w:t>10</w:t>
            </w:r>
            <w:r w:rsidR="00BC105F">
              <w:fldChar w:fldCharType="end"/>
            </w:r>
            <w:r>
              <w:t>.</w:t>
            </w:r>
            <w:r w:rsidR="00BC105F">
              <w:fldChar w:fldCharType="begin"/>
            </w:r>
            <w:r>
              <w:instrText xml:space="preserve"> SEQ Table \* ARABIC \s 1 </w:instrText>
            </w:r>
            <w:r w:rsidR="00BC105F">
              <w:fldChar w:fldCharType="separate"/>
            </w:r>
            <w:r w:rsidR="006D16EC">
              <w:rPr>
                <w:noProof/>
              </w:rPr>
              <w:t>2</w:t>
            </w:r>
            <w:r w:rsidR="00BC105F">
              <w:fldChar w:fldCharType="end"/>
            </w:r>
            <w:bookmarkEnd w:id="75"/>
          </w:p>
          <w:p w14:paraId="31C1B410" w14:textId="77777777" w:rsidR="00046061" w:rsidRDefault="00046061" w:rsidP="00046061">
            <w:pPr>
              <w:pStyle w:val="Tableheading"/>
            </w:pPr>
            <w:r>
              <w:t>Characteristics of the journey to work 1989-90 to 2015-18</w:t>
            </w:r>
            <w:r w:rsidRPr="00C373A7">
              <w:t xml:space="preserve"> </w:t>
            </w:r>
          </w:p>
          <w:p w14:paraId="6F259C9B" w14:textId="77777777" w:rsidR="00046061" w:rsidRPr="00A330DD" w:rsidRDefault="00046061" w:rsidP="00046061">
            <w:pPr>
              <w:pStyle w:val="Tableheading"/>
            </w:pPr>
            <w:r>
              <w:t>Changes in modal shares by distance</w:t>
            </w:r>
          </w:p>
        </w:tc>
      </w:tr>
      <w:tr w:rsidR="00046061" w:rsidRPr="00DD46AE" w14:paraId="0438065B" w14:textId="77777777" w:rsidTr="00046061">
        <w:trPr>
          <w:trHeight w:val="290"/>
        </w:trPr>
        <w:tc>
          <w:tcPr>
            <w:tcW w:w="1560" w:type="dxa"/>
            <w:vMerge w:val="restart"/>
            <w:shd w:val="clear" w:color="auto" w:fill="auto"/>
            <w:noWrap/>
            <w:vAlign w:val="center"/>
            <w:hideMark/>
          </w:tcPr>
          <w:p w14:paraId="42F27446" w14:textId="77777777" w:rsidR="00046061" w:rsidRPr="00DD46AE" w:rsidRDefault="00046061" w:rsidP="00046061">
            <w:pPr>
              <w:pStyle w:val="Tabletext"/>
              <w:rPr>
                <w:rFonts w:eastAsia="Times New Roman"/>
                <w:lang w:eastAsia="zh-CN"/>
              </w:rPr>
            </w:pPr>
            <w:r w:rsidRPr="00DD46AE">
              <w:rPr>
                <w:rFonts w:eastAsia="Times New Roman"/>
                <w:lang w:eastAsia="zh-CN"/>
              </w:rPr>
              <w:t>Mode</w:t>
            </w:r>
          </w:p>
        </w:tc>
        <w:tc>
          <w:tcPr>
            <w:tcW w:w="8080" w:type="dxa"/>
            <w:gridSpan w:val="6"/>
            <w:shd w:val="clear" w:color="auto" w:fill="auto"/>
            <w:noWrap/>
            <w:tcMar>
              <w:left w:w="28" w:type="dxa"/>
              <w:right w:w="28" w:type="dxa"/>
            </w:tcMar>
            <w:vAlign w:val="bottom"/>
            <w:hideMark/>
          </w:tcPr>
          <w:p w14:paraId="6A6372CD" w14:textId="77777777" w:rsidR="00046061" w:rsidRPr="008E60FE" w:rsidRDefault="00046061" w:rsidP="00046061">
            <w:pPr>
              <w:pStyle w:val="Tabletext"/>
              <w:rPr>
                <w:b/>
              </w:rPr>
            </w:pPr>
            <w:r w:rsidRPr="008E60FE">
              <w:rPr>
                <w:b/>
              </w:rPr>
              <w:t>Modal share by distance</w:t>
            </w:r>
          </w:p>
        </w:tc>
      </w:tr>
      <w:tr w:rsidR="00046061" w:rsidRPr="00DD46AE" w14:paraId="42FA7E8D" w14:textId="77777777" w:rsidTr="00046061">
        <w:trPr>
          <w:trHeight w:val="290"/>
        </w:trPr>
        <w:tc>
          <w:tcPr>
            <w:tcW w:w="1560" w:type="dxa"/>
            <w:vMerge/>
            <w:shd w:val="clear" w:color="auto" w:fill="auto"/>
            <w:noWrap/>
            <w:vAlign w:val="center"/>
            <w:hideMark/>
          </w:tcPr>
          <w:p w14:paraId="74588967" w14:textId="77777777" w:rsidR="00046061" w:rsidRPr="00DD46AE" w:rsidRDefault="00046061" w:rsidP="00046061">
            <w:pPr>
              <w:pStyle w:val="Tabletext"/>
              <w:rPr>
                <w:rFonts w:eastAsia="Times New Roman"/>
                <w:lang w:eastAsia="zh-CN"/>
              </w:rPr>
            </w:pPr>
          </w:p>
        </w:tc>
        <w:tc>
          <w:tcPr>
            <w:tcW w:w="1346" w:type="dxa"/>
            <w:shd w:val="clear" w:color="auto" w:fill="auto"/>
            <w:noWrap/>
            <w:vAlign w:val="center"/>
            <w:hideMark/>
          </w:tcPr>
          <w:p w14:paraId="039C250A" w14:textId="77777777" w:rsidR="00046061" w:rsidRPr="008E60FE" w:rsidRDefault="00046061" w:rsidP="00046061">
            <w:pPr>
              <w:pStyle w:val="Tabletext"/>
              <w:rPr>
                <w:rFonts w:eastAsia="Times New Roman"/>
                <w:b/>
                <w:lang w:eastAsia="zh-CN"/>
              </w:rPr>
            </w:pPr>
            <w:r w:rsidRPr="008E60FE">
              <w:rPr>
                <w:rFonts w:eastAsia="Times New Roman"/>
                <w:b/>
                <w:lang w:eastAsia="zh-CN"/>
              </w:rPr>
              <w:t>1989-90</w:t>
            </w:r>
          </w:p>
        </w:tc>
        <w:tc>
          <w:tcPr>
            <w:tcW w:w="1347" w:type="dxa"/>
            <w:shd w:val="clear" w:color="auto" w:fill="auto"/>
            <w:noWrap/>
            <w:vAlign w:val="bottom"/>
            <w:hideMark/>
          </w:tcPr>
          <w:p w14:paraId="1845A469" w14:textId="77777777" w:rsidR="00046061" w:rsidRPr="008E60FE" w:rsidRDefault="00046061" w:rsidP="00046061">
            <w:pPr>
              <w:pStyle w:val="Tabletext"/>
              <w:rPr>
                <w:rFonts w:eastAsia="Times New Roman"/>
                <w:b/>
                <w:lang w:eastAsia="zh-CN"/>
              </w:rPr>
            </w:pPr>
            <w:r w:rsidRPr="008E60FE">
              <w:rPr>
                <w:b/>
              </w:rPr>
              <w:t>1997-98</w:t>
            </w:r>
          </w:p>
        </w:tc>
        <w:tc>
          <w:tcPr>
            <w:tcW w:w="1347" w:type="dxa"/>
            <w:shd w:val="clear" w:color="auto" w:fill="auto"/>
            <w:vAlign w:val="bottom"/>
          </w:tcPr>
          <w:p w14:paraId="42C11754" w14:textId="77777777" w:rsidR="00046061" w:rsidRPr="008E60FE" w:rsidRDefault="00046061" w:rsidP="00046061">
            <w:pPr>
              <w:pStyle w:val="Tabletext"/>
              <w:rPr>
                <w:rFonts w:eastAsia="Times New Roman"/>
                <w:b/>
                <w:lang w:eastAsia="zh-CN"/>
              </w:rPr>
            </w:pPr>
            <w:r w:rsidRPr="008E60FE">
              <w:rPr>
                <w:b/>
              </w:rPr>
              <w:t>2003-06</w:t>
            </w:r>
          </w:p>
        </w:tc>
        <w:tc>
          <w:tcPr>
            <w:tcW w:w="1346" w:type="dxa"/>
            <w:shd w:val="clear" w:color="auto" w:fill="auto"/>
            <w:noWrap/>
            <w:vAlign w:val="bottom"/>
            <w:hideMark/>
          </w:tcPr>
          <w:p w14:paraId="04A8BA6D" w14:textId="77777777" w:rsidR="00046061" w:rsidRPr="008E60FE" w:rsidRDefault="00046061" w:rsidP="00046061">
            <w:pPr>
              <w:pStyle w:val="Tabletext"/>
              <w:rPr>
                <w:rFonts w:eastAsia="Times New Roman"/>
                <w:b/>
                <w:lang w:eastAsia="zh-CN"/>
              </w:rPr>
            </w:pPr>
            <w:r w:rsidRPr="008E60FE">
              <w:rPr>
                <w:b/>
              </w:rPr>
              <w:t>2008-11</w:t>
            </w:r>
          </w:p>
        </w:tc>
        <w:tc>
          <w:tcPr>
            <w:tcW w:w="1347" w:type="dxa"/>
            <w:shd w:val="clear" w:color="auto" w:fill="auto"/>
            <w:vAlign w:val="bottom"/>
          </w:tcPr>
          <w:p w14:paraId="580490F5" w14:textId="77777777" w:rsidR="00046061" w:rsidRPr="008E60FE" w:rsidRDefault="00046061" w:rsidP="00046061">
            <w:pPr>
              <w:pStyle w:val="Tabletext"/>
              <w:rPr>
                <w:rFonts w:eastAsia="Times New Roman"/>
                <w:b/>
                <w:lang w:eastAsia="zh-CN"/>
              </w:rPr>
            </w:pPr>
            <w:r w:rsidRPr="008E60FE">
              <w:rPr>
                <w:b/>
              </w:rPr>
              <w:t>2011-14</w:t>
            </w:r>
          </w:p>
        </w:tc>
        <w:tc>
          <w:tcPr>
            <w:tcW w:w="1347" w:type="dxa"/>
            <w:shd w:val="clear" w:color="auto" w:fill="auto"/>
            <w:noWrap/>
            <w:vAlign w:val="center"/>
            <w:hideMark/>
          </w:tcPr>
          <w:p w14:paraId="4239EB09" w14:textId="77777777" w:rsidR="00046061" w:rsidRPr="008E60FE" w:rsidRDefault="00046061" w:rsidP="00046061">
            <w:pPr>
              <w:pStyle w:val="Tabletext"/>
              <w:rPr>
                <w:rFonts w:eastAsia="Times New Roman"/>
                <w:b/>
                <w:lang w:eastAsia="zh-CN"/>
              </w:rPr>
            </w:pPr>
            <w:r w:rsidRPr="008E60FE">
              <w:rPr>
                <w:rFonts w:eastAsia="Times New Roman"/>
                <w:b/>
                <w:lang w:eastAsia="zh-CN"/>
              </w:rPr>
              <w:t>2015-18</w:t>
            </w:r>
          </w:p>
        </w:tc>
      </w:tr>
      <w:tr w:rsidR="00046061" w:rsidRPr="00A330DD" w14:paraId="51EDFECD" w14:textId="77777777" w:rsidTr="00046061">
        <w:trPr>
          <w:trHeight w:val="290"/>
        </w:trPr>
        <w:tc>
          <w:tcPr>
            <w:tcW w:w="1560" w:type="dxa"/>
            <w:shd w:val="clear" w:color="auto" w:fill="auto"/>
            <w:noWrap/>
            <w:vAlign w:val="center"/>
            <w:hideMark/>
          </w:tcPr>
          <w:p w14:paraId="1ED5CF9A"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Pedestrian</w:t>
            </w:r>
          </w:p>
        </w:tc>
        <w:tc>
          <w:tcPr>
            <w:tcW w:w="1346" w:type="dxa"/>
            <w:shd w:val="clear" w:color="auto" w:fill="auto"/>
            <w:noWrap/>
            <w:vAlign w:val="bottom"/>
            <w:hideMark/>
          </w:tcPr>
          <w:p w14:paraId="0B89FB66" w14:textId="77777777" w:rsidR="00046061" w:rsidRDefault="00046061" w:rsidP="00046061">
            <w:pPr>
              <w:pStyle w:val="Tabletext"/>
            </w:pPr>
            <w:r>
              <w:t>1.5%</w:t>
            </w:r>
          </w:p>
        </w:tc>
        <w:tc>
          <w:tcPr>
            <w:tcW w:w="1347" w:type="dxa"/>
            <w:shd w:val="clear" w:color="auto" w:fill="auto"/>
            <w:noWrap/>
            <w:vAlign w:val="bottom"/>
            <w:hideMark/>
          </w:tcPr>
          <w:p w14:paraId="477E313A" w14:textId="77777777" w:rsidR="00046061" w:rsidRDefault="00046061" w:rsidP="00046061">
            <w:pPr>
              <w:pStyle w:val="Tabletext"/>
            </w:pPr>
            <w:r>
              <w:t>2.2%</w:t>
            </w:r>
          </w:p>
        </w:tc>
        <w:tc>
          <w:tcPr>
            <w:tcW w:w="1347" w:type="dxa"/>
            <w:shd w:val="clear" w:color="auto" w:fill="auto"/>
            <w:vAlign w:val="bottom"/>
          </w:tcPr>
          <w:p w14:paraId="4F334840" w14:textId="77777777" w:rsidR="00046061" w:rsidRDefault="00046061" w:rsidP="00046061">
            <w:pPr>
              <w:pStyle w:val="Tabletext"/>
            </w:pPr>
            <w:r>
              <w:t>1.3%</w:t>
            </w:r>
          </w:p>
        </w:tc>
        <w:tc>
          <w:tcPr>
            <w:tcW w:w="1346" w:type="dxa"/>
            <w:shd w:val="clear" w:color="auto" w:fill="auto"/>
            <w:noWrap/>
            <w:vAlign w:val="bottom"/>
            <w:hideMark/>
          </w:tcPr>
          <w:p w14:paraId="7D679258" w14:textId="77777777" w:rsidR="00046061" w:rsidRDefault="00046061" w:rsidP="00046061">
            <w:pPr>
              <w:pStyle w:val="Tabletext"/>
            </w:pPr>
            <w:r>
              <w:t>1.0%</w:t>
            </w:r>
          </w:p>
        </w:tc>
        <w:tc>
          <w:tcPr>
            <w:tcW w:w="1347" w:type="dxa"/>
            <w:shd w:val="clear" w:color="auto" w:fill="auto"/>
            <w:vAlign w:val="bottom"/>
          </w:tcPr>
          <w:p w14:paraId="096624AC" w14:textId="77777777" w:rsidR="00046061" w:rsidRDefault="00046061" w:rsidP="00046061">
            <w:pPr>
              <w:pStyle w:val="Tabletext"/>
            </w:pPr>
            <w:r>
              <w:t>1.5%</w:t>
            </w:r>
          </w:p>
        </w:tc>
        <w:tc>
          <w:tcPr>
            <w:tcW w:w="1347" w:type="dxa"/>
            <w:shd w:val="clear" w:color="auto" w:fill="auto"/>
            <w:noWrap/>
            <w:vAlign w:val="bottom"/>
            <w:hideMark/>
          </w:tcPr>
          <w:p w14:paraId="2E9980C6" w14:textId="77777777" w:rsidR="00046061" w:rsidRDefault="00046061" w:rsidP="00046061">
            <w:pPr>
              <w:pStyle w:val="Tabletext"/>
            </w:pPr>
            <w:r>
              <w:t>1.2%</w:t>
            </w:r>
          </w:p>
        </w:tc>
      </w:tr>
      <w:tr w:rsidR="00046061" w:rsidRPr="00A330DD" w14:paraId="2F85CD46" w14:textId="77777777" w:rsidTr="00046061">
        <w:trPr>
          <w:trHeight w:val="290"/>
        </w:trPr>
        <w:tc>
          <w:tcPr>
            <w:tcW w:w="1560" w:type="dxa"/>
            <w:shd w:val="clear" w:color="auto" w:fill="auto"/>
            <w:noWrap/>
            <w:vAlign w:val="center"/>
            <w:hideMark/>
          </w:tcPr>
          <w:p w14:paraId="3254D444"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Car driver</w:t>
            </w:r>
          </w:p>
        </w:tc>
        <w:tc>
          <w:tcPr>
            <w:tcW w:w="1346" w:type="dxa"/>
            <w:shd w:val="clear" w:color="auto" w:fill="auto"/>
            <w:noWrap/>
            <w:vAlign w:val="bottom"/>
            <w:hideMark/>
          </w:tcPr>
          <w:p w14:paraId="7B600DB7" w14:textId="77777777" w:rsidR="00046061" w:rsidRDefault="00046061" w:rsidP="00046061">
            <w:pPr>
              <w:pStyle w:val="Tabletext"/>
            </w:pPr>
            <w:r>
              <w:t>79.8%</w:t>
            </w:r>
          </w:p>
        </w:tc>
        <w:tc>
          <w:tcPr>
            <w:tcW w:w="1347" w:type="dxa"/>
            <w:shd w:val="clear" w:color="auto" w:fill="auto"/>
            <w:noWrap/>
            <w:vAlign w:val="bottom"/>
            <w:hideMark/>
          </w:tcPr>
          <w:p w14:paraId="2EFB1D98" w14:textId="77777777" w:rsidR="00046061" w:rsidRDefault="00046061" w:rsidP="00046061">
            <w:pPr>
              <w:pStyle w:val="Tabletext"/>
            </w:pPr>
            <w:r>
              <w:t>84.3%</w:t>
            </w:r>
          </w:p>
        </w:tc>
        <w:tc>
          <w:tcPr>
            <w:tcW w:w="1347" w:type="dxa"/>
            <w:shd w:val="clear" w:color="auto" w:fill="auto"/>
            <w:vAlign w:val="bottom"/>
          </w:tcPr>
          <w:p w14:paraId="72AB0A49" w14:textId="77777777" w:rsidR="00046061" w:rsidRDefault="00046061" w:rsidP="00046061">
            <w:pPr>
              <w:pStyle w:val="Tabletext"/>
            </w:pPr>
            <w:r>
              <w:t>83.2%</w:t>
            </w:r>
          </w:p>
        </w:tc>
        <w:tc>
          <w:tcPr>
            <w:tcW w:w="1346" w:type="dxa"/>
            <w:shd w:val="clear" w:color="auto" w:fill="auto"/>
            <w:noWrap/>
            <w:vAlign w:val="bottom"/>
            <w:hideMark/>
          </w:tcPr>
          <w:p w14:paraId="26B689F5" w14:textId="77777777" w:rsidR="00046061" w:rsidRDefault="00046061" w:rsidP="00046061">
            <w:pPr>
              <w:pStyle w:val="Tabletext"/>
            </w:pPr>
            <w:r>
              <w:t>85.9%</w:t>
            </w:r>
          </w:p>
        </w:tc>
        <w:tc>
          <w:tcPr>
            <w:tcW w:w="1347" w:type="dxa"/>
            <w:shd w:val="clear" w:color="auto" w:fill="auto"/>
            <w:vAlign w:val="bottom"/>
          </w:tcPr>
          <w:p w14:paraId="43D74429" w14:textId="77777777" w:rsidR="00046061" w:rsidRDefault="00046061" w:rsidP="00046061">
            <w:pPr>
              <w:pStyle w:val="Tabletext"/>
            </w:pPr>
            <w:r>
              <w:t>80.2%</w:t>
            </w:r>
          </w:p>
        </w:tc>
        <w:tc>
          <w:tcPr>
            <w:tcW w:w="1347" w:type="dxa"/>
            <w:shd w:val="clear" w:color="auto" w:fill="auto"/>
            <w:noWrap/>
            <w:vAlign w:val="bottom"/>
            <w:hideMark/>
          </w:tcPr>
          <w:p w14:paraId="345EAFAA" w14:textId="77777777" w:rsidR="00046061" w:rsidRDefault="00046061" w:rsidP="00046061">
            <w:pPr>
              <w:pStyle w:val="Tabletext"/>
            </w:pPr>
            <w:r>
              <w:t>82.9%</w:t>
            </w:r>
          </w:p>
        </w:tc>
      </w:tr>
      <w:tr w:rsidR="00046061" w:rsidRPr="00A330DD" w14:paraId="609D29B8" w14:textId="77777777" w:rsidTr="00046061">
        <w:trPr>
          <w:trHeight w:val="290"/>
        </w:trPr>
        <w:tc>
          <w:tcPr>
            <w:tcW w:w="1560" w:type="dxa"/>
            <w:shd w:val="clear" w:color="auto" w:fill="auto"/>
            <w:noWrap/>
            <w:vAlign w:val="center"/>
            <w:hideMark/>
          </w:tcPr>
          <w:p w14:paraId="3B20B8F7"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Car passenger</w:t>
            </w:r>
          </w:p>
        </w:tc>
        <w:tc>
          <w:tcPr>
            <w:tcW w:w="1346" w:type="dxa"/>
            <w:shd w:val="clear" w:color="auto" w:fill="auto"/>
            <w:noWrap/>
            <w:vAlign w:val="bottom"/>
            <w:hideMark/>
          </w:tcPr>
          <w:p w14:paraId="7164C0F5" w14:textId="77777777" w:rsidR="00046061" w:rsidRDefault="00046061" w:rsidP="00046061">
            <w:pPr>
              <w:pStyle w:val="Tabletext"/>
            </w:pPr>
            <w:r>
              <w:t>12.1%</w:t>
            </w:r>
          </w:p>
        </w:tc>
        <w:tc>
          <w:tcPr>
            <w:tcW w:w="1347" w:type="dxa"/>
            <w:shd w:val="clear" w:color="auto" w:fill="auto"/>
            <w:noWrap/>
            <w:vAlign w:val="bottom"/>
            <w:hideMark/>
          </w:tcPr>
          <w:p w14:paraId="414B600E" w14:textId="77777777" w:rsidR="00046061" w:rsidRDefault="00046061" w:rsidP="00046061">
            <w:pPr>
              <w:pStyle w:val="Tabletext"/>
            </w:pPr>
            <w:r>
              <w:t>9.8%</w:t>
            </w:r>
          </w:p>
        </w:tc>
        <w:tc>
          <w:tcPr>
            <w:tcW w:w="1347" w:type="dxa"/>
            <w:shd w:val="clear" w:color="auto" w:fill="auto"/>
            <w:vAlign w:val="bottom"/>
          </w:tcPr>
          <w:p w14:paraId="03B0C60B" w14:textId="77777777" w:rsidR="00046061" w:rsidRDefault="00046061" w:rsidP="00046061">
            <w:pPr>
              <w:pStyle w:val="Tabletext"/>
            </w:pPr>
            <w:r>
              <w:t>8.4%</w:t>
            </w:r>
          </w:p>
        </w:tc>
        <w:tc>
          <w:tcPr>
            <w:tcW w:w="1346" w:type="dxa"/>
            <w:shd w:val="clear" w:color="auto" w:fill="auto"/>
            <w:noWrap/>
            <w:vAlign w:val="bottom"/>
            <w:hideMark/>
          </w:tcPr>
          <w:p w14:paraId="2FAA3604" w14:textId="77777777" w:rsidR="00046061" w:rsidRDefault="00046061" w:rsidP="00046061">
            <w:pPr>
              <w:pStyle w:val="Tabletext"/>
            </w:pPr>
            <w:r>
              <w:t>8.1%</w:t>
            </w:r>
          </w:p>
        </w:tc>
        <w:tc>
          <w:tcPr>
            <w:tcW w:w="1347" w:type="dxa"/>
            <w:shd w:val="clear" w:color="auto" w:fill="auto"/>
            <w:vAlign w:val="bottom"/>
          </w:tcPr>
          <w:p w14:paraId="2FE6FCC3" w14:textId="77777777" w:rsidR="00046061" w:rsidRDefault="00046061" w:rsidP="00046061">
            <w:pPr>
              <w:pStyle w:val="Tabletext"/>
            </w:pPr>
            <w:r>
              <w:t>11.3%</w:t>
            </w:r>
          </w:p>
        </w:tc>
        <w:tc>
          <w:tcPr>
            <w:tcW w:w="1347" w:type="dxa"/>
            <w:shd w:val="clear" w:color="auto" w:fill="auto"/>
            <w:noWrap/>
            <w:vAlign w:val="bottom"/>
            <w:hideMark/>
          </w:tcPr>
          <w:p w14:paraId="4B7B9F5A" w14:textId="77777777" w:rsidR="00046061" w:rsidRDefault="00046061" w:rsidP="00046061">
            <w:pPr>
              <w:pStyle w:val="Tabletext"/>
            </w:pPr>
            <w:r>
              <w:t>7.7%</w:t>
            </w:r>
          </w:p>
        </w:tc>
      </w:tr>
      <w:tr w:rsidR="00046061" w:rsidRPr="00A330DD" w14:paraId="44664FEA" w14:textId="77777777" w:rsidTr="00046061">
        <w:trPr>
          <w:trHeight w:val="290"/>
        </w:trPr>
        <w:tc>
          <w:tcPr>
            <w:tcW w:w="1560" w:type="dxa"/>
            <w:shd w:val="clear" w:color="auto" w:fill="auto"/>
            <w:noWrap/>
            <w:vAlign w:val="center"/>
            <w:hideMark/>
          </w:tcPr>
          <w:p w14:paraId="08565283"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Cyclist</w:t>
            </w:r>
          </w:p>
        </w:tc>
        <w:tc>
          <w:tcPr>
            <w:tcW w:w="1346" w:type="dxa"/>
            <w:shd w:val="clear" w:color="auto" w:fill="auto"/>
            <w:noWrap/>
            <w:vAlign w:val="bottom"/>
            <w:hideMark/>
          </w:tcPr>
          <w:p w14:paraId="72A816D2" w14:textId="77777777" w:rsidR="00046061" w:rsidRDefault="00046061" w:rsidP="00046061">
            <w:pPr>
              <w:pStyle w:val="Tabletext"/>
            </w:pPr>
            <w:r>
              <w:t>0.7%</w:t>
            </w:r>
          </w:p>
        </w:tc>
        <w:tc>
          <w:tcPr>
            <w:tcW w:w="1347" w:type="dxa"/>
            <w:shd w:val="clear" w:color="auto" w:fill="auto"/>
            <w:noWrap/>
            <w:vAlign w:val="bottom"/>
            <w:hideMark/>
          </w:tcPr>
          <w:p w14:paraId="35806F13" w14:textId="77777777" w:rsidR="00046061" w:rsidRDefault="00046061" w:rsidP="00046061">
            <w:pPr>
              <w:pStyle w:val="Tabletext"/>
            </w:pPr>
            <w:r>
              <w:t>0.6%</w:t>
            </w:r>
          </w:p>
        </w:tc>
        <w:tc>
          <w:tcPr>
            <w:tcW w:w="1347" w:type="dxa"/>
            <w:shd w:val="clear" w:color="auto" w:fill="auto"/>
            <w:vAlign w:val="bottom"/>
          </w:tcPr>
          <w:p w14:paraId="1B31FE40" w14:textId="77777777" w:rsidR="00046061" w:rsidRDefault="00046061" w:rsidP="00046061">
            <w:pPr>
              <w:pStyle w:val="Tabletext"/>
            </w:pPr>
            <w:r>
              <w:t>0.5%</w:t>
            </w:r>
          </w:p>
        </w:tc>
        <w:tc>
          <w:tcPr>
            <w:tcW w:w="1346" w:type="dxa"/>
            <w:shd w:val="clear" w:color="auto" w:fill="auto"/>
            <w:noWrap/>
            <w:vAlign w:val="bottom"/>
            <w:hideMark/>
          </w:tcPr>
          <w:p w14:paraId="67F3A8A0" w14:textId="77777777" w:rsidR="00046061" w:rsidRDefault="00046061" w:rsidP="00046061">
            <w:pPr>
              <w:pStyle w:val="Tabletext"/>
            </w:pPr>
            <w:r>
              <w:t>0.5%</w:t>
            </w:r>
          </w:p>
        </w:tc>
        <w:tc>
          <w:tcPr>
            <w:tcW w:w="1347" w:type="dxa"/>
            <w:shd w:val="clear" w:color="auto" w:fill="auto"/>
            <w:vAlign w:val="bottom"/>
          </w:tcPr>
          <w:p w14:paraId="0998F7FE" w14:textId="77777777" w:rsidR="00046061" w:rsidRDefault="00046061" w:rsidP="00046061">
            <w:pPr>
              <w:pStyle w:val="Tabletext"/>
            </w:pPr>
            <w:r>
              <w:t>0.3%</w:t>
            </w:r>
          </w:p>
        </w:tc>
        <w:tc>
          <w:tcPr>
            <w:tcW w:w="1347" w:type="dxa"/>
            <w:shd w:val="clear" w:color="auto" w:fill="auto"/>
            <w:noWrap/>
            <w:vAlign w:val="bottom"/>
            <w:hideMark/>
          </w:tcPr>
          <w:p w14:paraId="4C6E7409" w14:textId="77777777" w:rsidR="00046061" w:rsidRDefault="00046061" w:rsidP="00046061">
            <w:pPr>
              <w:pStyle w:val="Tabletext"/>
            </w:pPr>
            <w:r>
              <w:t>1.0%</w:t>
            </w:r>
          </w:p>
        </w:tc>
      </w:tr>
      <w:tr w:rsidR="00046061" w:rsidRPr="00A330DD" w14:paraId="591967A6" w14:textId="77777777" w:rsidTr="00046061">
        <w:trPr>
          <w:trHeight w:val="290"/>
        </w:trPr>
        <w:tc>
          <w:tcPr>
            <w:tcW w:w="1560" w:type="dxa"/>
            <w:shd w:val="clear" w:color="auto" w:fill="auto"/>
            <w:noWrap/>
            <w:vAlign w:val="center"/>
            <w:hideMark/>
          </w:tcPr>
          <w:p w14:paraId="2414AB43" w14:textId="77777777" w:rsidR="00046061" w:rsidRPr="00A330DD" w:rsidRDefault="00046061" w:rsidP="008E60FE">
            <w:pPr>
              <w:pStyle w:val="Tabletext"/>
              <w:ind w:left="176" w:firstLine="0"/>
              <w:jc w:val="left"/>
              <w:rPr>
                <w:rFonts w:eastAsia="Times New Roman"/>
                <w:lang w:eastAsia="zh-CN"/>
              </w:rPr>
            </w:pPr>
            <w:r w:rsidRPr="00A330DD">
              <w:rPr>
                <w:rFonts w:eastAsia="Times New Roman"/>
                <w:lang w:eastAsia="zh-CN"/>
              </w:rPr>
              <w:t>Local PT</w:t>
            </w:r>
          </w:p>
        </w:tc>
        <w:tc>
          <w:tcPr>
            <w:tcW w:w="1346" w:type="dxa"/>
            <w:shd w:val="clear" w:color="auto" w:fill="auto"/>
            <w:noWrap/>
            <w:vAlign w:val="bottom"/>
            <w:hideMark/>
          </w:tcPr>
          <w:p w14:paraId="47FAE85B" w14:textId="77777777" w:rsidR="00046061" w:rsidRDefault="00046061" w:rsidP="00046061">
            <w:pPr>
              <w:pStyle w:val="Tabletext"/>
            </w:pPr>
            <w:r>
              <w:t>5.9%</w:t>
            </w:r>
          </w:p>
        </w:tc>
        <w:tc>
          <w:tcPr>
            <w:tcW w:w="1347" w:type="dxa"/>
            <w:shd w:val="clear" w:color="auto" w:fill="auto"/>
            <w:noWrap/>
            <w:vAlign w:val="bottom"/>
            <w:hideMark/>
          </w:tcPr>
          <w:p w14:paraId="7FB0BBAE" w14:textId="77777777" w:rsidR="00046061" w:rsidRDefault="00046061" w:rsidP="00046061">
            <w:pPr>
              <w:pStyle w:val="Tabletext"/>
            </w:pPr>
            <w:r>
              <w:t>3.0%</w:t>
            </w:r>
          </w:p>
        </w:tc>
        <w:tc>
          <w:tcPr>
            <w:tcW w:w="1347" w:type="dxa"/>
            <w:shd w:val="clear" w:color="auto" w:fill="auto"/>
            <w:vAlign w:val="bottom"/>
          </w:tcPr>
          <w:p w14:paraId="3A1CED22" w14:textId="77777777" w:rsidR="00046061" w:rsidRDefault="00046061" w:rsidP="00046061">
            <w:pPr>
              <w:pStyle w:val="Tabletext"/>
            </w:pPr>
            <w:r>
              <w:t>6.7%</w:t>
            </w:r>
          </w:p>
        </w:tc>
        <w:tc>
          <w:tcPr>
            <w:tcW w:w="1346" w:type="dxa"/>
            <w:shd w:val="clear" w:color="auto" w:fill="auto"/>
            <w:noWrap/>
            <w:vAlign w:val="bottom"/>
            <w:hideMark/>
          </w:tcPr>
          <w:p w14:paraId="02C212FD" w14:textId="77777777" w:rsidR="00046061" w:rsidRDefault="00046061" w:rsidP="00046061">
            <w:pPr>
              <w:pStyle w:val="Tabletext"/>
            </w:pPr>
            <w:r>
              <w:t>4.5%</w:t>
            </w:r>
          </w:p>
        </w:tc>
        <w:tc>
          <w:tcPr>
            <w:tcW w:w="1347" w:type="dxa"/>
            <w:shd w:val="clear" w:color="auto" w:fill="auto"/>
            <w:vAlign w:val="bottom"/>
          </w:tcPr>
          <w:p w14:paraId="6A5F1B05" w14:textId="77777777" w:rsidR="00046061" w:rsidRDefault="00046061" w:rsidP="00046061">
            <w:pPr>
              <w:pStyle w:val="Tabletext"/>
            </w:pPr>
            <w:r>
              <w:t>6.7%</w:t>
            </w:r>
          </w:p>
        </w:tc>
        <w:tc>
          <w:tcPr>
            <w:tcW w:w="1347" w:type="dxa"/>
            <w:shd w:val="clear" w:color="auto" w:fill="auto"/>
            <w:noWrap/>
            <w:vAlign w:val="bottom"/>
            <w:hideMark/>
          </w:tcPr>
          <w:p w14:paraId="5D9C87FA" w14:textId="77777777" w:rsidR="00046061" w:rsidRDefault="00046061" w:rsidP="00046061">
            <w:pPr>
              <w:pStyle w:val="Tabletext"/>
            </w:pPr>
            <w:r>
              <w:t>7.2%</w:t>
            </w:r>
          </w:p>
        </w:tc>
      </w:tr>
      <w:tr w:rsidR="00046061" w:rsidRPr="00A330DD" w14:paraId="6E76B14E" w14:textId="77777777" w:rsidTr="00046061">
        <w:trPr>
          <w:trHeight w:val="290"/>
        </w:trPr>
        <w:tc>
          <w:tcPr>
            <w:tcW w:w="1560" w:type="dxa"/>
            <w:shd w:val="clear" w:color="auto" w:fill="auto"/>
            <w:noWrap/>
            <w:vAlign w:val="center"/>
            <w:hideMark/>
          </w:tcPr>
          <w:p w14:paraId="3EAA1F60" w14:textId="77777777" w:rsidR="00046061" w:rsidRPr="00A330DD" w:rsidRDefault="00046061" w:rsidP="008E60FE">
            <w:pPr>
              <w:pStyle w:val="Tabletext"/>
              <w:ind w:left="176" w:firstLine="0"/>
              <w:jc w:val="left"/>
              <w:rPr>
                <w:rFonts w:eastAsia="Times New Roman"/>
                <w:lang w:eastAsia="zh-CN"/>
              </w:rPr>
            </w:pPr>
            <w:r>
              <w:rPr>
                <w:rFonts w:eastAsia="Times New Roman"/>
                <w:lang w:eastAsia="zh-CN"/>
              </w:rPr>
              <w:t xml:space="preserve">All modes </w:t>
            </w:r>
            <w:r w:rsidRPr="0002340D">
              <w:rPr>
                <w:rFonts w:eastAsia="Times New Roman"/>
                <w:b/>
                <w:lang w:eastAsia="zh-CN"/>
              </w:rPr>
              <w:t>excluding</w:t>
            </w:r>
            <w:r>
              <w:rPr>
                <w:rFonts w:eastAsia="Times New Roman"/>
                <w:lang w:eastAsia="zh-CN"/>
              </w:rPr>
              <w:t xml:space="preserve"> other (1)</w:t>
            </w:r>
          </w:p>
        </w:tc>
        <w:tc>
          <w:tcPr>
            <w:tcW w:w="1346" w:type="dxa"/>
            <w:shd w:val="clear" w:color="auto" w:fill="auto"/>
            <w:noWrap/>
            <w:vAlign w:val="center"/>
            <w:hideMark/>
          </w:tcPr>
          <w:p w14:paraId="1F827813" w14:textId="77777777" w:rsidR="00046061" w:rsidRDefault="00046061" w:rsidP="00046061">
            <w:pPr>
              <w:pStyle w:val="Tabletext"/>
            </w:pPr>
            <w:r>
              <w:t>100%</w:t>
            </w:r>
          </w:p>
        </w:tc>
        <w:tc>
          <w:tcPr>
            <w:tcW w:w="1347" w:type="dxa"/>
            <w:shd w:val="clear" w:color="auto" w:fill="auto"/>
            <w:noWrap/>
            <w:vAlign w:val="center"/>
            <w:hideMark/>
          </w:tcPr>
          <w:p w14:paraId="6B452E57" w14:textId="77777777" w:rsidR="00046061" w:rsidRDefault="00046061" w:rsidP="00046061">
            <w:pPr>
              <w:pStyle w:val="Tabletext"/>
            </w:pPr>
            <w:r>
              <w:t>100%</w:t>
            </w:r>
          </w:p>
        </w:tc>
        <w:tc>
          <w:tcPr>
            <w:tcW w:w="1347" w:type="dxa"/>
            <w:shd w:val="clear" w:color="auto" w:fill="auto"/>
            <w:vAlign w:val="center"/>
          </w:tcPr>
          <w:p w14:paraId="580FBDB5" w14:textId="77777777" w:rsidR="00046061" w:rsidRDefault="00046061" w:rsidP="00046061">
            <w:pPr>
              <w:pStyle w:val="Tabletext"/>
            </w:pPr>
            <w:r>
              <w:t>100%</w:t>
            </w:r>
          </w:p>
        </w:tc>
        <w:tc>
          <w:tcPr>
            <w:tcW w:w="1346" w:type="dxa"/>
            <w:shd w:val="clear" w:color="auto" w:fill="auto"/>
            <w:noWrap/>
            <w:vAlign w:val="center"/>
            <w:hideMark/>
          </w:tcPr>
          <w:p w14:paraId="6EEDBD91" w14:textId="77777777" w:rsidR="00046061" w:rsidRDefault="00046061" w:rsidP="00046061">
            <w:pPr>
              <w:pStyle w:val="Tabletext"/>
            </w:pPr>
            <w:r>
              <w:t>100%</w:t>
            </w:r>
          </w:p>
        </w:tc>
        <w:tc>
          <w:tcPr>
            <w:tcW w:w="1347" w:type="dxa"/>
            <w:shd w:val="clear" w:color="auto" w:fill="auto"/>
            <w:vAlign w:val="center"/>
          </w:tcPr>
          <w:p w14:paraId="318E4456" w14:textId="77777777" w:rsidR="00046061" w:rsidRDefault="00046061" w:rsidP="00046061">
            <w:pPr>
              <w:pStyle w:val="Tabletext"/>
            </w:pPr>
            <w:r>
              <w:t>100%</w:t>
            </w:r>
          </w:p>
        </w:tc>
        <w:tc>
          <w:tcPr>
            <w:tcW w:w="1347" w:type="dxa"/>
            <w:shd w:val="clear" w:color="auto" w:fill="auto"/>
            <w:noWrap/>
            <w:vAlign w:val="center"/>
            <w:hideMark/>
          </w:tcPr>
          <w:p w14:paraId="39E05702" w14:textId="77777777" w:rsidR="00046061" w:rsidRDefault="00046061" w:rsidP="00046061">
            <w:pPr>
              <w:pStyle w:val="Tabletext"/>
            </w:pPr>
            <w:r>
              <w:t>100%</w:t>
            </w:r>
          </w:p>
        </w:tc>
      </w:tr>
    </w:tbl>
    <w:p w14:paraId="5A7CE569" w14:textId="77777777" w:rsidR="00046061" w:rsidRPr="002B6EE7" w:rsidRDefault="00046061" w:rsidP="00046061">
      <w:pPr>
        <w:tabs>
          <w:tab w:val="left" w:pos="709"/>
        </w:tabs>
        <w:ind w:left="1276" w:hanging="1276"/>
        <w:rPr>
          <w:sz w:val="18"/>
          <w:szCs w:val="18"/>
        </w:rPr>
      </w:pPr>
      <w:r w:rsidRPr="002B6EE7">
        <w:rPr>
          <w:sz w:val="18"/>
          <w:szCs w:val="18"/>
        </w:rPr>
        <w:t xml:space="preserve"> Note</w:t>
      </w:r>
      <w:r w:rsidRPr="002B6EE7">
        <w:rPr>
          <w:sz w:val="18"/>
          <w:szCs w:val="18"/>
        </w:rPr>
        <w:tab/>
        <w:t>(1)</w:t>
      </w:r>
      <w:r w:rsidRPr="002B6EE7">
        <w:rPr>
          <w:sz w:val="18"/>
          <w:szCs w:val="18"/>
        </w:rPr>
        <w:tab/>
        <w:t xml:space="preserve">The results for 2015-18 are affected by the presence of Other trips which have a very high average distance, probably reflecting flying or very </w:t>
      </w:r>
      <w:proofErr w:type="gramStart"/>
      <w:r w:rsidRPr="002B6EE7">
        <w:rPr>
          <w:sz w:val="18"/>
          <w:szCs w:val="18"/>
        </w:rPr>
        <w:t>long distance</w:t>
      </w:r>
      <w:proofErr w:type="gramEnd"/>
      <w:r w:rsidRPr="002B6EE7">
        <w:rPr>
          <w:sz w:val="18"/>
          <w:szCs w:val="18"/>
        </w:rPr>
        <w:t xml:space="preserve"> commuting which do not appear to be present in the results for earlier years.  To give a better comparison over time these trips have therefore been excluded from this table. </w:t>
      </w:r>
    </w:p>
    <w:p w14:paraId="0479D287" w14:textId="77777777" w:rsidR="00046061" w:rsidRDefault="00046061" w:rsidP="00046061">
      <w:r>
        <w:t xml:space="preserve">The key features from </w:t>
      </w:r>
      <w:r w:rsidR="00BC105F">
        <w:fldChar w:fldCharType="begin"/>
      </w:r>
      <w:r>
        <w:instrText xml:space="preserve"> REF _Ref51094419 \h </w:instrText>
      </w:r>
      <w:r w:rsidR="00BC105F">
        <w:fldChar w:fldCharType="separate"/>
      </w:r>
      <w:r w:rsidR="006D16EC" w:rsidRPr="00C373A7">
        <w:t xml:space="preserve">Table </w:t>
      </w:r>
      <w:r w:rsidR="006D16EC">
        <w:rPr>
          <w:noProof/>
        </w:rPr>
        <w:t>10</w:t>
      </w:r>
      <w:r w:rsidR="006D16EC">
        <w:t>.</w:t>
      </w:r>
      <w:r w:rsidR="006D16EC">
        <w:rPr>
          <w:noProof/>
        </w:rPr>
        <w:t>2</w:t>
      </w:r>
      <w:r w:rsidR="00BC105F">
        <w:fldChar w:fldCharType="end"/>
      </w:r>
      <w:r>
        <w:t xml:space="preserve"> </w:t>
      </w:r>
      <w:proofErr w:type="gramStart"/>
      <w:r>
        <w:t>include:-</w:t>
      </w:r>
      <w:proofErr w:type="gramEnd"/>
    </w:p>
    <w:p w14:paraId="508E2F4D" w14:textId="77777777" w:rsidR="00046061" w:rsidRDefault="00046061" w:rsidP="00046061">
      <w:pPr>
        <w:pStyle w:val="ListParagraph"/>
        <w:numPr>
          <w:ilvl w:val="0"/>
          <w:numId w:val="25"/>
        </w:numPr>
      </w:pPr>
      <w:r>
        <w:t>The decline in the share of the distance made by pedestrian journeys</w:t>
      </w:r>
    </w:p>
    <w:p w14:paraId="79B987E4" w14:textId="77777777" w:rsidR="00046061" w:rsidRDefault="00046061" w:rsidP="00046061">
      <w:pPr>
        <w:pStyle w:val="ListParagraph"/>
        <w:numPr>
          <w:ilvl w:val="0"/>
          <w:numId w:val="25"/>
        </w:numPr>
      </w:pPr>
      <w:r>
        <w:t>The decline in the share of car passenger trips in the total distance from 12 per cent to just under 8 per cent.</w:t>
      </w:r>
    </w:p>
    <w:p w14:paraId="5D9F3DBF" w14:textId="77777777" w:rsidR="00046061" w:rsidRDefault="00046061" w:rsidP="00046061">
      <w:pPr>
        <w:pStyle w:val="ListParagraph"/>
        <w:numPr>
          <w:ilvl w:val="0"/>
          <w:numId w:val="25"/>
        </w:numPr>
      </w:pPr>
      <w:r>
        <w:t>Some increase in the share of the distance undertaken by car driver trips but with an overall decline in the share of car drivers and passengers combined.</w:t>
      </w:r>
    </w:p>
    <w:p w14:paraId="4110B568" w14:textId="77777777" w:rsidR="00046061" w:rsidRDefault="00046061" w:rsidP="00046061">
      <w:pPr>
        <w:pStyle w:val="ListParagraph"/>
        <w:numPr>
          <w:ilvl w:val="0"/>
          <w:numId w:val="25"/>
        </w:numPr>
      </w:pPr>
      <w:r>
        <w:t xml:space="preserve"> Growth in the share of distance travelled by public transport.</w:t>
      </w:r>
    </w:p>
    <w:p w14:paraId="390C3BA3" w14:textId="77777777" w:rsidR="00046061" w:rsidRDefault="00046061" w:rsidP="00046061">
      <w:pPr>
        <w:pStyle w:val="Heading2"/>
        <w:keepNext/>
      </w:pPr>
      <w:bookmarkStart w:id="76" w:name="_Toc53087726"/>
      <w:r>
        <w:t>Changes in journey characteristics</w:t>
      </w:r>
      <w:bookmarkEnd w:id="76"/>
    </w:p>
    <w:p w14:paraId="2558A26D" w14:textId="77777777" w:rsidR="00046061" w:rsidRDefault="00046061" w:rsidP="00046061">
      <w:r>
        <w:t xml:space="preserve">Looking at the total distances travelled to work by mode, the results are set out in </w:t>
      </w:r>
      <w:r w:rsidR="00BC105F">
        <w:fldChar w:fldCharType="begin"/>
      </w:r>
      <w:r>
        <w:instrText xml:space="preserve"> REF _Ref51337379 \h </w:instrText>
      </w:r>
      <w:r w:rsidR="00BC105F">
        <w:fldChar w:fldCharType="separate"/>
      </w:r>
      <w:r w:rsidR="006D16EC" w:rsidRPr="00C373A7">
        <w:t xml:space="preserve">Table </w:t>
      </w:r>
      <w:r w:rsidR="006D16EC">
        <w:rPr>
          <w:noProof/>
        </w:rPr>
        <w:t>10</w:t>
      </w:r>
      <w:r w:rsidR="006D16EC">
        <w:t>.</w:t>
      </w:r>
      <w:r w:rsidR="006D16EC">
        <w:rPr>
          <w:noProof/>
        </w:rPr>
        <w:t>3</w:t>
      </w:r>
      <w:r w:rsidR="00BC105F">
        <w:fldChar w:fldCharType="end"/>
      </w:r>
      <w:r>
        <w:t>.</w:t>
      </w:r>
      <w:r w:rsidRPr="005F102C">
        <w:t xml:space="preserve"> </w:t>
      </w:r>
      <w:r>
        <w:t>The difference between the averages per trip leg and the averages per journey are an indication</w:t>
      </w:r>
      <w:r w:rsidR="002A0D7A">
        <w:t xml:space="preserve"> </w:t>
      </w:r>
      <w:r>
        <w:t xml:space="preserve">of the extent to which </w:t>
      </w:r>
      <w:r w:rsidR="005C38D3">
        <w:t>commuting journeys</w:t>
      </w:r>
      <w:r>
        <w:t xml:space="preserve"> involve more than one mode.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4"/>
        <w:gridCol w:w="1134"/>
        <w:gridCol w:w="1134"/>
      </w:tblGrid>
      <w:tr w:rsidR="00046061" w:rsidRPr="00A330DD" w14:paraId="1F242774" w14:textId="77777777" w:rsidTr="00046061">
        <w:trPr>
          <w:trHeight w:val="290"/>
        </w:trPr>
        <w:tc>
          <w:tcPr>
            <w:tcW w:w="9640" w:type="dxa"/>
            <w:gridSpan w:val="7"/>
            <w:shd w:val="clear" w:color="auto" w:fill="auto"/>
            <w:noWrap/>
            <w:vAlign w:val="center"/>
            <w:hideMark/>
          </w:tcPr>
          <w:p w14:paraId="545BEAA4" w14:textId="77777777" w:rsidR="00046061" w:rsidRPr="00C373A7" w:rsidRDefault="00046061" w:rsidP="00046061">
            <w:pPr>
              <w:pStyle w:val="Tableheading"/>
            </w:pPr>
            <w:bookmarkStart w:id="77" w:name="_Ref51337379"/>
            <w:r w:rsidRPr="00C373A7">
              <w:t xml:space="preserve">Table </w:t>
            </w:r>
            <w:r w:rsidR="00BC105F">
              <w:fldChar w:fldCharType="begin"/>
            </w:r>
            <w:r>
              <w:instrText xml:space="preserve"> STYLEREF 1 \s </w:instrText>
            </w:r>
            <w:r w:rsidR="00BC105F">
              <w:fldChar w:fldCharType="separate"/>
            </w:r>
            <w:r w:rsidR="006D16EC">
              <w:rPr>
                <w:noProof/>
              </w:rPr>
              <w:t>10</w:t>
            </w:r>
            <w:r w:rsidR="00BC105F">
              <w:fldChar w:fldCharType="end"/>
            </w:r>
            <w:r>
              <w:t>.</w:t>
            </w:r>
            <w:r w:rsidR="00BC105F">
              <w:fldChar w:fldCharType="begin"/>
            </w:r>
            <w:r>
              <w:instrText xml:space="preserve"> SEQ Table \* ARABIC \s 1 </w:instrText>
            </w:r>
            <w:r w:rsidR="00BC105F">
              <w:fldChar w:fldCharType="separate"/>
            </w:r>
            <w:r w:rsidR="006D16EC">
              <w:rPr>
                <w:noProof/>
              </w:rPr>
              <w:t>3</w:t>
            </w:r>
            <w:r w:rsidR="00BC105F">
              <w:fldChar w:fldCharType="end"/>
            </w:r>
            <w:bookmarkEnd w:id="77"/>
          </w:p>
          <w:p w14:paraId="65457483" w14:textId="77777777" w:rsidR="00046061" w:rsidRDefault="00046061" w:rsidP="00046061">
            <w:pPr>
              <w:pStyle w:val="Tableheading"/>
            </w:pPr>
            <w:r>
              <w:t>Characteristics of the journey to work 1989-90 to 2015-18</w:t>
            </w:r>
          </w:p>
          <w:p w14:paraId="3493A4C0" w14:textId="77777777" w:rsidR="00046061" w:rsidRPr="00A330DD" w:rsidRDefault="00046061" w:rsidP="00046061">
            <w:pPr>
              <w:pStyle w:val="Tableheading"/>
            </w:pPr>
            <w:r>
              <w:t>Changes in average distances</w:t>
            </w:r>
            <w:r w:rsidRPr="00C373A7">
              <w:t xml:space="preserve"> </w:t>
            </w:r>
          </w:p>
        </w:tc>
      </w:tr>
      <w:tr w:rsidR="00046061" w:rsidRPr="008E60FE" w14:paraId="3D5A74B4" w14:textId="77777777" w:rsidTr="00046061">
        <w:trPr>
          <w:trHeight w:val="290"/>
        </w:trPr>
        <w:tc>
          <w:tcPr>
            <w:tcW w:w="2836" w:type="dxa"/>
            <w:vMerge w:val="restart"/>
            <w:shd w:val="clear" w:color="auto" w:fill="auto"/>
            <w:noWrap/>
            <w:vAlign w:val="center"/>
            <w:hideMark/>
          </w:tcPr>
          <w:p w14:paraId="490A4E7A" w14:textId="77777777" w:rsidR="00046061" w:rsidRPr="008E60FE" w:rsidRDefault="00046061" w:rsidP="00046061">
            <w:pPr>
              <w:pStyle w:val="Tabletext"/>
              <w:rPr>
                <w:rFonts w:eastAsia="Times New Roman"/>
                <w:b/>
                <w:lang w:eastAsia="zh-CN"/>
              </w:rPr>
            </w:pPr>
            <w:r w:rsidRPr="008E60FE">
              <w:rPr>
                <w:rFonts w:eastAsia="Times New Roman"/>
                <w:b/>
                <w:lang w:eastAsia="zh-CN"/>
              </w:rPr>
              <w:t>Mode</w:t>
            </w:r>
          </w:p>
        </w:tc>
        <w:tc>
          <w:tcPr>
            <w:tcW w:w="6804" w:type="dxa"/>
            <w:gridSpan w:val="6"/>
            <w:shd w:val="clear" w:color="auto" w:fill="auto"/>
            <w:noWrap/>
            <w:tcMar>
              <w:left w:w="28" w:type="dxa"/>
              <w:right w:w="28" w:type="dxa"/>
            </w:tcMar>
            <w:vAlign w:val="bottom"/>
            <w:hideMark/>
          </w:tcPr>
          <w:p w14:paraId="2B718726" w14:textId="77777777" w:rsidR="00046061" w:rsidRPr="008E60FE" w:rsidRDefault="00046061" w:rsidP="00046061">
            <w:pPr>
              <w:pStyle w:val="Tabletext"/>
              <w:rPr>
                <w:b/>
              </w:rPr>
            </w:pPr>
            <w:r w:rsidRPr="008E60FE">
              <w:rPr>
                <w:b/>
              </w:rPr>
              <w:t xml:space="preserve">Distance per trip </w:t>
            </w:r>
            <w:proofErr w:type="gramStart"/>
            <w:r w:rsidRPr="008E60FE">
              <w:rPr>
                <w:b/>
              </w:rPr>
              <w:t>leg  (</w:t>
            </w:r>
            <w:proofErr w:type="gramEnd"/>
            <w:r w:rsidRPr="008E60FE">
              <w:rPr>
                <w:b/>
              </w:rPr>
              <w:t>kms)</w:t>
            </w:r>
          </w:p>
        </w:tc>
      </w:tr>
      <w:tr w:rsidR="00046061" w:rsidRPr="008E60FE" w14:paraId="311917C7" w14:textId="77777777" w:rsidTr="00046061">
        <w:trPr>
          <w:trHeight w:val="290"/>
        </w:trPr>
        <w:tc>
          <w:tcPr>
            <w:tcW w:w="2836" w:type="dxa"/>
            <w:vMerge/>
            <w:shd w:val="clear" w:color="auto" w:fill="auto"/>
            <w:noWrap/>
            <w:vAlign w:val="center"/>
            <w:hideMark/>
          </w:tcPr>
          <w:p w14:paraId="523BE432" w14:textId="77777777" w:rsidR="00046061" w:rsidRPr="008E60FE" w:rsidRDefault="00046061" w:rsidP="00046061">
            <w:pPr>
              <w:pStyle w:val="Tabletext"/>
              <w:rPr>
                <w:rFonts w:eastAsia="Times New Roman"/>
                <w:b/>
                <w:lang w:eastAsia="zh-CN"/>
              </w:rPr>
            </w:pPr>
          </w:p>
        </w:tc>
        <w:tc>
          <w:tcPr>
            <w:tcW w:w="1134" w:type="dxa"/>
            <w:shd w:val="clear" w:color="auto" w:fill="auto"/>
            <w:noWrap/>
            <w:vAlign w:val="center"/>
            <w:hideMark/>
          </w:tcPr>
          <w:p w14:paraId="5EAE44F4" w14:textId="77777777" w:rsidR="00046061" w:rsidRPr="008E60FE" w:rsidRDefault="00046061" w:rsidP="00046061">
            <w:pPr>
              <w:pStyle w:val="Tabletext"/>
              <w:rPr>
                <w:rFonts w:eastAsia="Times New Roman"/>
                <w:b/>
                <w:lang w:eastAsia="zh-CN"/>
              </w:rPr>
            </w:pPr>
            <w:r w:rsidRPr="008E60FE">
              <w:rPr>
                <w:rFonts w:eastAsia="Times New Roman"/>
                <w:b/>
                <w:lang w:eastAsia="zh-CN"/>
              </w:rPr>
              <w:t>1989-90</w:t>
            </w:r>
          </w:p>
        </w:tc>
        <w:tc>
          <w:tcPr>
            <w:tcW w:w="1134" w:type="dxa"/>
            <w:shd w:val="clear" w:color="auto" w:fill="auto"/>
            <w:noWrap/>
            <w:vAlign w:val="bottom"/>
            <w:hideMark/>
          </w:tcPr>
          <w:p w14:paraId="5E9828F8" w14:textId="77777777" w:rsidR="00046061" w:rsidRPr="008E60FE" w:rsidRDefault="00046061" w:rsidP="00046061">
            <w:pPr>
              <w:pStyle w:val="Tabletext"/>
              <w:rPr>
                <w:rFonts w:eastAsia="Times New Roman"/>
                <w:b/>
                <w:lang w:eastAsia="zh-CN"/>
              </w:rPr>
            </w:pPr>
            <w:r w:rsidRPr="008E60FE">
              <w:rPr>
                <w:b/>
              </w:rPr>
              <w:t>1997-908</w:t>
            </w:r>
          </w:p>
        </w:tc>
        <w:tc>
          <w:tcPr>
            <w:tcW w:w="1134" w:type="dxa"/>
            <w:shd w:val="clear" w:color="auto" w:fill="auto"/>
            <w:vAlign w:val="bottom"/>
          </w:tcPr>
          <w:p w14:paraId="0E689441" w14:textId="77777777" w:rsidR="00046061" w:rsidRPr="008E60FE" w:rsidRDefault="00046061" w:rsidP="00046061">
            <w:pPr>
              <w:pStyle w:val="Tabletext"/>
              <w:rPr>
                <w:rFonts w:eastAsia="Times New Roman"/>
                <w:b/>
                <w:lang w:eastAsia="zh-CN"/>
              </w:rPr>
            </w:pPr>
            <w:r w:rsidRPr="008E60FE">
              <w:rPr>
                <w:b/>
              </w:rPr>
              <w:t>2003-06</w:t>
            </w:r>
          </w:p>
        </w:tc>
        <w:tc>
          <w:tcPr>
            <w:tcW w:w="1134" w:type="dxa"/>
            <w:shd w:val="clear" w:color="auto" w:fill="auto"/>
            <w:noWrap/>
            <w:vAlign w:val="bottom"/>
            <w:hideMark/>
          </w:tcPr>
          <w:p w14:paraId="5D0C3324" w14:textId="77777777" w:rsidR="00046061" w:rsidRPr="008E60FE" w:rsidRDefault="00046061" w:rsidP="00046061">
            <w:pPr>
              <w:pStyle w:val="Tabletext"/>
              <w:rPr>
                <w:rFonts w:eastAsia="Times New Roman"/>
                <w:b/>
                <w:lang w:eastAsia="zh-CN"/>
              </w:rPr>
            </w:pPr>
            <w:r w:rsidRPr="008E60FE">
              <w:rPr>
                <w:b/>
              </w:rPr>
              <w:t>2008-11</w:t>
            </w:r>
          </w:p>
        </w:tc>
        <w:tc>
          <w:tcPr>
            <w:tcW w:w="1134" w:type="dxa"/>
            <w:shd w:val="clear" w:color="auto" w:fill="auto"/>
            <w:vAlign w:val="bottom"/>
          </w:tcPr>
          <w:p w14:paraId="3812C864" w14:textId="77777777" w:rsidR="00046061" w:rsidRPr="008E60FE" w:rsidRDefault="00046061" w:rsidP="00046061">
            <w:pPr>
              <w:pStyle w:val="Tabletext"/>
              <w:rPr>
                <w:rFonts w:eastAsia="Times New Roman"/>
                <w:b/>
                <w:lang w:eastAsia="zh-CN"/>
              </w:rPr>
            </w:pPr>
            <w:r w:rsidRPr="008E60FE">
              <w:rPr>
                <w:b/>
              </w:rPr>
              <w:t>2011-14</w:t>
            </w:r>
          </w:p>
        </w:tc>
        <w:tc>
          <w:tcPr>
            <w:tcW w:w="1134" w:type="dxa"/>
            <w:shd w:val="clear" w:color="auto" w:fill="auto"/>
            <w:noWrap/>
            <w:vAlign w:val="center"/>
            <w:hideMark/>
          </w:tcPr>
          <w:p w14:paraId="439E75C6" w14:textId="77777777" w:rsidR="00046061" w:rsidRPr="008E60FE" w:rsidRDefault="00046061" w:rsidP="00046061">
            <w:pPr>
              <w:pStyle w:val="Tabletext"/>
              <w:rPr>
                <w:rFonts w:eastAsia="Times New Roman"/>
                <w:b/>
                <w:lang w:eastAsia="zh-CN"/>
              </w:rPr>
            </w:pPr>
            <w:r w:rsidRPr="008E60FE">
              <w:rPr>
                <w:rFonts w:eastAsia="Times New Roman"/>
                <w:b/>
                <w:lang w:eastAsia="zh-CN"/>
              </w:rPr>
              <w:t>2015-18</w:t>
            </w:r>
          </w:p>
        </w:tc>
      </w:tr>
      <w:tr w:rsidR="00046061" w:rsidRPr="00A330DD" w14:paraId="3C5B0280" w14:textId="77777777" w:rsidTr="00046061">
        <w:trPr>
          <w:trHeight w:val="290"/>
        </w:trPr>
        <w:tc>
          <w:tcPr>
            <w:tcW w:w="2836" w:type="dxa"/>
            <w:shd w:val="clear" w:color="auto" w:fill="auto"/>
            <w:noWrap/>
            <w:vAlign w:val="center"/>
            <w:hideMark/>
          </w:tcPr>
          <w:p w14:paraId="2AB207E2"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Pedestrian</w:t>
            </w:r>
          </w:p>
        </w:tc>
        <w:tc>
          <w:tcPr>
            <w:tcW w:w="1134" w:type="dxa"/>
            <w:shd w:val="clear" w:color="auto" w:fill="auto"/>
            <w:noWrap/>
            <w:vAlign w:val="bottom"/>
            <w:hideMark/>
          </w:tcPr>
          <w:p w14:paraId="0AE533BC" w14:textId="77777777" w:rsidR="00046061" w:rsidRDefault="00046061" w:rsidP="00046061">
            <w:pPr>
              <w:pStyle w:val="Tabletext"/>
            </w:pPr>
            <w:r>
              <w:t>0.6</w:t>
            </w:r>
          </w:p>
        </w:tc>
        <w:tc>
          <w:tcPr>
            <w:tcW w:w="1134" w:type="dxa"/>
            <w:shd w:val="clear" w:color="auto" w:fill="auto"/>
            <w:noWrap/>
            <w:vAlign w:val="bottom"/>
            <w:hideMark/>
          </w:tcPr>
          <w:p w14:paraId="15FE637B" w14:textId="77777777" w:rsidR="00046061" w:rsidRDefault="00046061" w:rsidP="00046061">
            <w:pPr>
              <w:pStyle w:val="Tabletext"/>
            </w:pPr>
            <w:r>
              <w:t>1.1</w:t>
            </w:r>
          </w:p>
        </w:tc>
        <w:tc>
          <w:tcPr>
            <w:tcW w:w="1134" w:type="dxa"/>
            <w:shd w:val="clear" w:color="auto" w:fill="auto"/>
            <w:vAlign w:val="bottom"/>
          </w:tcPr>
          <w:p w14:paraId="5B3B114A" w14:textId="77777777" w:rsidR="00046061" w:rsidRDefault="00046061" w:rsidP="00046061">
            <w:pPr>
              <w:pStyle w:val="Tabletext"/>
            </w:pPr>
            <w:r>
              <w:t>0.7</w:t>
            </w:r>
          </w:p>
        </w:tc>
        <w:tc>
          <w:tcPr>
            <w:tcW w:w="1134" w:type="dxa"/>
            <w:shd w:val="clear" w:color="auto" w:fill="auto"/>
            <w:noWrap/>
            <w:vAlign w:val="bottom"/>
            <w:hideMark/>
          </w:tcPr>
          <w:p w14:paraId="04133926" w14:textId="77777777" w:rsidR="00046061" w:rsidRDefault="00046061" w:rsidP="00046061">
            <w:pPr>
              <w:pStyle w:val="Tabletext"/>
            </w:pPr>
            <w:r>
              <w:t>0.7</w:t>
            </w:r>
          </w:p>
        </w:tc>
        <w:tc>
          <w:tcPr>
            <w:tcW w:w="1134" w:type="dxa"/>
            <w:shd w:val="clear" w:color="auto" w:fill="auto"/>
            <w:vAlign w:val="bottom"/>
          </w:tcPr>
          <w:p w14:paraId="7084248B" w14:textId="77777777" w:rsidR="00046061" w:rsidRDefault="00046061" w:rsidP="00046061">
            <w:pPr>
              <w:pStyle w:val="Tabletext"/>
            </w:pPr>
            <w:r>
              <w:t>0.7</w:t>
            </w:r>
          </w:p>
        </w:tc>
        <w:tc>
          <w:tcPr>
            <w:tcW w:w="1134" w:type="dxa"/>
            <w:shd w:val="clear" w:color="auto" w:fill="auto"/>
            <w:noWrap/>
            <w:vAlign w:val="bottom"/>
            <w:hideMark/>
          </w:tcPr>
          <w:p w14:paraId="187ADC1D" w14:textId="77777777" w:rsidR="00046061" w:rsidRDefault="00046061" w:rsidP="00046061">
            <w:pPr>
              <w:pStyle w:val="Tabletext"/>
            </w:pPr>
            <w:r>
              <w:t>0.8</w:t>
            </w:r>
          </w:p>
        </w:tc>
      </w:tr>
      <w:tr w:rsidR="00046061" w:rsidRPr="00A330DD" w14:paraId="10AE01F4" w14:textId="77777777" w:rsidTr="00046061">
        <w:trPr>
          <w:trHeight w:val="290"/>
        </w:trPr>
        <w:tc>
          <w:tcPr>
            <w:tcW w:w="2836" w:type="dxa"/>
            <w:shd w:val="clear" w:color="auto" w:fill="auto"/>
            <w:noWrap/>
            <w:vAlign w:val="center"/>
            <w:hideMark/>
          </w:tcPr>
          <w:p w14:paraId="0A7BCAA9"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Car driver</w:t>
            </w:r>
          </w:p>
        </w:tc>
        <w:tc>
          <w:tcPr>
            <w:tcW w:w="1134" w:type="dxa"/>
            <w:shd w:val="clear" w:color="auto" w:fill="auto"/>
            <w:noWrap/>
            <w:vAlign w:val="bottom"/>
            <w:hideMark/>
          </w:tcPr>
          <w:p w14:paraId="4A1A66EC" w14:textId="77777777" w:rsidR="00046061" w:rsidRDefault="00046061" w:rsidP="00046061">
            <w:pPr>
              <w:pStyle w:val="Tabletext"/>
            </w:pPr>
            <w:r>
              <w:t>9.4</w:t>
            </w:r>
          </w:p>
        </w:tc>
        <w:tc>
          <w:tcPr>
            <w:tcW w:w="1134" w:type="dxa"/>
            <w:shd w:val="clear" w:color="auto" w:fill="auto"/>
            <w:noWrap/>
            <w:vAlign w:val="bottom"/>
            <w:hideMark/>
          </w:tcPr>
          <w:p w14:paraId="71EB480B" w14:textId="77777777" w:rsidR="00046061" w:rsidRDefault="00046061" w:rsidP="00046061">
            <w:pPr>
              <w:pStyle w:val="Tabletext"/>
            </w:pPr>
            <w:r>
              <w:t>11.7</w:t>
            </w:r>
          </w:p>
        </w:tc>
        <w:tc>
          <w:tcPr>
            <w:tcW w:w="1134" w:type="dxa"/>
            <w:shd w:val="clear" w:color="auto" w:fill="auto"/>
            <w:vAlign w:val="bottom"/>
          </w:tcPr>
          <w:p w14:paraId="6A37C5CE" w14:textId="77777777" w:rsidR="00046061" w:rsidRDefault="00046061" w:rsidP="00046061">
            <w:pPr>
              <w:pStyle w:val="Tabletext"/>
            </w:pPr>
            <w:r>
              <w:t>10.2</w:t>
            </w:r>
          </w:p>
        </w:tc>
        <w:tc>
          <w:tcPr>
            <w:tcW w:w="1134" w:type="dxa"/>
            <w:shd w:val="clear" w:color="auto" w:fill="auto"/>
            <w:noWrap/>
            <w:vAlign w:val="bottom"/>
            <w:hideMark/>
          </w:tcPr>
          <w:p w14:paraId="78AC5AC1" w14:textId="77777777" w:rsidR="00046061" w:rsidRDefault="00046061" w:rsidP="00046061">
            <w:pPr>
              <w:pStyle w:val="Tabletext"/>
            </w:pPr>
            <w:r>
              <w:t>10.6</w:t>
            </w:r>
          </w:p>
        </w:tc>
        <w:tc>
          <w:tcPr>
            <w:tcW w:w="1134" w:type="dxa"/>
            <w:shd w:val="clear" w:color="auto" w:fill="auto"/>
            <w:vAlign w:val="bottom"/>
          </w:tcPr>
          <w:p w14:paraId="0722A609" w14:textId="77777777" w:rsidR="00046061" w:rsidRDefault="00046061" w:rsidP="00046061">
            <w:pPr>
              <w:pStyle w:val="Tabletext"/>
            </w:pPr>
            <w:r>
              <w:t>11.6</w:t>
            </w:r>
          </w:p>
        </w:tc>
        <w:tc>
          <w:tcPr>
            <w:tcW w:w="1134" w:type="dxa"/>
            <w:shd w:val="clear" w:color="auto" w:fill="auto"/>
            <w:noWrap/>
            <w:vAlign w:val="bottom"/>
            <w:hideMark/>
          </w:tcPr>
          <w:p w14:paraId="57486DED" w14:textId="77777777" w:rsidR="00046061" w:rsidRDefault="00046061" w:rsidP="00046061">
            <w:pPr>
              <w:pStyle w:val="Tabletext"/>
            </w:pPr>
            <w:r>
              <w:t>10.8</w:t>
            </w:r>
          </w:p>
        </w:tc>
      </w:tr>
      <w:tr w:rsidR="00046061" w:rsidRPr="00A330DD" w14:paraId="1A9585A5" w14:textId="77777777" w:rsidTr="00046061">
        <w:trPr>
          <w:trHeight w:val="290"/>
        </w:trPr>
        <w:tc>
          <w:tcPr>
            <w:tcW w:w="2836" w:type="dxa"/>
            <w:shd w:val="clear" w:color="auto" w:fill="auto"/>
            <w:noWrap/>
            <w:vAlign w:val="center"/>
            <w:hideMark/>
          </w:tcPr>
          <w:p w14:paraId="7E8DB3D8"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Car passenger</w:t>
            </w:r>
          </w:p>
        </w:tc>
        <w:tc>
          <w:tcPr>
            <w:tcW w:w="1134" w:type="dxa"/>
            <w:shd w:val="clear" w:color="auto" w:fill="auto"/>
            <w:noWrap/>
            <w:vAlign w:val="bottom"/>
            <w:hideMark/>
          </w:tcPr>
          <w:p w14:paraId="1D396D3E" w14:textId="77777777" w:rsidR="00046061" w:rsidRDefault="00046061" w:rsidP="00046061">
            <w:pPr>
              <w:pStyle w:val="Tabletext"/>
            </w:pPr>
            <w:r>
              <w:t>9.4</w:t>
            </w:r>
          </w:p>
        </w:tc>
        <w:tc>
          <w:tcPr>
            <w:tcW w:w="1134" w:type="dxa"/>
            <w:shd w:val="clear" w:color="auto" w:fill="auto"/>
            <w:noWrap/>
            <w:vAlign w:val="bottom"/>
            <w:hideMark/>
          </w:tcPr>
          <w:p w14:paraId="3F209C18" w14:textId="77777777" w:rsidR="00046061" w:rsidRDefault="00046061" w:rsidP="00046061">
            <w:pPr>
              <w:pStyle w:val="Tabletext"/>
            </w:pPr>
            <w:r>
              <w:t>11.2</w:t>
            </w:r>
          </w:p>
        </w:tc>
        <w:tc>
          <w:tcPr>
            <w:tcW w:w="1134" w:type="dxa"/>
            <w:shd w:val="clear" w:color="auto" w:fill="auto"/>
            <w:vAlign w:val="bottom"/>
          </w:tcPr>
          <w:p w14:paraId="611123E0" w14:textId="77777777" w:rsidR="00046061" w:rsidRDefault="00046061" w:rsidP="00046061">
            <w:pPr>
              <w:pStyle w:val="Tabletext"/>
            </w:pPr>
            <w:r>
              <w:t>8.3</w:t>
            </w:r>
          </w:p>
        </w:tc>
        <w:tc>
          <w:tcPr>
            <w:tcW w:w="1134" w:type="dxa"/>
            <w:shd w:val="clear" w:color="auto" w:fill="auto"/>
            <w:noWrap/>
            <w:vAlign w:val="bottom"/>
            <w:hideMark/>
          </w:tcPr>
          <w:p w14:paraId="699A3C70" w14:textId="77777777" w:rsidR="00046061" w:rsidRDefault="00046061" w:rsidP="00046061">
            <w:pPr>
              <w:pStyle w:val="Tabletext"/>
            </w:pPr>
            <w:r>
              <w:t>8.9</w:t>
            </w:r>
          </w:p>
        </w:tc>
        <w:tc>
          <w:tcPr>
            <w:tcW w:w="1134" w:type="dxa"/>
            <w:shd w:val="clear" w:color="auto" w:fill="auto"/>
            <w:vAlign w:val="bottom"/>
          </w:tcPr>
          <w:p w14:paraId="5D0D7C63" w14:textId="77777777" w:rsidR="00046061" w:rsidRDefault="00046061" w:rsidP="00046061">
            <w:pPr>
              <w:pStyle w:val="Tabletext"/>
            </w:pPr>
            <w:r>
              <w:t>14.7</w:t>
            </w:r>
          </w:p>
        </w:tc>
        <w:tc>
          <w:tcPr>
            <w:tcW w:w="1134" w:type="dxa"/>
            <w:shd w:val="clear" w:color="auto" w:fill="auto"/>
            <w:noWrap/>
            <w:vAlign w:val="bottom"/>
            <w:hideMark/>
          </w:tcPr>
          <w:p w14:paraId="6969CACA" w14:textId="77777777" w:rsidR="00046061" w:rsidRDefault="00046061" w:rsidP="00046061">
            <w:pPr>
              <w:pStyle w:val="Tabletext"/>
            </w:pPr>
            <w:r>
              <w:t>11.0</w:t>
            </w:r>
          </w:p>
        </w:tc>
      </w:tr>
      <w:tr w:rsidR="00046061" w:rsidRPr="00A330DD" w14:paraId="3C531758" w14:textId="77777777" w:rsidTr="00046061">
        <w:trPr>
          <w:trHeight w:val="290"/>
        </w:trPr>
        <w:tc>
          <w:tcPr>
            <w:tcW w:w="2836" w:type="dxa"/>
            <w:shd w:val="clear" w:color="auto" w:fill="auto"/>
            <w:noWrap/>
            <w:vAlign w:val="center"/>
            <w:hideMark/>
          </w:tcPr>
          <w:p w14:paraId="7534D1BF"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Cyclist</w:t>
            </w:r>
          </w:p>
        </w:tc>
        <w:tc>
          <w:tcPr>
            <w:tcW w:w="1134" w:type="dxa"/>
            <w:shd w:val="clear" w:color="auto" w:fill="auto"/>
            <w:noWrap/>
            <w:vAlign w:val="bottom"/>
            <w:hideMark/>
          </w:tcPr>
          <w:p w14:paraId="065F7F2E" w14:textId="77777777" w:rsidR="00046061" w:rsidRDefault="00046061" w:rsidP="00046061">
            <w:pPr>
              <w:pStyle w:val="Tabletext"/>
            </w:pPr>
            <w:r>
              <w:t>4.9</w:t>
            </w:r>
          </w:p>
        </w:tc>
        <w:tc>
          <w:tcPr>
            <w:tcW w:w="1134" w:type="dxa"/>
            <w:shd w:val="clear" w:color="auto" w:fill="auto"/>
            <w:noWrap/>
            <w:vAlign w:val="bottom"/>
            <w:hideMark/>
          </w:tcPr>
          <w:p w14:paraId="189EC5AE" w14:textId="77777777" w:rsidR="00046061" w:rsidRDefault="00046061" w:rsidP="00046061">
            <w:pPr>
              <w:pStyle w:val="Tabletext"/>
            </w:pPr>
            <w:r>
              <w:t>4.6</w:t>
            </w:r>
          </w:p>
        </w:tc>
        <w:tc>
          <w:tcPr>
            <w:tcW w:w="1134" w:type="dxa"/>
            <w:shd w:val="clear" w:color="auto" w:fill="auto"/>
            <w:vAlign w:val="bottom"/>
          </w:tcPr>
          <w:p w14:paraId="1E126002" w14:textId="77777777" w:rsidR="00046061" w:rsidRDefault="00046061" w:rsidP="00046061">
            <w:pPr>
              <w:pStyle w:val="Tabletext"/>
            </w:pPr>
            <w:r>
              <w:t>7.4</w:t>
            </w:r>
          </w:p>
        </w:tc>
        <w:tc>
          <w:tcPr>
            <w:tcW w:w="1134" w:type="dxa"/>
            <w:shd w:val="clear" w:color="auto" w:fill="auto"/>
            <w:noWrap/>
            <w:vAlign w:val="bottom"/>
            <w:hideMark/>
          </w:tcPr>
          <w:p w14:paraId="41F9DE41" w14:textId="77777777" w:rsidR="00046061" w:rsidRDefault="00046061" w:rsidP="00046061">
            <w:pPr>
              <w:pStyle w:val="Tabletext"/>
            </w:pPr>
            <w:r>
              <w:t>6.1</w:t>
            </w:r>
          </w:p>
        </w:tc>
        <w:tc>
          <w:tcPr>
            <w:tcW w:w="1134" w:type="dxa"/>
            <w:shd w:val="clear" w:color="auto" w:fill="auto"/>
            <w:vAlign w:val="bottom"/>
          </w:tcPr>
          <w:p w14:paraId="29D03FED" w14:textId="77777777" w:rsidR="00046061" w:rsidRDefault="00046061" w:rsidP="00046061">
            <w:pPr>
              <w:pStyle w:val="Tabletext"/>
            </w:pPr>
            <w:r>
              <w:t>6.2</w:t>
            </w:r>
          </w:p>
        </w:tc>
        <w:tc>
          <w:tcPr>
            <w:tcW w:w="1134" w:type="dxa"/>
            <w:shd w:val="clear" w:color="auto" w:fill="auto"/>
            <w:noWrap/>
            <w:vAlign w:val="bottom"/>
            <w:hideMark/>
          </w:tcPr>
          <w:p w14:paraId="3531388C" w14:textId="77777777" w:rsidR="00046061" w:rsidRDefault="00046061" w:rsidP="00046061">
            <w:pPr>
              <w:pStyle w:val="Tabletext"/>
            </w:pPr>
            <w:r>
              <w:t>5.7</w:t>
            </w:r>
          </w:p>
        </w:tc>
      </w:tr>
      <w:tr w:rsidR="00046061" w:rsidRPr="00A330DD" w14:paraId="23E014B2" w14:textId="77777777" w:rsidTr="00046061">
        <w:trPr>
          <w:trHeight w:val="290"/>
        </w:trPr>
        <w:tc>
          <w:tcPr>
            <w:tcW w:w="2836" w:type="dxa"/>
            <w:shd w:val="clear" w:color="auto" w:fill="auto"/>
            <w:noWrap/>
            <w:vAlign w:val="center"/>
            <w:hideMark/>
          </w:tcPr>
          <w:p w14:paraId="5AB3658E"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Local PT</w:t>
            </w:r>
          </w:p>
        </w:tc>
        <w:tc>
          <w:tcPr>
            <w:tcW w:w="1134" w:type="dxa"/>
            <w:shd w:val="clear" w:color="auto" w:fill="auto"/>
            <w:noWrap/>
            <w:vAlign w:val="bottom"/>
            <w:hideMark/>
          </w:tcPr>
          <w:p w14:paraId="2F4BE994" w14:textId="77777777" w:rsidR="00046061" w:rsidRDefault="00046061" w:rsidP="00046061">
            <w:pPr>
              <w:pStyle w:val="Tabletext"/>
            </w:pPr>
            <w:r>
              <w:t>9.9</w:t>
            </w:r>
          </w:p>
        </w:tc>
        <w:tc>
          <w:tcPr>
            <w:tcW w:w="1134" w:type="dxa"/>
            <w:shd w:val="clear" w:color="auto" w:fill="auto"/>
            <w:noWrap/>
            <w:vAlign w:val="bottom"/>
            <w:hideMark/>
          </w:tcPr>
          <w:p w14:paraId="0E4CA950" w14:textId="77777777" w:rsidR="00046061" w:rsidRDefault="00046061" w:rsidP="00046061">
            <w:pPr>
              <w:pStyle w:val="Tabletext"/>
            </w:pPr>
            <w:r>
              <w:t>10.1</w:t>
            </w:r>
          </w:p>
        </w:tc>
        <w:tc>
          <w:tcPr>
            <w:tcW w:w="1134" w:type="dxa"/>
            <w:shd w:val="clear" w:color="auto" w:fill="auto"/>
            <w:vAlign w:val="bottom"/>
          </w:tcPr>
          <w:p w14:paraId="2E080DAC" w14:textId="77777777" w:rsidR="00046061" w:rsidRDefault="00046061" w:rsidP="00046061">
            <w:pPr>
              <w:pStyle w:val="Tabletext"/>
            </w:pPr>
            <w:r>
              <w:t>8.3</w:t>
            </w:r>
          </w:p>
        </w:tc>
        <w:tc>
          <w:tcPr>
            <w:tcW w:w="1134" w:type="dxa"/>
            <w:shd w:val="clear" w:color="auto" w:fill="auto"/>
            <w:noWrap/>
            <w:vAlign w:val="bottom"/>
            <w:hideMark/>
          </w:tcPr>
          <w:p w14:paraId="06014E63" w14:textId="77777777" w:rsidR="00046061" w:rsidRDefault="00046061" w:rsidP="00046061">
            <w:pPr>
              <w:pStyle w:val="Tabletext"/>
            </w:pPr>
            <w:r>
              <w:t>8.4</w:t>
            </w:r>
          </w:p>
        </w:tc>
        <w:tc>
          <w:tcPr>
            <w:tcW w:w="1134" w:type="dxa"/>
            <w:shd w:val="clear" w:color="auto" w:fill="auto"/>
            <w:vAlign w:val="bottom"/>
          </w:tcPr>
          <w:p w14:paraId="7B28E9B4" w14:textId="77777777" w:rsidR="00046061" w:rsidRDefault="00046061" w:rsidP="00046061">
            <w:pPr>
              <w:pStyle w:val="Tabletext"/>
            </w:pPr>
            <w:r>
              <w:t>9.5</w:t>
            </w:r>
          </w:p>
        </w:tc>
        <w:tc>
          <w:tcPr>
            <w:tcW w:w="1134" w:type="dxa"/>
            <w:shd w:val="clear" w:color="auto" w:fill="auto"/>
            <w:noWrap/>
            <w:vAlign w:val="bottom"/>
            <w:hideMark/>
          </w:tcPr>
          <w:p w14:paraId="6B9A9201" w14:textId="77777777" w:rsidR="00046061" w:rsidRDefault="00046061" w:rsidP="00046061">
            <w:pPr>
              <w:pStyle w:val="Tabletext"/>
            </w:pPr>
            <w:r>
              <w:t>9.7</w:t>
            </w:r>
          </w:p>
        </w:tc>
      </w:tr>
      <w:tr w:rsidR="00046061" w:rsidRPr="00A330DD" w14:paraId="6AC4D1A3" w14:textId="77777777" w:rsidTr="00046061">
        <w:trPr>
          <w:trHeight w:val="290"/>
        </w:trPr>
        <w:tc>
          <w:tcPr>
            <w:tcW w:w="2836" w:type="dxa"/>
            <w:shd w:val="clear" w:color="auto" w:fill="auto"/>
            <w:noWrap/>
            <w:vAlign w:val="center"/>
            <w:hideMark/>
          </w:tcPr>
          <w:p w14:paraId="6686AC88" w14:textId="77777777" w:rsidR="00046061" w:rsidRPr="00A330DD" w:rsidRDefault="00046061" w:rsidP="005C38D3">
            <w:pPr>
              <w:pStyle w:val="Tabletext"/>
              <w:ind w:firstLine="142"/>
              <w:jc w:val="left"/>
              <w:rPr>
                <w:rFonts w:eastAsia="Times New Roman"/>
                <w:lang w:eastAsia="zh-CN"/>
              </w:rPr>
            </w:pPr>
            <w:r>
              <w:rPr>
                <w:rFonts w:eastAsia="Times New Roman"/>
                <w:lang w:eastAsia="zh-CN"/>
              </w:rPr>
              <w:t xml:space="preserve">Average all modes per trip leg </w:t>
            </w:r>
          </w:p>
        </w:tc>
        <w:tc>
          <w:tcPr>
            <w:tcW w:w="1134" w:type="dxa"/>
            <w:shd w:val="clear" w:color="auto" w:fill="auto"/>
            <w:noWrap/>
            <w:vAlign w:val="center"/>
            <w:hideMark/>
          </w:tcPr>
          <w:p w14:paraId="5795BC44" w14:textId="77777777" w:rsidR="00046061" w:rsidRDefault="00046061" w:rsidP="00046061">
            <w:pPr>
              <w:pStyle w:val="Tabletext"/>
            </w:pPr>
            <w:r>
              <w:t>7.8</w:t>
            </w:r>
          </w:p>
        </w:tc>
        <w:tc>
          <w:tcPr>
            <w:tcW w:w="1134" w:type="dxa"/>
            <w:shd w:val="clear" w:color="auto" w:fill="auto"/>
            <w:noWrap/>
            <w:vAlign w:val="center"/>
            <w:hideMark/>
          </w:tcPr>
          <w:p w14:paraId="266454E5" w14:textId="77777777" w:rsidR="00046061" w:rsidRDefault="00046061" w:rsidP="00046061">
            <w:pPr>
              <w:pStyle w:val="Tabletext"/>
            </w:pPr>
            <w:r>
              <w:t>9.5</w:t>
            </w:r>
          </w:p>
        </w:tc>
        <w:tc>
          <w:tcPr>
            <w:tcW w:w="1134" w:type="dxa"/>
            <w:shd w:val="clear" w:color="auto" w:fill="auto"/>
            <w:vAlign w:val="center"/>
          </w:tcPr>
          <w:p w14:paraId="7219A703" w14:textId="77777777" w:rsidR="00046061" w:rsidRDefault="00046061" w:rsidP="00046061">
            <w:pPr>
              <w:pStyle w:val="Tabletext"/>
            </w:pPr>
            <w:r>
              <w:t>8.3</w:t>
            </w:r>
          </w:p>
        </w:tc>
        <w:tc>
          <w:tcPr>
            <w:tcW w:w="1134" w:type="dxa"/>
            <w:shd w:val="clear" w:color="auto" w:fill="auto"/>
            <w:noWrap/>
            <w:vAlign w:val="center"/>
            <w:hideMark/>
          </w:tcPr>
          <w:p w14:paraId="5D29056A" w14:textId="77777777" w:rsidR="00046061" w:rsidRDefault="00046061" w:rsidP="00046061">
            <w:pPr>
              <w:pStyle w:val="Tabletext"/>
            </w:pPr>
            <w:r>
              <w:t>9.0</w:t>
            </w:r>
          </w:p>
        </w:tc>
        <w:tc>
          <w:tcPr>
            <w:tcW w:w="1134" w:type="dxa"/>
            <w:shd w:val="clear" w:color="auto" w:fill="auto"/>
            <w:vAlign w:val="center"/>
          </w:tcPr>
          <w:p w14:paraId="09C19FEF" w14:textId="77777777" w:rsidR="00046061" w:rsidRDefault="00046061" w:rsidP="00046061">
            <w:pPr>
              <w:pStyle w:val="Tabletext"/>
            </w:pPr>
            <w:r>
              <w:t>9.5</w:t>
            </w:r>
          </w:p>
        </w:tc>
        <w:tc>
          <w:tcPr>
            <w:tcW w:w="1134" w:type="dxa"/>
            <w:shd w:val="clear" w:color="auto" w:fill="auto"/>
            <w:noWrap/>
            <w:vAlign w:val="center"/>
            <w:hideMark/>
          </w:tcPr>
          <w:p w14:paraId="642140EE" w14:textId="77777777" w:rsidR="00046061" w:rsidRDefault="00046061" w:rsidP="00046061">
            <w:pPr>
              <w:pStyle w:val="Tabletext"/>
              <w:rPr>
                <w:rFonts w:ascii="Calibri" w:hAnsi="Calibri"/>
                <w:color w:val="000000"/>
                <w:sz w:val="22"/>
              </w:rPr>
            </w:pPr>
            <w:r>
              <w:t>9.9</w:t>
            </w:r>
          </w:p>
        </w:tc>
      </w:tr>
      <w:tr w:rsidR="00046061" w:rsidRPr="00A330DD" w14:paraId="1BC7F8DE" w14:textId="77777777" w:rsidTr="00046061">
        <w:trPr>
          <w:trHeight w:val="290"/>
        </w:trPr>
        <w:tc>
          <w:tcPr>
            <w:tcW w:w="2836" w:type="dxa"/>
            <w:shd w:val="clear" w:color="auto" w:fill="auto"/>
            <w:noWrap/>
            <w:vAlign w:val="center"/>
          </w:tcPr>
          <w:p w14:paraId="1BAB38A1" w14:textId="77777777" w:rsidR="00046061" w:rsidRDefault="00046061" w:rsidP="005C38D3">
            <w:pPr>
              <w:pStyle w:val="Tabletext"/>
              <w:ind w:firstLine="142"/>
              <w:jc w:val="left"/>
              <w:rPr>
                <w:rFonts w:eastAsia="Times New Roman"/>
                <w:lang w:eastAsia="zh-CN"/>
              </w:rPr>
            </w:pPr>
            <w:r>
              <w:rPr>
                <w:rFonts w:eastAsia="Times New Roman"/>
                <w:lang w:eastAsia="zh-CN"/>
              </w:rPr>
              <w:t>Average all modes per journey</w:t>
            </w:r>
          </w:p>
        </w:tc>
        <w:tc>
          <w:tcPr>
            <w:tcW w:w="1134" w:type="dxa"/>
            <w:shd w:val="clear" w:color="auto" w:fill="auto"/>
            <w:noWrap/>
            <w:vAlign w:val="bottom"/>
          </w:tcPr>
          <w:p w14:paraId="12A826DF" w14:textId="77777777" w:rsidR="00046061" w:rsidRDefault="00046061" w:rsidP="00046061">
            <w:pPr>
              <w:pStyle w:val="Tabletext"/>
            </w:pPr>
            <w:r>
              <w:t>8.4</w:t>
            </w:r>
          </w:p>
        </w:tc>
        <w:tc>
          <w:tcPr>
            <w:tcW w:w="1134" w:type="dxa"/>
            <w:shd w:val="clear" w:color="auto" w:fill="auto"/>
            <w:noWrap/>
            <w:vAlign w:val="bottom"/>
          </w:tcPr>
          <w:p w14:paraId="57E7FD32" w14:textId="77777777" w:rsidR="00046061" w:rsidRDefault="00046061" w:rsidP="00046061">
            <w:pPr>
              <w:pStyle w:val="Tabletext"/>
            </w:pPr>
            <w:r>
              <w:t>10.4</w:t>
            </w:r>
          </w:p>
        </w:tc>
        <w:tc>
          <w:tcPr>
            <w:tcW w:w="1134" w:type="dxa"/>
            <w:shd w:val="clear" w:color="auto" w:fill="auto"/>
            <w:vAlign w:val="bottom"/>
          </w:tcPr>
          <w:p w14:paraId="79E94C3D" w14:textId="77777777" w:rsidR="00046061" w:rsidRDefault="00046061" w:rsidP="00046061">
            <w:pPr>
              <w:pStyle w:val="Tabletext"/>
            </w:pPr>
            <w:r>
              <w:t>9.1</w:t>
            </w:r>
          </w:p>
        </w:tc>
        <w:tc>
          <w:tcPr>
            <w:tcW w:w="1134" w:type="dxa"/>
            <w:shd w:val="clear" w:color="auto" w:fill="auto"/>
            <w:noWrap/>
            <w:vAlign w:val="bottom"/>
          </w:tcPr>
          <w:p w14:paraId="061EC1A4" w14:textId="77777777" w:rsidR="00046061" w:rsidRDefault="00046061" w:rsidP="00046061">
            <w:pPr>
              <w:pStyle w:val="Tabletext"/>
            </w:pPr>
            <w:r>
              <w:t>10.0</w:t>
            </w:r>
          </w:p>
        </w:tc>
        <w:tc>
          <w:tcPr>
            <w:tcW w:w="1134" w:type="dxa"/>
            <w:shd w:val="clear" w:color="auto" w:fill="auto"/>
            <w:vAlign w:val="bottom"/>
          </w:tcPr>
          <w:p w14:paraId="64F75F42" w14:textId="77777777" w:rsidR="00046061" w:rsidRDefault="00046061" w:rsidP="00046061">
            <w:pPr>
              <w:pStyle w:val="Tabletext"/>
            </w:pPr>
            <w:r>
              <w:t>11.1</w:t>
            </w:r>
          </w:p>
        </w:tc>
        <w:tc>
          <w:tcPr>
            <w:tcW w:w="1134" w:type="dxa"/>
            <w:shd w:val="clear" w:color="auto" w:fill="auto"/>
            <w:noWrap/>
            <w:vAlign w:val="bottom"/>
          </w:tcPr>
          <w:p w14:paraId="010E470A" w14:textId="77777777" w:rsidR="00046061" w:rsidRDefault="00046061" w:rsidP="00046061">
            <w:pPr>
              <w:pStyle w:val="Tabletext"/>
            </w:pPr>
            <w:r>
              <w:t>10.9</w:t>
            </w:r>
          </w:p>
        </w:tc>
      </w:tr>
    </w:tbl>
    <w:p w14:paraId="61A312E5" w14:textId="77777777" w:rsidR="00046061" w:rsidRDefault="00046061" w:rsidP="00046061"/>
    <w:p w14:paraId="4818D403" w14:textId="77777777" w:rsidR="00046061" w:rsidRDefault="00046061" w:rsidP="00046061">
      <w:r>
        <w:t>The average distances by mode have increased for all modes except public transport, but the main effect has resulted from the switch from the shorter walking journeys to the longer journeys made by other modes with an increase in average travel distance being greater than that for the individual modes.  Interestingly the ratio of distances between car drivers and car passengers has fluctuated with the car passenger distances being the same as or lower than those for car drivers in the early parts of the period and higher in the later parts.</w:t>
      </w:r>
      <w:r w:rsidR="001D3074">
        <w:t xml:space="preserve"> </w:t>
      </w:r>
      <w:r w:rsidR="00E5490C">
        <w:t xml:space="preserve">This may reflect the shorter trips undertaken by walking in the early years of the Survey diverting to car driver trips over time. </w:t>
      </w:r>
    </w:p>
    <w:p w14:paraId="7B8A6023" w14:textId="77777777" w:rsidR="00046061" w:rsidRDefault="00046061" w:rsidP="00046061">
      <w:r>
        <w:t xml:space="preserve">In line with the changes in travel distances, the changes in average trip times have also increased over the period, although typically the increases are smaller as journey speeds have increased.  These are set out in </w:t>
      </w:r>
      <w:r w:rsidR="00BC105F">
        <w:fldChar w:fldCharType="begin"/>
      </w:r>
      <w:r>
        <w:instrText xml:space="preserve"> REF _Ref51096745 \h </w:instrText>
      </w:r>
      <w:r w:rsidR="00BC105F">
        <w:fldChar w:fldCharType="separate"/>
      </w:r>
      <w:r w:rsidR="006D16EC" w:rsidRPr="00C373A7">
        <w:t xml:space="preserve">Table </w:t>
      </w:r>
      <w:r w:rsidR="006D16EC">
        <w:rPr>
          <w:noProof/>
        </w:rPr>
        <w:t>10</w:t>
      </w:r>
      <w:r w:rsidR="006D16EC">
        <w:t>.</w:t>
      </w:r>
      <w:r w:rsidR="006D16EC">
        <w:rPr>
          <w:noProof/>
        </w:rPr>
        <w:t>4</w:t>
      </w:r>
      <w:r w:rsidR="00BC105F">
        <w:fldChar w:fldCharType="end"/>
      </w:r>
      <w:r>
        <w:t xml:space="preserve"> and </w:t>
      </w:r>
      <w:r w:rsidR="00BC105F">
        <w:fldChar w:fldCharType="begin"/>
      </w:r>
      <w:r>
        <w:instrText xml:space="preserve"> REF _Ref51097680 \h </w:instrText>
      </w:r>
      <w:r w:rsidR="00BC105F">
        <w:fldChar w:fldCharType="separate"/>
      </w:r>
      <w:r w:rsidR="006D16EC">
        <w:t xml:space="preserve">Figure </w:t>
      </w:r>
      <w:r w:rsidR="006D16EC">
        <w:rPr>
          <w:noProof/>
        </w:rPr>
        <w:t>10</w:t>
      </w:r>
      <w:r w:rsidR="006D16EC">
        <w:t>.</w:t>
      </w:r>
      <w:r w:rsidR="006D16EC">
        <w:rPr>
          <w:noProof/>
        </w:rPr>
        <w:t>1</w:t>
      </w:r>
      <w:r w:rsidR="00BC105F">
        <w:fldChar w:fldCharType="end"/>
      </w:r>
      <w: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4"/>
        <w:gridCol w:w="1134"/>
        <w:gridCol w:w="1134"/>
      </w:tblGrid>
      <w:tr w:rsidR="00046061" w:rsidRPr="00A330DD" w14:paraId="376154CD" w14:textId="77777777" w:rsidTr="00046061">
        <w:trPr>
          <w:trHeight w:val="290"/>
        </w:trPr>
        <w:tc>
          <w:tcPr>
            <w:tcW w:w="9640" w:type="dxa"/>
            <w:gridSpan w:val="7"/>
            <w:shd w:val="clear" w:color="auto" w:fill="auto"/>
            <w:noWrap/>
            <w:vAlign w:val="center"/>
            <w:hideMark/>
          </w:tcPr>
          <w:p w14:paraId="069711E2" w14:textId="77777777" w:rsidR="00046061" w:rsidRPr="00C373A7" w:rsidRDefault="00046061" w:rsidP="00046061">
            <w:pPr>
              <w:pStyle w:val="Tableheading"/>
            </w:pPr>
            <w:bookmarkStart w:id="78" w:name="_Ref51096745"/>
            <w:r w:rsidRPr="00C373A7">
              <w:t xml:space="preserve">Table </w:t>
            </w:r>
            <w:r w:rsidR="00BC105F">
              <w:fldChar w:fldCharType="begin"/>
            </w:r>
            <w:r>
              <w:instrText xml:space="preserve"> STYLEREF 1 \s </w:instrText>
            </w:r>
            <w:r w:rsidR="00BC105F">
              <w:fldChar w:fldCharType="separate"/>
            </w:r>
            <w:r w:rsidR="006D16EC">
              <w:rPr>
                <w:noProof/>
              </w:rPr>
              <w:t>10</w:t>
            </w:r>
            <w:r w:rsidR="00BC105F">
              <w:fldChar w:fldCharType="end"/>
            </w:r>
            <w:r>
              <w:t>.</w:t>
            </w:r>
            <w:r w:rsidR="00BC105F">
              <w:fldChar w:fldCharType="begin"/>
            </w:r>
            <w:r>
              <w:instrText xml:space="preserve"> SEQ Table \* ARABIC \s 1 </w:instrText>
            </w:r>
            <w:r w:rsidR="00BC105F">
              <w:fldChar w:fldCharType="separate"/>
            </w:r>
            <w:r w:rsidR="006D16EC">
              <w:rPr>
                <w:noProof/>
              </w:rPr>
              <w:t>4</w:t>
            </w:r>
            <w:r w:rsidR="00BC105F">
              <w:fldChar w:fldCharType="end"/>
            </w:r>
            <w:bookmarkEnd w:id="78"/>
          </w:p>
          <w:p w14:paraId="6C95C59E" w14:textId="77777777" w:rsidR="00046061" w:rsidRDefault="00046061" w:rsidP="00046061">
            <w:pPr>
              <w:pStyle w:val="Tableheading"/>
            </w:pPr>
            <w:r>
              <w:t>Characteristics of the journey to work 1989-90 to 2015-18</w:t>
            </w:r>
          </w:p>
          <w:p w14:paraId="48CB3948" w14:textId="77777777" w:rsidR="00046061" w:rsidRPr="00A330DD" w:rsidRDefault="00046061" w:rsidP="00046061">
            <w:pPr>
              <w:pStyle w:val="Tableheading"/>
            </w:pPr>
            <w:r>
              <w:t xml:space="preserve">Changes in average times </w:t>
            </w:r>
          </w:p>
        </w:tc>
      </w:tr>
      <w:tr w:rsidR="00046061" w:rsidRPr="00A330DD" w14:paraId="0E16A53B" w14:textId="77777777" w:rsidTr="00046061">
        <w:trPr>
          <w:trHeight w:val="290"/>
        </w:trPr>
        <w:tc>
          <w:tcPr>
            <w:tcW w:w="2836" w:type="dxa"/>
            <w:vMerge w:val="restart"/>
            <w:shd w:val="clear" w:color="auto" w:fill="auto"/>
            <w:noWrap/>
            <w:vAlign w:val="center"/>
            <w:hideMark/>
          </w:tcPr>
          <w:p w14:paraId="2BFF078D" w14:textId="77777777" w:rsidR="00046061" w:rsidRPr="00A330DD" w:rsidRDefault="00046061" w:rsidP="00046061">
            <w:pPr>
              <w:pStyle w:val="Tabletext"/>
              <w:rPr>
                <w:rFonts w:eastAsia="Times New Roman"/>
                <w:lang w:eastAsia="zh-CN"/>
              </w:rPr>
            </w:pPr>
            <w:r>
              <w:rPr>
                <w:rFonts w:eastAsia="Times New Roman"/>
                <w:lang w:eastAsia="zh-CN"/>
              </w:rPr>
              <w:t>Mode</w:t>
            </w:r>
          </w:p>
        </w:tc>
        <w:tc>
          <w:tcPr>
            <w:tcW w:w="6804" w:type="dxa"/>
            <w:gridSpan w:val="6"/>
            <w:shd w:val="clear" w:color="auto" w:fill="auto"/>
            <w:noWrap/>
            <w:tcMar>
              <w:left w:w="28" w:type="dxa"/>
              <w:right w:w="28" w:type="dxa"/>
            </w:tcMar>
            <w:vAlign w:val="bottom"/>
            <w:hideMark/>
          </w:tcPr>
          <w:p w14:paraId="71D18635" w14:textId="77777777" w:rsidR="00046061" w:rsidRPr="008E60FE" w:rsidRDefault="00046061" w:rsidP="00046061">
            <w:pPr>
              <w:pStyle w:val="Tabletext"/>
              <w:rPr>
                <w:b/>
              </w:rPr>
            </w:pPr>
            <w:r w:rsidRPr="008E60FE">
              <w:rPr>
                <w:b/>
              </w:rPr>
              <w:t>Time per trip leg (mins)</w:t>
            </w:r>
          </w:p>
        </w:tc>
      </w:tr>
      <w:tr w:rsidR="00046061" w:rsidRPr="00A330DD" w14:paraId="4F6DE370" w14:textId="77777777" w:rsidTr="00046061">
        <w:trPr>
          <w:trHeight w:val="290"/>
        </w:trPr>
        <w:tc>
          <w:tcPr>
            <w:tcW w:w="2836" w:type="dxa"/>
            <w:vMerge/>
            <w:shd w:val="clear" w:color="auto" w:fill="auto"/>
            <w:noWrap/>
            <w:vAlign w:val="center"/>
            <w:hideMark/>
          </w:tcPr>
          <w:p w14:paraId="15CD7338" w14:textId="77777777" w:rsidR="00046061" w:rsidRPr="00A330DD" w:rsidRDefault="00046061" w:rsidP="00046061">
            <w:pPr>
              <w:pStyle w:val="Tabletext"/>
              <w:rPr>
                <w:rFonts w:eastAsia="Times New Roman"/>
                <w:lang w:eastAsia="zh-CN"/>
              </w:rPr>
            </w:pPr>
          </w:p>
        </w:tc>
        <w:tc>
          <w:tcPr>
            <w:tcW w:w="1134" w:type="dxa"/>
            <w:shd w:val="clear" w:color="auto" w:fill="auto"/>
            <w:noWrap/>
            <w:vAlign w:val="center"/>
            <w:hideMark/>
          </w:tcPr>
          <w:p w14:paraId="05C9FA52" w14:textId="77777777" w:rsidR="00046061" w:rsidRPr="008E60FE" w:rsidRDefault="00046061" w:rsidP="00046061">
            <w:pPr>
              <w:pStyle w:val="Tabletext"/>
              <w:rPr>
                <w:rFonts w:eastAsia="Times New Roman"/>
                <w:b/>
                <w:lang w:eastAsia="zh-CN"/>
              </w:rPr>
            </w:pPr>
            <w:r w:rsidRPr="008E60FE">
              <w:rPr>
                <w:rFonts w:eastAsia="Times New Roman"/>
                <w:b/>
                <w:lang w:eastAsia="zh-CN"/>
              </w:rPr>
              <w:t>1989-90</w:t>
            </w:r>
          </w:p>
        </w:tc>
        <w:tc>
          <w:tcPr>
            <w:tcW w:w="1134" w:type="dxa"/>
            <w:shd w:val="clear" w:color="auto" w:fill="auto"/>
            <w:noWrap/>
            <w:vAlign w:val="bottom"/>
            <w:hideMark/>
          </w:tcPr>
          <w:p w14:paraId="3094E080" w14:textId="77777777" w:rsidR="00046061" w:rsidRPr="008E60FE" w:rsidRDefault="00046061" w:rsidP="00046061">
            <w:pPr>
              <w:pStyle w:val="Tabletext"/>
              <w:rPr>
                <w:rFonts w:eastAsia="Times New Roman"/>
                <w:b/>
                <w:lang w:eastAsia="zh-CN"/>
              </w:rPr>
            </w:pPr>
            <w:r w:rsidRPr="008E60FE">
              <w:rPr>
                <w:b/>
              </w:rPr>
              <w:t>1997-98</w:t>
            </w:r>
          </w:p>
        </w:tc>
        <w:tc>
          <w:tcPr>
            <w:tcW w:w="1134" w:type="dxa"/>
            <w:shd w:val="clear" w:color="auto" w:fill="auto"/>
            <w:vAlign w:val="bottom"/>
          </w:tcPr>
          <w:p w14:paraId="5A7557A1" w14:textId="77777777" w:rsidR="00046061" w:rsidRPr="008E60FE" w:rsidRDefault="00046061" w:rsidP="00046061">
            <w:pPr>
              <w:pStyle w:val="Tabletext"/>
              <w:rPr>
                <w:rFonts w:eastAsia="Times New Roman"/>
                <w:b/>
                <w:lang w:eastAsia="zh-CN"/>
              </w:rPr>
            </w:pPr>
            <w:r w:rsidRPr="008E60FE">
              <w:rPr>
                <w:b/>
              </w:rPr>
              <w:t>2003-06</w:t>
            </w:r>
          </w:p>
        </w:tc>
        <w:tc>
          <w:tcPr>
            <w:tcW w:w="1134" w:type="dxa"/>
            <w:shd w:val="clear" w:color="auto" w:fill="auto"/>
            <w:noWrap/>
            <w:vAlign w:val="bottom"/>
            <w:hideMark/>
          </w:tcPr>
          <w:p w14:paraId="62AFA01D" w14:textId="77777777" w:rsidR="00046061" w:rsidRPr="008E60FE" w:rsidRDefault="00046061" w:rsidP="00046061">
            <w:pPr>
              <w:pStyle w:val="Tabletext"/>
              <w:rPr>
                <w:rFonts w:eastAsia="Times New Roman"/>
                <w:b/>
                <w:lang w:eastAsia="zh-CN"/>
              </w:rPr>
            </w:pPr>
            <w:r w:rsidRPr="008E60FE">
              <w:rPr>
                <w:b/>
              </w:rPr>
              <w:t>2008-11</w:t>
            </w:r>
          </w:p>
        </w:tc>
        <w:tc>
          <w:tcPr>
            <w:tcW w:w="1134" w:type="dxa"/>
            <w:shd w:val="clear" w:color="auto" w:fill="auto"/>
            <w:vAlign w:val="bottom"/>
          </w:tcPr>
          <w:p w14:paraId="069E7692" w14:textId="77777777" w:rsidR="00046061" w:rsidRPr="008E60FE" w:rsidRDefault="00046061" w:rsidP="00046061">
            <w:pPr>
              <w:pStyle w:val="Tabletext"/>
              <w:rPr>
                <w:rFonts w:eastAsia="Times New Roman"/>
                <w:b/>
                <w:lang w:eastAsia="zh-CN"/>
              </w:rPr>
            </w:pPr>
            <w:r w:rsidRPr="008E60FE">
              <w:rPr>
                <w:b/>
              </w:rPr>
              <w:t>2011-14</w:t>
            </w:r>
          </w:p>
        </w:tc>
        <w:tc>
          <w:tcPr>
            <w:tcW w:w="1134" w:type="dxa"/>
            <w:shd w:val="clear" w:color="auto" w:fill="auto"/>
            <w:noWrap/>
            <w:vAlign w:val="center"/>
            <w:hideMark/>
          </w:tcPr>
          <w:p w14:paraId="08376016" w14:textId="77777777" w:rsidR="00046061" w:rsidRPr="008E60FE" w:rsidRDefault="00046061" w:rsidP="00046061">
            <w:pPr>
              <w:pStyle w:val="Tabletext"/>
              <w:rPr>
                <w:rFonts w:eastAsia="Times New Roman"/>
                <w:b/>
                <w:lang w:eastAsia="zh-CN"/>
              </w:rPr>
            </w:pPr>
            <w:r w:rsidRPr="008E60FE">
              <w:rPr>
                <w:rFonts w:eastAsia="Times New Roman"/>
                <w:b/>
                <w:lang w:eastAsia="zh-CN"/>
              </w:rPr>
              <w:t>2015-18</w:t>
            </w:r>
          </w:p>
        </w:tc>
      </w:tr>
      <w:tr w:rsidR="00046061" w:rsidRPr="00A330DD" w14:paraId="48EE6BF0" w14:textId="77777777" w:rsidTr="00046061">
        <w:trPr>
          <w:trHeight w:val="290"/>
        </w:trPr>
        <w:tc>
          <w:tcPr>
            <w:tcW w:w="2836" w:type="dxa"/>
            <w:shd w:val="clear" w:color="auto" w:fill="auto"/>
            <w:noWrap/>
            <w:vAlign w:val="center"/>
            <w:hideMark/>
          </w:tcPr>
          <w:p w14:paraId="45BB2969"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Pedestrian</w:t>
            </w:r>
          </w:p>
        </w:tc>
        <w:tc>
          <w:tcPr>
            <w:tcW w:w="1134" w:type="dxa"/>
            <w:shd w:val="clear" w:color="auto" w:fill="auto"/>
            <w:noWrap/>
            <w:vAlign w:val="bottom"/>
            <w:hideMark/>
          </w:tcPr>
          <w:p w14:paraId="3830864C" w14:textId="77777777" w:rsidR="00046061" w:rsidRDefault="00046061" w:rsidP="00046061">
            <w:pPr>
              <w:pStyle w:val="Tabletext"/>
            </w:pPr>
            <w:r>
              <w:t>7.8</w:t>
            </w:r>
          </w:p>
        </w:tc>
        <w:tc>
          <w:tcPr>
            <w:tcW w:w="1134" w:type="dxa"/>
            <w:shd w:val="clear" w:color="auto" w:fill="auto"/>
            <w:noWrap/>
            <w:vAlign w:val="bottom"/>
            <w:hideMark/>
          </w:tcPr>
          <w:p w14:paraId="389CF3B1" w14:textId="77777777" w:rsidR="00046061" w:rsidRDefault="00046061" w:rsidP="00046061">
            <w:pPr>
              <w:pStyle w:val="Tabletext"/>
            </w:pPr>
            <w:r>
              <w:t>14.8</w:t>
            </w:r>
          </w:p>
        </w:tc>
        <w:tc>
          <w:tcPr>
            <w:tcW w:w="1134" w:type="dxa"/>
            <w:shd w:val="clear" w:color="auto" w:fill="auto"/>
            <w:vAlign w:val="bottom"/>
          </w:tcPr>
          <w:p w14:paraId="783D9E38" w14:textId="77777777" w:rsidR="00046061" w:rsidRDefault="00046061" w:rsidP="00046061">
            <w:pPr>
              <w:pStyle w:val="Tabletext"/>
            </w:pPr>
            <w:r>
              <w:t>9.0</w:t>
            </w:r>
          </w:p>
        </w:tc>
        <w:tc>
          <w:tcPr>
            <w:tcW w:w="1134" w:type="dxa"/>
            <w:shd w:val="clear" w:color="auto" w:fill="auto"/>
            <w:noWrap/>
            <w:vAlign w:val="bottom"/>
            <w:hideMark/>
          </w:tcPr>
          <w:p w14:paraId="6EEBD123" w14:textId="77777777" w:rsidR="00046061" w:rsidRDefault="00046061" w:rsidP="00046061">
            <w:pPr>
              <w:pStyle w:val="Tabletext"/>
            </w:pPr>
            <w:r>
              <w:t>9.5</w:t>
            </w:r>
          </w:p>
        </w:tc>
        <w:tc>
          <w:tcPr>
            <w:tcW w:w="1134" w:type="dxa"/>
            <w:shd w:val="clear" w:color="auto" w:fill="auto"/>
            <w:vAlign w:val="bottom"/>
          </w:tcPr>
          <w:p w14:paraId="67C32339" w14:textId="77777777" w:rsidR="00046061" w:rsidRDefault="00046061" w:rsidP="00046061">
            <w:pPr>
              <w:pStyle w:val="Tabletext"/>
            </w:pPr>
            <w:r>
              <w:t>9.5</w:t>
            </w:r>
          </w:p>
        </w:tc>
        <w:tc>
          <w:tcPr>
            <w:tcW w:w="1134" w:type="dxa"/>
            <w:shd w:val="clear" w:color="auto" w:fill="auto"/>
            <w:noWrap/>
            <w:vAlign w:val="bottom"/>
            <w:hideMark/>
          </w:tcPr>
          <w:p w14:paraId="442B371F" w14:textId="77777777" w:rsidR="00046061" w:rsidRDefault="00046061" w:rsidP="00046061">
            <w:pPr>
              <w:pStyle w:val="Tabletext"/>
            </w:pPr>
            <w:r>
              <w:t>10.4</w:t>
            </w:r>
          </w:p>
        </w:tc>
      </w:tr>
      <w:tr w:rsidR="00046061" w:rsidRPr="00A330DD" w14:paraId="145EE149" w14:textId="77777777" w:rsidTr="00046061">
        <w:trPr>
          <w:trHeight w:val="290"/>
        </w:trPr>
        <w:tc>
          <w:tcPr>
            <w:tcW w:w="2836" w:type="dxa"/>
            <w:shd w:val="clear" w:color="auto" w:fill="auto"/>
            <w:noWrap/>
            <w:vAlign w:val="center"/>
            <w:hideMark/>
          </w:tcPr>
          <w:p w14:paraId="7DAFC18E"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Car driver</w:t>
            </w:r>
          </w:p>
        </w:tc>
        <w:tc>
          <w:tcPr>
            <w:tcW w:w="1134" w:type="dxa"/>
            <w:shd w:val="clear" w:color="auto" w:fill="auto"/>
            <w:noWrap/>
            <w:vAlign w:val="bottom"/>
            <w:hideMark/>
          </w:tcPr>
          <w:p w14:paraId="5AA16FF4" w14:textId="77777777" w:rsidR="00046061" w:rsidRDefault="00046061" w:rsidP="00046061">
            <w:pPr>
              <w:pStyle w:val="Tabletext"/>
            </w:pPr>
            <w:r>
              <w:t>17.1</w:t>
            </w:r>
          </w:p>
        </w:tc>
        <w:tc>
          <w:tcPr>
            <w:tcW w:w="1134" w:type="dxa"/>
            <w:shd w:val="clear" w:color="auto" w:fill="auto"/>
            <w:noWrap/>
            <w:vAlign w:val="bottom"/>
            <w:hideMark/>
          </w:tcPr>
          <w:p w14:paraId="7E50B7C8" w14:textId="77777777" w:rsidR="00046061" w:rsidRDefault="00046061" w:rsidP="00046061">
            <w:pPr>
              <w:pStyle w:val="Tabletext"/>
            </w:pPr>
            <w:r>
              <w:t>20.2</w:t>
            </w:r>
          </w:p>
        </w:tc>
        <w:tc>
          <w:tcPr>
            <w:tcW w:w="1134" w:type="dxa"/>
            <w:shd w:val="clear" w:color="auto" w:fill="auto"/>
            <w:vAlign w:val="bottom"/>
          </w:tcPr>
          <w:p w14:paraId="79A7732E" w14:textId="77777777" w:rsidR="00046061" w:rsidRDefault="00046061" w:rsidP="00046061">
            <w:pPr>
              <w:pStyle w:val="Tabletext"/>
            </w:pPr>
            <w:r>
              <w:t>18.7</w:t>
            </w:r>
          </w:p>
        </w:tc>
        <w:tc>
          <w:tcPr>
            <w:tcW w:w="1134" w:type="dxa"/>
            <w:shd w:val="clear" w:color="auto" w:fill="auto"/>
            <w:noWrap/>
            <w:vAlign w:val="bottom"/>
            <w:hideMark/>
          </w:tcPr>
          <w:p w14:paraId="27FAB1E9" w14:textId="77777777" w:rsidR="00046061" w:rsidRDefault="00046061" w:rsidP="00046061">
            <w:pPr>
              <w:pStyle w:val="Tabletext"/>
            </w:pPr>
            <w:r>
              <w:t>20.7</w:t>
            </w:r>
          </w:p>
        </w:tc>
        <w:tc>
          <w:tcPr>
            <w:tcW w:w="1134" w:type="dxa"/>
            <w:shd w:val="clear" w:color="auto" w:fill="auto"/>
            <w:vAlign w:val="bottom"/>
          </w:tcPr>
          <w:p w14:paraId="5787F768" w14:textId="77777777" w:rsidR="00046061" w:rsidRDefault="00046061" w:rsidP="00046061">
            <w:pPr>
              <w:pStyle w:val="Tabletext"/>
            </w:pPr>
            <w:r>
              <w:t>21.8</w:t>
            </w:r>
          </w:p>
        </w:tc>
        <w:tc>
          <w:tcPr>
            <w:tcW w:w="1134" w:type="dxa"/>
            <w:shd w:val="clear" w:color="auto" w:fill="auto"/>
            <w:noWrap/>
            <w:vAlign w:val="bottom"/>
            <w:hideMark/>
          </w:tcPr>
          <w:p w14:paraId="162B40BA" w14:textId="77777777" w:rsidR="00046061" w:rsidRDefault="00046061" w:rsidP="00046061">
            <w:pPr>
              <w:pStyle w:val="Tabletext"/>
            </w:pPr>
            <w:r>
              <w:t>18.1</w:t>
            </w:r>
          </w:p>
        </w:tc>
      </w:tr>
      <w:tr w:rsidR="00046061" w:rsidRPr="00A330DD" w14:paraId="27DE2C8F" w14:textId="77777777" w:rsidTr="00046061">
        <w:trPr>
          <w:trHeight w:val="290"/>
        </w:trPr>
        <w:tc>
          <w:tcPr>
            <w:tcW w:w="2836" w:type="dxa"/>
            <w:shd w:val="clear" w:color="auto" w:fill="auto"/>
            <w:noWrap/>
            <w:vAlign w:val="center"/>
            <w:hideMark/>
          </w:tcPr>
          <w:p w14:paraId="16F56C76"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Car passenger</w:t>
            </w:r>
          </w:p>
        </w:tc>
        <w:tc>
          <w:tcPr>
            <w:tcW w:w="1134" w:type="dxa"/>
            <w:shd w:val="clear" w:color="auto" w:fill="auto"/>
            <w:noWrap/>
            <w:vAlign w:val="bottom"/>
            <w:hideMark/>
          </w:tcPr>
          <w:p w14:paraId="604EB485" w14:textId="77777777" w:rsidR="00046061" w:rsidRDefault="00046061" w:rsidP="00046061">
            <w:pPr>
              <w:pStyle w:val="Tabletext"/>
            </w:pPr>
            <w:r>
              <w:t>17.2</w:t>
            </w:r>
          </w:p>
        </w:tc>
        <w:tc>
          <w:tcPr>
            <w:tcW w:w="1134" w:type="dxa"/>
            <w:shd w:val="clear" w:color="auto" w:fill="auto"/>
            <w:noWrap/>
            <w:vAlign w:val="bottom"/>
            <w:hideMark/>
          </w:tcPr>
          <w:p w14:paraId="4670415C" w14:textId="77777777" w:rsidR="00046061" w:rsidRDefault="00046061" w:rsidP="00046061">
            <w:pPr>
              <w:pStyle w:val="Tabletext"/>
            </w:pPr>
            <w:r>
              <w:t>19.7</w:t>
            </w:r>
          </w:p>
        </w:tc>
        <w:tc>
          <w:tcPr>
            <w:tcW w:w="1134" w:type="dxa"/>
            <w:shd w:val="clear" w:color="auto" w:fill="auto"/>
            <w:vAlign w:val="bottom"/>
          </w:tcPr>
          <w:p w14:paraId="5B88479A" w14:textId="77777777" w:rsidR="00046061" w:rsidRDefault="00046061" w:rsidP="00046061">
            <w:pPr>
              <w:pStyle w:val="Tabletext"/>
            </w:pPr>
            <w:r>
              <w:t>18.7</w:t>
            </w:r>
          </w:p>
        </w:tc>
        <w:tc>
          <w:tcPr>
            <w:tcW w:w="1134" w:type="dxa"/>
            <w:shd w:val="clear" w:color="auto" w:fill="auto"/>
            <w:noWrap/>
            <w:vAlign w:val="bottom"/>
            <w:hideMark/>
          </w:tcPr>
          <w:p w14:paraId="162FCF57" w14:textId="77777777" w:rsidR="00046061" w:rsidRDefault="00046061" w:rsidP="00046061">
            <w:pPr>
              <w:pStyle w:val="Tabletext"/>
            </w:pPr>
            <w:r>
              <w:t>20.2</w:t>
            </w:r>
          </w:p>
        </w:tc>
        <w:tc>
          <w:tcPr>
            <w:tcW w:w="1134" w:type="dxa"/>
            <w:shd w:val="clear" w:color="auto" w:fill="auto"/>
            <w:vAlign w:val="bottom"/>
          </w:tcPr>
          <w:p w14:paraId="433201C4" w14:textId="77777777" w:rsidR="00046061" w:rsidRDefault="00046061" w:rsidP="00046061">
            <w:pPr>
              <w:pStyle w:val="Tabletext"/>
            </w:pPr>
            <w:r>
              <w:t>24.9</w:t>
            </w:r>
          </w:p>
        </w:tc>
        <w:tc>
          <w:tcPr>
            <w:tcW w:w="1134" w:type="dxa"/>
            <w:shd w:val="clear" w:color="auto" w:fill="auto"/>
            <w:noWrap/>
            <w:vAlign w:val="bottom"/>
            <w:hideMark/>
          </w:tcPr>
          <w:p w14:paraId="707A88C7" w14:textId="77777777" w:rsidR="00046061" w:rsidRDefault="00046061" w:rsidP="00046061">
            <w:pPr>
              <w:pStyle w:val="Tabletext"/>
            </w:pPr>
            <w:r>
              <w:t>21.8</w:t>
            </w:r>
          </w:p>
        </w:tc>
      </w:tr>
      <w:tr w:rsidR="00046061" w:rsidRPr="00A330DD" w14:paraId="57790D3A" w14:textId="77777777" w:rsidTr="00046061">
        <w:trPr>
          <w:trHeight w:val="290"/>
        </w:trPr>
        <w:tc>
          <w:tcPr>
            <w:tcW w:w="2836" w:type="dxa"/>
            <w:shd w:val="clear" w:color="auto" w:fill="auto"/>
            <w:noWrap/>
            <w:vAlign w:val="center"/>
            <w:hideMark/>
          </w:tcPr>
          <w:p w14:paraId="116043F1"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Cyclist</w:t>
            </w:r>
          </w:p>
        </w:tc>
        <w:tc>
          <w:tcPr>
            <w:tcW w:w="1134" w:type="dxa"/>
            <w:shd w:val="clear" w:color="auto" w:fill="auto"/>
            <w:noWrap/>
            <w:vAlign w:val="bottom"/>
            <w:hideMark/>
          </w:tcPr>
          <w:p w14:paraId="351B2DCC" w14:textId="77777777" w:rsidR="00046061" w:rsidRDefault="00046061" w:rsidP="00046061">
            <w:pPr>
              <w:pStyle w:val="Tabletext"/>
            </w:pPr>
            <w:r>
              <w:t>15.4</w:t>
            </w:r>
          </w:p>
        </w:tc>
        <w:tc>
          <w:tcPr>
            <w:tcW w:w="1134" w:type="dxa"/>
            <w:shd w:val="clear" w:color="auto" w:fill="auto"/>
            <w:noWrap/>
            <w:vAlign w:val="bottom"/>
            <w:hideMark/>
          </w:tcPr>
          <w:p w14:paraId="6EB8BC41" w14:textId="77777777" w:rsidR="00046061" w:rsidRDefault="00046061" w:rsidP="00046061">
            <w:pPr>
              <w:pStyle w:val="Tabletext"/>
            </w:pPr>
            <w:r>
              <w:t>13.0</w:t>
            </w:r>
          </w:p>
        </w:tc>
        <w:tc>
          <w:tcPr>
            <w:tcW w:w="1134" w:type="dxa"/>
            <w:shd w:val="clear" w:color="auto" w:fill="auto"/>
            <w:vAlign w:val="bottom"/>
          </w:tcPr>
          <w:p w14:paraId="401AFEF4" w14:textId="77777777" w:rsidR="00046061" w:rsidRDefault="00046061" w:rsidP="00046061">
            <w:pPr>
              <w:pStyle w:val="Tabletext"/>
            </w:pPr>
            <w:r>
              <w:t>26.9</w:t>
            </w:r>
          </w:p>
        </w:tc>
        <w:tc>
          <w:tcPr>
            <w:tcW w:w="1134" w:type="dxa"/>
            <w:shd w:val="clear" w:color="auto" w:fill="auto"/>
            <w:noWrap/>
            <w:vAlign w:val="bottom"/>
            <w:hideMark/>
          </w:tcPr>
          <w:p w14:paraId="66B39B7F" w14:textId="77777777" w:rsidR="00046061" w:rsidRDefault="00046061" w:rsidP="00046061">
            <w:pPr>
              <w:pStyle w:val="Tabletext"/>
            </w:pPr>
            <w:r>
              <w:t>25.8</w:t>
            </w:r>
          </w:p>
        </w:tc>
        <w:tc>
          <w:tcPr>
            <w:tcW w:w="1134" w:type="dxa"/>
            <w:shd w:val="clear" w:color="auto" w:fill="auto"/>
            <w:vAlign w:val="bottom"/>
          </w:tcPr>
          <w:p w14:paraId="13615492" w14:textId="77777777" w:rsidR="00046061" w:rsidRDefault="00046061" w:rsidP="00046061">
            <w:pPr>
              <w:pStyle w:val="Tabletext"/>
            </w:pPr>
            <w:r>
              <w:t>23.2</w:t>
            </w:r>
          </w:p>
        </w:tc>
        <w:tc>
          <w:tcPr>
            <w:tcW w:w="1134" w:type="dxa"/>
            <w:shd w:val="clear" w:color="auto" w:fill="auto"/>
            <w:noWrap/>
            <w:vAlign w:val="bottom"/>
            <w:hideMark/>
          </w:tcPr>
          <w:p w14:paraId="17F61B11" w14:textId="77777777" w:rsidR="00046061" w:rsidRDefault="00046061" w:rsidP="00046061">
            <w:pPr>
              <w:pStyle w:val="Tabletext"/>
            </w:pPr>
            <w:r>
              <w:t>21.1</w:t>
            </w:r>
          </w:p>
        </w:tc>
      </w:tr>
      <w:tr w:rsidR="00046061" w:rsidRPr="00A330DD" w14:paraId="17B3D54C" w14:textId="77777777" w:rsidTr="00046061">
        <w:trPr>
          <w:trHeight w:val="290"/>
        </w:trPr>
        <w:tc>
          <w:tcPr>
            <w:tcW w:w="2836" w:type="dxa"/>
            <w:shd w:val="clear" w:color="auto" w:fill="auto"/>
            <w:noWrap/>
            <w:vAlign w:val="center"/>
            <w:hideMark/>
          </w:tcPr>
          <w:p w14:paraId="59FD50CC" w14:textId="77777777" w:rsidR="00046061" w:rsidRPr="00A330DD" w:rsidRDefault="00046061" w:rsidP="005C38D3">
            <w:pPr>
              <w:pStyle w:val="Tabletext"/>
              <w:ind w:firstLine="142"/>
              <w:jc w:val="left"/>
              <w:rPr>
                <w:rFonts w:eastAsia="Times New Roman"/>
                <w:lang w:eastAsia="zh-CN"/>
              </w:rPr>
            </w:pPr>
            <w:r w:rsidRPr="00A330DD">
              <w:rPr>
                <w:rFonts w:eastAsia="Times New Roman"/>
                <w:lang w:eastAsia="zh-CN"/>
              </w:rPr>
              <w:t>Local PT</w:t>
            </w:r>
          </w:p>
        </w:tc>
        <w:tc>
          <w:tcPr>
            <w:tcW w:w="1134" w:type="dxa"/>
            <w:shd w:val="clear" w:color="auto" w:fill="auto"/>
            <w:noWrap/>
            <w:vAlign w:val="bottom"/>
            <w:hideMark/>
          </w:tcPr>
          <w:p w14:paraId="66117D12" w14:textId="77777777" w:rsidR="00046061" w:rsidRDefault="00046061" w:rsidP="00046061">
            <w:pPr>
              <w:pStyle w:val="Tabletext"/>
            </w:pPr>
            <w:r>
              <w:t>27.4</w:t>
            </w:r>
          </w:p>
        </w:tc>
        <w:tc>
          <w:tcPr>
            <w:tcW w:w="1134" w:type="dxa"/>
            <w:shd w:val="clear" w:color="auto" w:fill="auto"/>
            <w:noWrap/>
            <w:vAlign w:val="bottom"/>
            <w:hideMark/>
          </w:tcPr>
          <w:p w14:paraId="47F80902" w14:textId="77777777" w:rsidR="00046061" w:rsidRDefault="00046061" w:rsidP="00046061">
            <w:pPr>
              <w:pStyle w:val="Tabletext"/>
            </w:pPr>
            <w:r>
              <w:t>24.2</w:t>
            </w:r>
          </w:p>
        </w:tc>
        <w:tc>
          <w:tcPr>
            <w:tcW w:w="1134" w:type="dxa"/>
            <w:shd w:val="clear" w:color="auto" w:fill="auto"/>
            <w:vAlign w:val="bottom"/>
          </w:tcPr>
          <w:p w14:paraId="117E7A08" w14:textId="77777777" w:rsidR="00046061" w:rsidRDefault="00046061" w:rsidP="00046061">
            <w:pPr>
              <w:pStyle w:val="Tabletext"/>
            </w:pPr>
            <w:r>
              <w:t>24.4</w:t>
            </w:r>
          </w:p>
        </w:tc>
        <w:tc>
          <w:tcPr>
            <w:tcW w:w="1134" w:type="dxa"/>
            <w:shd w:val="clear" w:color="auto" w:fill="auto"/>
            <w:noWrap/>
            <w:vAlign w:val="bottom"/>
            <w:hideMark/>
          </w:tcPr>
          <w:p w14:paraId="3C1C3263" w14:textId="77777777" w:rsidR="00046061" w:rsidRDefault="00046061" w:rsidP="00046061">
            <w:pPr>
              <w:pStyle w:val="Tabletext"/>
            </w:pPr>
            <w:r>
              <w:t>25.6</w:t>
            </w:r>
          </w:p>
        </w:tc>
        <w:tc>
          <w:tcPr>
            <w:tcW w:w="1134" w:type="dxa"/>
            <w:shd w:val="clear" w:color="auto" w:fill="auto"/>
            <w:vAlign w:val="bottom"/>
          </w:tcPr>
          <w:p w14:paraId="20C5E39F" w14:textId="77777777" w:rsidR="00046061" w:rsidRDefault="00046061" w:rsidP="00046061">
            <w:pPr>
              <w:pStyle w:val="Tabletext"/>
            </w:pPr>
            <w:r>
              <w:t>23.7</w:t>
            </w:r>
          </w:p>
        </w:tc>
        <w:tc>
          <w:tcPr>
            <w:tcW w:w="1134" w:type="dxa"/>
            <w:shd w:val="clear" w:color="auto" w:fill="auto"/>
            <w:noWrap/>
            <w:vAlign w:val="bottom"/>
            <w:hideMark/>
          </w:tcPr>
          <w:p w14:paraId="62BA1490" w14:textId="77777777" w:rsidR="00046061" w:rsidRPr="004D0893" w:rsidRDefault="00046061" w:rsidP="00046061">
            <w:pPr>
              <w:pStyle w:val="Tabletext"/>
            </w:pPr>
            <w:r>
              <w:t>30.7</w:t>
            </w:r>
          </w:p>
        </w:tc>
      </w:tr>
      <w:tr w:rsidR="00046061" w:rsidRPr="00A330DD" w14:paraId="2D652007" w14:textId="77777777" w:rsidTr="00046061">
        <w:trPr>
          <w:trHeight w:val="290"/>
        </w:trPr>
        <w:tc>
          <w:tcPr>
            <w:tcW w:w="2836" w:type="dxa"/>
            <w:shd w:val="clear" w:color="auto" w:fill="auto"/>
            <w:noWrap/>
            <w:vAlign w:val="center"/>
            <w:hideMark/>
          </w:tcPr>
          <w:p w14:paraId="690A772F" w14:textId="77777777" w:rsidR="00046061" w:rsidRPr="00A330DD" w:rsidRDefault="00046061" w:rsidP="005C38D3">
            <w:pPr>
              <w:pStyle w:val="Tabletext"/>
              <w:ind w:firstLine="142"/>
              <w:jc w:val="left"/>
              <w:rPr>
                <w:rFonts w:eastAsia="Times New Roman"/>
                <w:lang w:eastAsia="zh-CN"/>
              </w:rPr>
            </w:pPr>
            <w:r>
              <w:rPr>
                <w:rFonts w:eastAsia="Times New Roman"/>
                <w:lang w:eastAsia="zh-CN"/>
              </w:rPr>
              <w:t xml:space="preserve">Average all modes per trip leg </w:t>
            </w:r>
          </w:p>
        </w:tc>
        <w:tc>
          <w:tcPr>
            <w:tcW w:w="1134" w:type="dxa"/>
            <w:shd w:val="clear" w:color="auto" w:fill="auto"/>
            <w:noWrap/>
            <w:vAlign w:val="center"/>
            <w:hideMark/>
          </w:tcPr>
          <w:p w14:paraId="518B3737" w14:textId="77777777" w:rsidR="00046061" w:rsidRDefault="00046061" w:rsidP="00046061">
            <w:pPr>
              <w:pStyle w:val="Tabletext"/>
            </w:pPr>
            <w:r>
              <w:t>15.7</w:t>
            </w:r>
          </w:p>
        </w:tc>
        <w:tc>
          <w:tcPr>
            <w:tcW w:w="1134" w:type="dxa"/>
            <w:shd w:val="clear" w:color="auto" w:fill="auto"/>
            <w:noWrap/>
            <w:vAlign w:val="center"/>
            <w:hideMark/>
          </w:tcPr>
          <w:p w14:paraId="64D21D75" w14:textId="77777777" w:rsidR="00046061" w:rsidRDefault="00046061" w:rsidP="00046061">
            <w:pPr>
              <w:pStyle w:val="Tabletext"/>
            </w:pPr>
            <w:r>
              <w:t>19.1</w:t>
            </w:r>
          </w:p>
        </w:tc>
        <w:tc>
          <w:tcPr>
            <w:tcW w:w="1134" w:type="dxa"/>
            <w:shd w:val="clear" w:color="auto" w:fill="auto"/>
            <w:vAlign w:val="center"/>
          </w:tcPr>
          <w:p w14:paraId="6BC10198" w14:textId="77777777" w:rsidR="00046061" w:rsidRDefault="00046061" w:rsidP="00046061">
            <w:pPr>
              <w:pStyle w:val="Tabletext"/>
            </w:pPr>
            <w:r>
              <w:t>17.6</w:t>
            </w:r>
          </w:p>
        </w:tc>
        <w:tc>
          <w:tcPr>
            <w:tcW w:w="1134" w:type="dxa"/>
            <w:shd w:val="clear" w:color="auto" w:fill="auto"/>
            <w:noWrap/>
            <w:vAlign w:val="center"/>
            <w:hideMark/>
          </w:tcPr>
          <w:p w14:paraId="66671A3B" w14:textId="77777777" w:rsidR="00046061" w:rsidRDefault="00046061" w:rsidP="00046061">
            <w:pPr>
              <w:pStyle w:val="Tabletext"/>
            </w:pPr>
            <w:r>
              <w:t>19.6</w:t>
            </w:r>
          </w:p>
        </w:tc>
        <w:tc>
          <w:tcPr>
            <w:tcW w:w="1134" w:type="dxa"/>
            <w:shd w:val="clear" w:color="auto" w:fill="auto"/>
            <w:vAlign w:val="center"/>
          </w:tcPr>
          <w:p w14:paraId="1C662692" w14:textId="77777777" w:rsidR="00046061" w:rsidRDefault="00046061" w:rsidP="00046061">
            <w:pPr>
              <w:pStyle w:val="Tabletext"/>
            </w:pPr>
            <w:r>
              <w:t>19.8</w:t>
            </w:r>
          </w:p>
        </w:tc>
        <w:tc>
          <w:tcPr>
            <w:tcW w:w="1134" w:type="dxa"/>
            <w:shd w:val="clear" w:color="auto" w:fill="auto"/>
            <w:noWrap/>
            <w:vAlign w:val="center"/>
            <w:hideMark/>
          </w:tcPr>
          <w:p w14:paraId="15E2806A" w14:textId="77777777" w:rsidR="00046061" w:rsidRDefault="00046061" w:rsidP="00046061">
            <w:pPr>
              <w:pStyle w:val="Tabletext"/>
            </w:pPr>
            <w:r>
              <w:t>18.4</w:t>
            </w:r>
          </w:p>
        </w:tc>
      </w:tr>
      <w:tr w:rsidR="00046061" w:rsidRPr="00A330DD" w14:paraId="2E6960B1" w14:textId="77777777" w:rsidTr="00046061">
        <w:trPr>
          <w:trHeight w:val="290"/>
        </w:trPr>
        <w:tc>
          <w:tcPr>
            <w:tcW w:w="2836" w:type="dxa"/>
            <w:shd w:val="clear" w:color="auto" w:fill="auto"/>
            <w:noWrap/>
            <w:vAlign w:val="center"/>
          </w:tcPr>
          <w:p w14:paraId="1B8A64E4" w14:textId="77777777" w:rsidR="00046061" w:rsidRDefault="00046061" w:rsidP="005C38D3">
            <w:pPr>
              <w:pStyle w:val="Tabletext"/>
              <w:ind w:firstLine="142"/>
              <w:jc w:val="left"/>
              <w:rPr>
                <w:rFonts w:eastAsia="Times New Roman"/>
                <w:lang w:eastAsia="zh-CN"/>
              </w:rPr>
            </w:pPr>
            <w:r>
              <w:rPr>
                <w:rFonts w:eastAsia="Times New Roman"/>
                <w:lang w:eastAsia="zh-CN"/>
              </w:rPr>
              <w:t>Average all modes per journey</w:t>
            </w:r>
          </w:p>
        </w:tc>
        <w:tc>
          <w:tcPr>
            <w:tcW w:w="1134" w:type="dxa"/>
            <w:shd w:val="clear" w:color="auto" w:fill="auto"/>
            <w:noWrap/>
            <w:vAlign w:val="bottom"/>
          </w:tcPr>
          <w:p w14:paraId="274D4915" w14:textId="77777777" w:rsidR="00046061" w:rsidRDefault="00046061" w:rsidP="00046061">
            <w:pPr>
              <w:pStyle w:val="Tabletext"/>
            </w:pPr>
            <w:r>
              <w:t>17.5</w:t>
            </w:r>
          </w:p>
        </w:tc>
        <w:tc>
          <w:tcPr>
            <w:tcW w:w="1134" w:type="dxa"/>
            <w:shd w:val="clear" w:color="auto" w:fill="auto"/>
            <w:noWrap/>
            <w:vAlign w:val="bottom"/>
          </w:tcPr>
          <w:p w14:paraId="5AF984B1" w14:textId="77777777" w:rsidR="00046061" w:rsidRDefault="00046061" w:rsidP="00046061">
            <w:pPr>
              <w:pStyle w:val="Tabletext"/>
            </w:pPr>
            <w:r>
              <w:t>20.9</w:t>
            </w:r>
          </w:p>
        </w:tc>
        <w:tc>
          <w:tcPr>
            <w:tcW w:w="1134" w:type="dxa"/>
            <w:shd w:val="clear" w:color="auto" w:fill="auto"/>
            <w:vAlign w:val="bottom"/>
          </w:tcPr>
          <w:p w14:paraId="316460E1" w14:textId="77777777" w:rsidR="00046061" w:rsidRDefault="00046061" w:rsidP="00046061">
            <w:pPr>
              <w:pStyle w:val="Tabletext"/>
            </w:pPr>
            <w:r>
              <w:t>19.4</w:t>
            </w:r>
          </w:p>
        </w:tc>
        <w:tc>
          <w:tcPr>
            <w:tcW w:w="1134" w:type="dxa"/>
            <w:shd w:val="clear" w:color="auto" w:fill="auto"/>
            <w:noWrap/>
            <w:vAlign w:val="bottom"/>
          </w:tcPr>
          <w:p w14:paraId="72E564C3" w14:textId="77777777" w:rsidR="00046061" w:rsidRDefault="00046061" w:rsidP="00046061">
            <w:pPr>
              <w:pStyle w:val="Tabletext"/>
            </w:pPr>
            <w:r>
              <w:t>21.5</w:t>
            </w:r>
          </w:p>
        </w:tc>
        <w:tc>
          <w:tcPr>
            <w:tcW w:w="1134" w:type="dxa"/>
            <w:shd w:val="clear" w:color="auto" w:fill="auto"/>
            <w:vAlign w:val="bottom"/>
          </w:tcPr>
          <w:p w14:paraId="6557828D" w14:textId="77777777" w:rsidR="00046061" w:rsidRDefault="00046061" w:rsidP="00046061">
            <w:pPr>
              <w:pStyle w:val="Tabletext"/>
            </w:pPr>
            <w:r>
              <w:t>23.1</w:t>
            </w:r>
          </w:p>
        </w:tc>
        <w:tc>
          <w:tcPr>
            <w:tcW w:w="1134" w:type="dxa"/>
            <w:shd w:val="clear" w:color="auto" w:fill="auto"/>
            <w:noWrap/>
            <w:vAlign w:val="bottom"/>
          </w:tcPr>
          <w:p w14:paraId="693842D9" w14:textId="77777777" w:rsidR="00046061" w:rsidRDefault="00046061" w:rsidP="00046061">
            <w:pPr>
              <w:pStyle w:val="Tabletext"/>
            </w:pPr>
            <w:r>
              <w:t>20.2</w:t>
            </w:r>
          </w:p>
        </w:tc>
      </w:tr>
    </w:tbl>
    <w:p w14:paraId="1BAF2252" w14:textId="77777777" w:rsidR="00046061" w:rsidRDefault="00046061" w:rsidP="00046061"/>
    <w:tbl>
      <w:tblPr>
        <w:tblStyle w:val="TableGrid"/>
        <w:tblW w:w="0" w:type="auto"/>
        <w:tblLook w:val="04A0" w:firstRow="1" w:lastRow="0" w:firstColumn="1" w:lastColumn="0" w:noHBand="0" w:noVBand="1"/>
      </w:tblPr>
      <w:tblGrid>
        <w:gridCol w:w="9242"/>
      </w:tblGrid>
      <w:tr w:rsidR="00046061" w14:paraId="122BDCA9" w14:textId="77777777" w:rsidTr="00046061">
        <w:tc>
          <w:tcPr>
            <w:tcW w:w="9242" w:type="dxa"/>
          </w:tcPr>
          <w:p w14:paraId="28C46A39" w14:textId="77777777" w:rsidR="00046061" w:rsidRDefault="00A732FD" w:rsidP="00046061">
            <w:r>
              <w:rPr>
                <w:noProof/>
              </w:rPr>
              <w:drawing>
                <wp:inline distT="0" distB="0" distL="0" distR="0" wp14:anchorId="6E523BB2" wp14:editId="63C90024">
                  <wp:extent cx="5667375" cy="3105150"/>
                  <wp:effectExtent l="19050" t="0" r="9525" b="0"/>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46061" w14:paraId="5F30C191" w14:textId="77777777" w:rsidTr="00046061">
        <w:tc>
          <w:tcPr>
            <w:tcW w:w="9242" w:type="dxa"/>
          </w:tcPr>
          <w:p w14:paraId="37BCEB9A" w14:textId="77777777" w:rsidR="00046061" w:rsidRDefault="00046061" w:rsidP="00046061">
            <w:pPr>
              <w:pStyle w:val="Tableheading"/>
              <w:spacing w:before="0"/>
            </w:pPr>
            <w:bookmarkStart w:id="79" w:name="_Ref51097680"/>
            <w:r>
              <w:t xml:space="preserve">Figure </w:t>
            </w:r>
            <w:r w:rsidR="00BC105F">
              <w:fldChar w:fldCharType="begin"/>
            </w:r>
            <w:r>
              <w:instrText xml:space="preserve"> STYLEREF 1 \s </w:instrText>
            </w:r>
            <w:r w:rsidR="00BC105F">
              <w:fldChar w:fldCharType="separate"/>
            </w:r>
            <w:r w:rsidR="006D16EC">
              <w:rPr>
                <w:noProof/>
              </w:rPr>
              <w:t>10</w:t>
            </w:r>
            <w:r w:rsidR="00BC105F">
              <w:fldChar w:fldCharType="end"/>
            </w:r>
            <w:r>
              <w:t>.</w:t>
            </w:r>
            <w:r w:rsidR="00BC105F">
              <w:fldChar w:fldCharType="begin"/>
            </w:r>
            <w:r>
              <w:instrText xml:space="preserve"> SEQ Figure \* ARABIC \s 1 </w:instrText>
            </w:r>
            <w:r w:rsidR="00BC105F">
              <w:fldChar w:fldCharType="separate"/>
            </w:r>
            <w:r w:rsidR="006D16EC">
              <w:rPr>
                <w:noProof/>
              </w:rPr>
              <w:t>1</w:t>
            </w:r>
            <w:r w:rsidR="00BC105F">
              <w:fldChar w:fldCharType="end"/>
            </w:r>
            <w:bookmarkEnd w:id="79"/>
          </w:p>
          <w:p w14:paraId="65A7533A" w14:textId="77777777" w:rsidR="00046061" w:rsidRDefault="00046061" w:rsidP="00046061">
            <w:pPr>
              <w:pStyle w:val="Tableheading"/>
              <w:spacing w:before="0"/>
            </w:pPr>
            <w:r>
              <w:t>Changes in average times per trip leg for travel to work journeys 1989-90 to 2015-18 (mins per journey)</w:t>
            </w:r>
          </w:p>
        </w:tc>
      </w:tr>
    </w:tbl>
    <w:p w14:paraId="6C7ECE49" w14:textId="77777777" w:rsidR="00046061" w:rsidRDefault="00046061" w:rsidP="00046061"/>
    <w:p w14:paraId="57BCB4F6" w14:textId="77777777" w:rsidR="00046061" w:rsidRDefault="00046061" w:rsidP="00046061">
      <w:r>
        <w:t xml:space="preserve">In general, times per trip leg for the journey to work increased up to 2011-14 before declining in the most recent period, although the reverse is broadly the case for public transport.  </w:t>
      </w:r>
      <w:proofErr w:type="gramStart"/>
      <w:r>
        <w:t>With the exception of</w:t>
      </w:r>
      <w:proofErr w:type="gramEnd"/>
      <w:r>
        <w:t xml:space="preserve"> 1997-98 the </w:t>
      </w:r>
      <w:r w:rsidR="001D3074">
        <w:t xml:space="preserve">average </w:t>
      </w:r>
      <w:r>
        <w:t>time</w:t>
      </w:r>
      <w:r w:rsidR="001D3074">
        <w:t xml:space="preserve"> per trip leg</w:t>
      </w:r>
      <w:r>
        <w:t xml:space="preserve"> spent walking has increased slowly but steadily over the period.</w:t>
      </w:r>
    </w:p>
    <w:p w14:paraId="7D7737AD" w14:textId="77777777" w:rsidR="00046061" w:rsidRDefault="00046061" w:rsidP="00046061">
      <w:pPr>
        <w:pStyle w:val="Heading2"/>
        <w:keepNext/>
      </w:pPr>
      <w:bookmarkStart w:id="80" w:name="_Toc53087727"/>
      <w:r>
        <w:t>Changes in the travel to work distances and times by the average Aucklander</w:t>
      </w:r>
      <w:bookmarkEnd w:id="80"/>
    </w:p>
    <w:p w14:paraId="619FE0C8" w14:textId="77777777" w:rsidR="00046061" w:rsidRDefault="00046061" w:rsidP="00046061">
      <w:r>
        <w:t>The changes in the average travel to work distance across all Auckland residents are set out in the table below.</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4"/>
        <w:gridCol w:w="1134"/>
        <w:gridCol w:w="1134"/>
      </w:tblGrid>
      <w:tr w:rsidR="00046061" w:rsidRPr="00A330DD" w14:paraId="6E0501EC" w14:textId="77777777" w:rsidTr="00046061">
        <w:trPr>
          <w:trHeight w:val="290"/>
        </w:trPr>
        <w:tc>
          <w:tcPr>
            <w:tcW w:w="9640" w:type="dxa"/>
            <w:gridSpan w:val="7"/>
            <w:shd w:val="clear" w:color="auto" w:fill="auto"/>
            <w:noWrap/>
            <w:vAlign w:val="center"/>
            <w:hideMark/>
          </w:tcPr>
          <w:p w14:paraId="4D7F3917" w14:textId="77777777" w:rsidR="00046061" w:rsidRPr="00C373A7" w:rsidRDefault="00046061" w:rsidP="00046061">
            <w:pPr>
              <w:pStyle w:val="Tableheading"/>
            </w:pPr>
            <w:r w:rsidRPr="00C373A7">
              <w:t xml:space="preserve">Table </w:t>
            </w:r>
            <w:r w:rsidR="00BC105F">
              <w:fldChar w:fldCharType="begin"/>
            </w:r>
            <w:r>
              <w:instrText xml:space="preserve"> STYLEREF 1 \s </w:instrText>
            </w:r>
            <w:r w:rsidR="00BC105F">
              <w:fldChar w:fldCharType="separate"/>
            </w:r>
            <w:r w:rsidR="006D16EC">
              <w:rPr>
                <w:noProof/>
              </w:rPr>
              <w:t>10</w:t>
            </w:r>
            <w:r w:rsidR="00BC105F">
              <w:fldChar w:fldCharType="end"/>
            </w:r>
            <w:r>
              <w:t>.5</w:t>
            </w:r>
          </w:p>
          <w:p w14:paraId="24BDF86E" w14:textId="77777777" w:rsidR="00046061" w:rsidRDefault="00046061" w:rsidP="00046061">
            <w:pPr>
              <w:pStyle w:val="Tableheading"/>
            </w:pPr>
            <w:r>
              <w:t>Characteristics of the journey to work 1989-90 to 2015-18</w:t>
            </w:r>
          </w:p>
          <w:p w14:paraId="26F05BF8" w14:textId="77777777" w:rsidR="00046061" w:rsidRPr="00A330DD" w:rsidRDefault="00046061" w:rsidP="00046061">
            <w:pPr>
              <w:pStyle w:val="Tableheading"/>
            </w:pPr>
            <w:r>
              <w:t>Changes in average distance per person per week (kms)</w:t>
            </w:r>
          </w:p>
        </w:tc>
      </w:tr>
      <w:tr w:rsidR="00046061" w:rsidRPr="00A330DD" w14:paraId="5566141C" w14:textId="77777777" w:rsidTr="00046061">
        <w:trPr>
          <w:trHeight w:val="290"/>
        </w:trPr>
        <w:tc>
          <w:tcPr>
            <w:tcW w:w="2836" w:type="dxa"/>
            <w:vMerge w:val="restart"/>
            <w:shd w:val="clear" w:color="auto" w:fill="auto"/>
            <w:noWrap/>
            <w:vAlign w:val="center"/>
            <w:hideMark/>
          </w:tcPr>
          <w:p w14:paraId="5127A9DA" w14:textId="77777777" w:rsidR="00046061" w:rsidRPr="00A330DD" w:rsidRDefault="00046061" w:rsidP="00046061">
            <w:pPr>
              <w:pStyle w:val="Tabletext"/>
              <w:rPr>
                <w:rFonts w:eastAsia="Times New Roman"/>
                <w:lang w:eastAsia="zh-CN"/>
              </w:rPr>
            </w:pPr>
            <w:r>
              <w:rPr>
                <w:rFonts w:eastAsia="Times New Roman"/>
                <w:lang w:eastAsia="zh-CN"/>
              </w:rPr>
              <w:t>Mode</w:t>
            </w:r>
          </w:p>
        </w:tc>
        <w:tc>
          <w:tcPr>
            <w:tcW w:w="6804" w:type="dxa"/>
            <w:gridSpan w:val="6"/>
            <w:shd w:val="clear" w:color="auto" w:fill="auto"/>
            <w:noWrap/>
            <w:tcMar>
              <w:left w:w="28" w:type="dxa"/>
              <w:right w:w="28" w:type="dxa"/>
            </w:tcMar>
            <w:vAlign w:val="bottom"/>
            <w:hideMark/>
          </w:tcPr>
          <w:p w14:paraId="79ABF86B" w14:textId="77777777" w:rsidR="00046061" w:rsidRPr="008E60FE" w:rsidRDefault="00046061" w:rsidP="00046061">
            <w:pPr>
              <w:pStyle w:val="Tabletext"/>
              <w:rPr>
                <w:b/>
              </w:rPr>
            </w:pPr>
            <w:r w:rsidRPr="008E60FE">
              <w:rPr>
                <w:b/>
              </w:rPr>
              <w:t>Average distance per Auckland resident per week</w:t>
            </w:r>
          </w:p>
        </w:tc>
      </w:tr>
      <w:tr w:rsidR="00046061" w:rsidRPr="00A330DD" w14:paraId="29671216" w14:textId="77777777" w:rsidTr="00046061">
        <w:trPr>
          <w:trHeight w:val="290"/>
        </w:trPr>
        <w:tc>
          <w:tcPr>
            <w:tcW w:w="2836" w:type="dxa"/>
            <w:vMerge/>
            <w:shd w:val="clear" w:color="auto" w:fill="auto"/>
            <w:noWrap/>
            <w:vAlign w:val="center"/>
            <w:hideMark/>
          </w:tcPr>
          <w:p w14:paraId="481E5E19" w14:textId="77777777" w:rsidR="00046061" w:rsidRPr="00A330DD" w:rsidRDefault="00046061" w:rsidP="00046061">
            <w:pPr>
              <w:pStyle w:val="Tabletext"/>
              <w:rPr>
                <w:rFonts w:eastAsia="Times New Roman"/>
                <w:lang w:eastAsia="zh-CN"/>
              </w:rPr>
            </w:pPr>
          </w:p>
        </w:tc>
        <w:tc>
          <w:tcPr>
            <w:tcW w:w="1134" w:type="dxa"/>
            <w:shd w:val="clear" w:color="auto" w:fill="auto"/>
            <w:noWrap/>
            <w:vAlign w:val="center"/>
            <w:hideMark/>
          </w:tcPr>
          <w:p w14:paraId="500CBC73" w14:textId="77777777" w:rsidR="00046061" w:rsidRPr="008E60FE" w:rsidRDefault="00046061" w:rsidP="00046061">
            <w:pPr>
              <w:pStyle w:val="Tabletext"/>
              <w:rPr>
                <w:rFonts w:eastAsia="Times New Roman"/>
                <w:b/>
                <w:lang w:eastAsia="zh-CN"/>
              </w:rPr>
            </w:pPr>
            <w:r w:rsidRPr="008E60FE">
              <w:rPr>
                <w:rFonts w:eastAsia="Times New Roman"/>
                <w:b/>
                <w:lang w:eastAsia="zh-CN"/>
              </w:rPr>
              <w:t>1989-90</w:t>
            </w:r>
          </w:p>
        </w:tc>
        <w:tc>
          <w:tcPr>
            <w:tcW w:w="1134" w:type="dxa"/>
            <w:shd w:val="clear" w:color="auto" w:fill="auto"/>
            <w:noWrap/>
            <w:vAlign w:val="bottom"/>
            <w:hideMark/>
          </w:tcPr>
          <w:p w14:paraId="13A659AD" w14:textId="77777777" w:rsidR="00046061" w:rsidRPr="008E60FE" w:rsidRDefault="00046061" w:rsidP="00046061">
            <w:pPr>
              <w:pStyle w:val="Tabletext"/>
              <w:rPr>
                <w:rFonts w:eastAsia="Times New Roman"/>
                <w:b/>
                <w:lang w:eastAsia="zh-CN"/>
              </w:rPr>
            </w:pPr>
            <w:r w:rsidRPr="008E60FE">
              <w:rPr>
                <w:b/>
              </w:rPr>
              <w:t>1997-98</w:t>
            </w:r>
          </w:p>
        </w:tc>
        <w:tc>
          <w:tcPr>
            <w:tcW w:w="1134" w:type="dxa"/>
            <w:shd w:val="clear" w:color="auto" w:fill="auto"/>
            <w:vAlign w:val="bottom"/>
          </w:tcPr>
          <w:p w14:paraId="6FCB09C7" w14:textId="77777777" w:rsidR="00046061" w:rsidRPr="008E60FE" w:rsidRDefault="00046061" w:rsidP="00046061">
            <w:pPr>
              <w:pStyle w:val="Tabletext"/>
              <w:rPr>
                <w:rFonts w:eastAsia="Times New Roman"/>
                <w:b/>
                <w:lang w:eastAsia="zh-CN"/>
              </w:rPr>
            </w:pPr>
            <w:r w:rsidRPr="008E60FE">
              <w:rPr>
                <w:b/>
              </w:rPr>
              <w:t>2003-06</w:t>
            </w:r>
          </w:p>
        </w:tc>
        <w:tc>
          <w:tcPr>
            <w:tcW w:w="1134" w:type="dxa"/>
            <w:shd w:val="clear" w:color="auto" w:fill="auto"/>
            <w:noWrap/>
            <w:vAlign w:val="bottom"/>
            <w:hideMark/>
          </w:tcPr>
          <w:p w14:paraId="5B42FF84" w14:textId="77777777" w:rsidR="00046061" w:rsidRPr="008E60FE" w:rsidRDefault="00046061" w:rsidP="00046061">
            <w:pPr>
              <w:pStyle w:val="Tabletext"/>
              <w:rPr>
                <w:rFonts w:eastAsia="Times New Roman"/>
                <w:b/>
                <w:lang w:eastAsia="zh-CN"/>
              </w:rPr>
            </w:pPr>
            <w:r w:rsidRPr="008E60FE">
              <w:rPr>
                <w:b/>
              </w:rPr>
              <w:t>2008-11</w:t>
            </w:r>
          </w:p>
        </w:tc>
        <w:tc>
          <w:tcPr>
            <w:tcW w:w="1134" w:type="dxa"/>
            <w:shd w:val="clear" w:color="auto" w:fill="auto"/>
            <w:vAlign w:val="bottom"/>
          </w:tcPr>
          <w:p w14:paraId="34515E45" w14:textId="77777777" w:rsidR="00046061" w:rsidRPr="008E60FE" w:rsidRDefault="00046061" w:rsidP="00046061">
            <w:pPr>
              <w:pStyle w:val="Tabletext"/>
              <w:rPr>
                <w:rFonts w:eastAsia="Times New Roman"/>
                <w:b/>
                <w:lang w:eastAsia="zh-CN"/>
              </w:rPr>
            </w:pPr>
            <w:r w:rsidRPr="008E60FE">
              <w:rPr>
                <w:b/>
              </w:rPr>
              <w:t>2011-14</w:t>
            </w:r>
          </w:p>
        </w:tc>
        <w:tc>
          <w:tcPr>
            <w:tcW w:w="1134" w:type="dxa"/>
            <w:shd w:val="clear" w:color="auto" w:fill="auto"/>
            <w:noWrap/>
            <w:vAlign w:val="center"/>
            <w:hideMark/>
          </w:tcPr>
          <w:p w14:paraId="309A4573" w14:textId="77777777" w:rsidR="00046061" w:rsidRPr="008E60FE" w:rsidRDefault="00046061" w:rsidP="00046061">
            <w:pPr>
              <w:pStyle w:val="Tabletext"/>
              <w:rPr>
                <w:rFonts w:eastAsia="Times New Roman"/>
                <w:b/>
                <w:lang w:eastAsia="zh-CN"/>
              </w:rPr>
            </w:pPr>
            <w:r w:rsidRPr="008E60FE">
              <w:rPr>
                <w:rFonts w:eastAsia="Times New Roman"/>
                <w:b/>
                <w:lang w:eastAsia="zh-CN"/>
              </w:rPr>
              <w:t>2015-18</w:t>
            </w:r>
          </w:p>
        </w:tc>
      </w:tr>
      <w:tr w:rsidR="00046061" w:rsidRPr="00A330DD" w14:paraId="4AFE4C80" w14:textId="77777777" w:rsidTr="00046061">
        <w:trPr>
          <w:trHeight w:val="290"/>
        </w:trPr>
        <w:tc>
          <w:tcPr>
            <w:tcW w:w="2836" w:type="dxa"/>
            <w:shd w:val="clear" w:color="auto" w:fill="auto"/>
            <w:noWrap/>
            <w:vAlign w:val="center"/>
            <w:hideMark/>
          </w:tcPr>
          <w:p w14:paraId="722DB081" w14:textId="77777777" w:rsidR="00046061" w:rsidRPr="00A330DD" w:rsidRDefault="00046061" w:rsidP="008E60FE">
            <w:pPr>
              <w:pStyle w:val="Tabletext"/>
              <w:ind w:firstLine="284"/>
              <w:jc w:val="left"/>
              <w:rPr>
                <w:rFonts w:eastAsia="Times New Roman"/>
                <w:lang w:eastAsia="zh-CN"/>
              </w:rPr>
            </w:pPr>
            <w:r w:rsidRPr="00A330DD">
              <w:rPr>
                <w:rFonts w:eastAsia="Times New Roman"/>
                <w:lang w:eastAsia="zh-CN"/>
              </w:rPr>
              <w:t>Pedestrian</w:t>
            </w:r>
          </w:p>
        </w:tc>
        <w:tc>
          <w:tcPr>
            <w:tcW w:w="1134" w:type="dxa"/>
            <w:shd w:val="clear" w:color="auto" w:fill="auto"/>
            <w:noWrap/>
            <w:vAlign w:val="bottom"/>
            <w:hideMark/>
          </w:tcPr>
          <w:p w14:paraId="5DD92EE3" w14:textId="77777777" w:rsidR="00046061" w:rsidRDefault="00046061" w:rsidP="00046061">
            <w:pPr>
              <w:pStyle w:val="Tabletext"/>
            </w:pPr>
            <w:r>
              <w:t>0.4</w:t>
            </w:r>
          </w:p>
        </w:tc>
        <w:tc>
          <w:tcPr>
            <w:tcW w:w="1134" w:type="dxa"/>
            <w:shd w:val="clear" w:color="auto" w:fill="auto"/>
            <w:noWrap/>
            <w:vAlign w:val="bottom"/>
            <w:hideMark/>
          </w:tcPr>
          <w:p w14:paraId="6FE89533" w14:textId="77777777" w:rsidR="00046061" w:rsidRDefault="00046061" w:rsidP="00046061">
            <w:pPr>
              <w:pStyle w:val="Tabletext"/>
            </w:pPr>
            <w:r>
              <w:t>0.5</w:t>
            </w:r>
          </w:p>
        </w:tc>
        <w:tc>
          <w:tcPr>
            <w:tcW w:w="1134" w:type="dxa"/>
            <w:shd w:val="clear" w:color="auto" w:fill="auto"/>
            <w:vAlign w:val="bottom"/>
          </w:tcPr>
          <w:p w14:paraId="48B0C475" w14:textId="77777777" w:rsidR="00046061" w:rsidRDefault="00046061" w:rsidP="00046061">
            <w:pPr>
              <w:pStyle w:val="Tabletext"/>
            </w:pPr>
            <w:r>
              <w:t>0.3</w:t>
            </w:r>
          </w:p>
        </w:tc>
        <w:tc>
          <w:tcPr>
            <w:tcW w:w="1134" w:type="dxa"/>
            <w:shd w:val="clear" w:color="auto" w:fill="auto"/>
            <w:noWrap/>
            <w:vAlign w:val="bottom"/>
            <w:hideMark/>
          </w:tcPr>
          <w:p w14:paraId="406D8AF4" w14:textId="77777777" w:rsidR="00046061" w:rsidRDefault="00046061" w:rsidP="00046061">
            <w:pPr>
              <w:pStyle w:val="Tabletext"/>
            </w:pPr>
            <w:r>
              <w:t>0.2</w:t>
            </w:r>
          </w:p>
        </w:tc>
        <w:tc>
          <w:tcPr>
            <w:tcW w:w="1134" w:type="dxa"/>
            <w:shd w:val="clear" w:color="auto" w:fill="auto"/>
            <w:vAlign w:val="bottom"/>
          </w:tcPr>
          <w:p w14:paraId="4578934C" w14:textId="77777777" w:rsidR="00046061" w:rsidRDefault="00046061" w:rsidP="00046061">
            <w:pPr>
              <w:pStyle w:val="Tabletext"/>
            </w:pPr>
            <w:r>
              <w:t>0.3</w:t>
            </w:r>
          </w:p>
        </w:tc>
        <w:tc>
          <w:tcPr>
            <w:tcW w:w="1134" w:type="dxa"/>
            <w:shd w:val="clear" w:color="auto" w:fill="auto"/>
            <w:noWrap/>
            <w:vAlign w:val="bottom"/>
            <w:hideMark/>
          </w:tcPr>
          <w:p w14:paraId="3DB7B096" w14:textId="77777777" w:rsidR="00046061" w:rsidRDefault="00046061" w:rsidP="00046061">
            <w:pPr>
              <w:pStyle w:val="Tabletext"/>
            </w:pPr>
            <w:r>
              <w:t>0.3</w:t>
            </w:r>
          </w:p>
        </w:tc>
      </w:tr>
      <w:tr w:rsidR="00046061" w:rsidRPr="00A330DD" w14:paraId="0DB64DD9" w14:textId="77777777" w:rsidTr="00046061">
        <w:trPr>
          <w:trHeight w:val="290"/>
        </w:trPr>
        <w:tc>
          <w:tcPr>
            <w:tcW w:w="2836" w:type="dxa"/>
            <w:shd w:val="clear" w:color="auto" w:fill="auto"/>
            <w:noWrap/>
            <w:vAlign w:val="center"/>
            <w:hideMark/>
          </w:tcPr>
          <w:p w14:paraId="18C99475" w14:textId="77777777" w:rsidR="00046061" w:rsidRPr="00A330DD" w:rsidRDefault="00046061" w:rsidP="008E60FE">
            <w:pPr>
              <w:pStyle w:val="Tabletext"/>
              <w:ind w:firstLine="284"/>
              <w:jc w:val="left"/>
              <w:rPr>
                <w:rFonts w:eastAsia="Times New Roman"/>
                <w:lang w:eastAsia="zh-CN"/>
              </w:rPr>
            </w:pPr>
            <w:r w:rsidRPr="00A330DD">
              <w:rPr>
                <w:rFonts w:eastAsia="Times New Roman"/>
                <w:lang w:eastAsia="zh-CN"/>
              </w:rPr>
              <w:t>Car driver</w:t>
            </w:r>
          </w:p>
        </w:tc>
        <w:tc>
          <w:tcPr>
            <w:tcW w:w="1134" w:type="dxa"/>
            <w:shd w:val="clear" w:color="auto" w:fill="auto"/>
            <w:noWrap/>
            <w:vAlign w:val="bottom"/>
            <w:hideMark/>
          </w:tcPr>
          <w:p w14:paraId="08510AB3" w14:textId="77777777" w:rsidR="00046061" w:rsidRDefault="00046061" w:rsidP="00046061">
            <w:pPr>
              <w:pStyle w:val="Tabletext"/>
            </w:pPr>
            <w:r>
              <w:t>19.6</w:t>
            </w:r>
          </w:p>
        </w:tc>
        <w:tc>
          <w:tcPr>
            <w:tcW w:w="1134" w:type="dxa"/>
            <w:shd w:val="clear" w:color="auto" w:fill="auto"/>
            <w:noWrap/>
            <w:vAlign w:val="bottom"/>
            <w:hideMark/>
          </w:tcPr>
          <w:p w14:paraId="28141F5D" w14:textId="77777777" w:rsidR="00046061" w:rsidRDefault="00046061" w:rsidP="00046061">
            <w:pPr>
              <w:pStyle w:val="Tabletext"/>
            </w:pPr>
            <w:r>
              <w:t>19.2</w:t>
            </w:r>
          </w:p>
        </w:tc>
        <w:tc>
          <w:tcPr>
            <w:tcW w:w="1134" w:type="dxa"/>
            <w:shd w:val="clear" w:color="auto" w:fill="auto"/>
            <w:vAlign w:val="bottom"/>
          </w:tcPr>
          <w:p w14:paraId="2703FE51" w14:textId="77777777" w:rsidR="00046061" w:rsidRDefault="00046061" w:rsidP="00046061">
            <w:pPr>
              <w:pStyle w:val="Tabletext"/>
            </w:pPr>
            <w:r>
              <w:t>17.6</w:t>
            </w:r>
          </w:p>
        </w:tc>
        <w:tc>
          <w:tcPr>
            <w:tcW w:w="1134" w:type="dxa"/>
            <w:shd w:val="clear" w:color="auto" w:fill="auto"/>
            <w:noWrap/>
            <w:vAlign w:val="bottom"/>
            <w:hideMark/>
          </w:tcPr>
          <w:p w14:paraId="5F40207F" w14:textId="77777777" w:rsidR="00046061" w:rsidRDefault="00046061" w:rsidP="00046061">
            <w:pPr>
              <w:pStyle w:val="Tabletext"/>
            </w:pPr>
            <w:r>
              <w:t>18.1</w:t>
            </w:r>
          </w:p>
        </w:tc>
        <w:tc>
          <w:tcPr>
            <w:tcW w:w="1134" w:type="dxa"/>
            <w:shd w:val="clear" w:color="auto" w:fill="auto"/>
            <w:vAlign w:val="bottom"/>
          </w:tcPr>
          <w:p w14:paraId="3A2B9562" w14:textId="77777777" w:rsidR="00046061" w:rsidRDefault="00046061" w:rsidP="00046061">
            <w:pPr>
              <w:pStyle w:val="Tabletext"/>
            </w:pPr>
            <w:r>
              <w:t>18.1</w:t>
            </w:r>
          </w:p>
        </w:tc>
        <w:tc>
          <w:tcPr>
            <w:tcW w:w="1134" w:type="dxa"/>
            <w:shd w:val="clear" w:color="auto" w:fill="auto"/>
            <w:noWrap/>
            <w:vAlign w:val="bottom"/>
            <w:hideMark/>
          </w:tcPr>
          <w:p w14:paraId="350EA3FF" w14:textId="77777777" w:rsidR="00046061" w:rsidRDefault="00046061" w:rsidP="00046061">
            <w:pPr>
              <w:pStyle w:val="Tabletext"/>
            </w:pPr>
            <w:r>
              <w:t>18.3</w:t>
            </w:r>
          </w:p>
        </w:tc>
      </w:tr>
      <w:tr w:rsidR="00046061" w:rsidRPr="00A330DD" w14:paraId="77C185C9" w14:textId="77777777" w:rsidTr="00046061">
        <w:trPr>
          <w:trHeight w:val="290"/>
        </w:trPr>
        <w:tc>
          <w:tcPr>
            <w:tcW w:w="2836" w:type="dxa"/>
            <w:shd w:val="clear" w:color="auto" w:fill="auto"/>
            <w:noWrap/>
            <w:vAlign w:val="center"/>
            <w:hideMark/>
          </w:tcPr>
          <w:p w14:paraId="25D53A00" w14:textId="77777777" w:rsidR="00046061" w:rsidRPr="00A330DD" w:rsidRDefault="00046061" w:rsidP="008E60FE">
            <w:pPr>
              <w:pStyle w:val="Tabletext"/>
              <w:ind w:firstLine="284"/>
              <w:jc w:val="left"/>
              <w:rPr>
                <w:rFonts w:eastAsia="Times New Roman"/>
                <w:lang w:eastAsia="zh-CN"/>
              </w:rPr>
            </w:pPr>
            <w:r w:rsidRPr="00A330DD">
              <w:rPr>
                <w:rFonts w:eastAsia="Times New Roman"/>
                <w:lang w:eastAsia="zh-CN"/>
              </w:rPr>
              <w:t>Car passenger</w:t>
            </w:r>
          </w:p>
        </w:tc>
        <w:tc>
          <w:tcPr>
            <w:tcW w:w="1134" w:type="dxa"/>
            <w:shd w:val="clear" w:color="auto" w:fill="auto"/>
            <w:noWrap/>
            <w:vAlign w:val="bottom"/>
            <w:hideMark/>
          </w:tcPr>
          <w:p w14:paraId="001EE660" w14:textId="77777777" w:rsidR="00046061" w:rsidRDefault="00046061" w:rsidP="00046061">
            <w:pPr>
              <w:pStyle w:val="Tabletext"/>
            </w:pPr>
            <w:r>
              <w:t>3.0</w:t>
            </w:r>
          </w:p>
        </w:tc>
        <w:tc>
          <w:tcPr>
            <w:tcW w:w="1134" w:type="dxa"/>
            <w:shd w:val="clear" w:color="auto" w:fill="auto"/>
            <w:noWrap/>
            <w:vAlign w:val="bottom"/>
            <w:hideMark/>
          </w:tcPr>
          <w:p w14:paraId="3C789238" w14:textId="77777777" w:rsidR="00046061" w:rsidRDefault="00046061" w:rsidP="00046061">
            <w:pPr>
              <w:pStyle w:val="Tabletext"/>
            </w:pPr>
            <w:r>
              <w:t>2.2</w:t>
            </w:r>
          </w:p>
        </w:tc>
        <w:tc>
          <w:tcPr>
            <w:tcW w:w="1134" w:type="dxa"/>
            <w:shd w:val="clear" w:color="auto" w:fill="auto"/>
            <w:vAlign w:val="bottom"/>
          </w:tcPr>
          <w:p w14:paraId="788E41AA" w14:textId="77777777" w:rsidR="00046061" w:rsidRDefault="00046061" w:rsidP="00046061">
            <w:pPr>
              <w:pStyle w:val="Tabletext"/>
            </w:pPr>
            <w:r>
              <w:t>1.8</w:t>
            </w:r>
          </w:p>
        </w:tc>
        <w:tc>
          <w:tcPr>
            <w:tcW w:w="1134" w:type="dxa"/>
            <w:shd w:val="clear" w:color="auto" w:fill="auto"/>
            <w:noWrap/>
            <w:vAlign w:val="bottom"/>
            <w:hideMark/>
          </w:tcPr>
          <w:p w14:paraId="0479FE63" w14:textId="77777777" w:rsidR="00046061" w:rsidRDefault="00046061" w:rsidP="00046061">
            <w:pPr>
              <w:pStyle w:val="Tabletext"/>
            </w:pPr>
            <w:r>
              <w:t>1.7</w:t>
            </w:r>
          </w:p>
        </w:tc>
        <w:tc>
          <w:tcPr>
            <w:tcW w:w="1134" w:type="dxa"/>
            <w:shd w:val="clear" w:color="auto" w:fill="auto"/>
            <w:vAlign w:val="bottom"/>
          </w:tcPr>
          <w:p w14:paraId="5720D788" w14:textId="77777777" w:rsidR="00046061" w:rsidRDefault="00046061" w:rsidP="00046061">
            <w:pPr>
              <w:pStyle w:val="Tabletext"/>
            </w:pPr>
            <w:r>
              <w:t>2.5</w:t>
            </w:r>
          </w:p>
        </w:tc>
        <w:tc>
          <w:tcPr>
            <w:tcW w:w="1134" w:type="dxa"/>
            <w:shd w:val="clear" w:color="auto" w:fill="auto"/>
            <w:noWrap/>
            <w:vAlign w:val="bottom"/>
            <w:hideMark/>
          </w:tcPr>
          <w:p w14:paraId="21F965C2" w14:textId="77777777" w:rsidR="00046061" w:rsidRDefault="00046061" w:rsidP="00046061">
            <w:pPr>
              <w:pStyle w:val="Tabletext"/>
            </w:pPr>
            <w:r>
              <w:t>1.7</w:t>
            </w:r>
          </w:p>
        </w:tc>
      </w:tr>
      <w:tr w:rsidR="00046061" w:rsidRPr="00A330DD" w14:paraId="120334C1" w14:textId="77777777" w:rsidTr="00046061">
        <w:trPr>
          <w:trHeight w:val="290"/>
        </w:trPr>
        <w:tc>
          <w:tcPr>
            <w:tcW w:w="2836" w:type="dxa"/>
            <w:shd w:val="clear" w:color="auto" w:fill="auto"/>
            <w:noWrap/>
            <w:vAlign w:val="center"/>
            <w:hideMark/>
          </w:tcPr>
          <w:p w14:paraId="563666B4" w14:textId="77777777" w:rsidR="00046061" w:rsidRPr="00A330DD" w:rsidRDefault="00046061" w:rsidP="008E60FE">
            <w:pPr>
              <w:pStyle w:val="Tabletext"/>
              <w:ind w:firstLine="284"/>
              <w:jc w:val="left"/>
              <w:rPr>
                <w:rFonts w:eastAsia="Times New Roman"/>
                <w:lang w:eastAsia="zh-CN"/>
              </w:rPr>
            </w:pPr>
            <w:r w:rsidRPr="00A330DD">
              <w:rPr>
                <w:rFonts w:eastAsia="Times New Roman"/>
                <w:lang w:eastAsia="zh-CN"/>
              </w:rPr>
              <w:t>Cyclist</w:t>
            </w:r>
          </w:p>
        </w:tc>
        <w:tc>
          <w:tcPr>
            <w:tcW w:w="1134" w:type="dxa"/>
            <w:shd w:val="clear" w:color="auto" w:fill="auto"/>
            <w:noWrap/>
            <w:vAlign w:val="bottom"/>
            <w:hideMark/>
          </w:tcPr>
          <w:p w14:paraId="000EFCCF" w14:textId="77777777" w:rsidR="00046061" w:rsidRDefault="00046061" w:rsidP="00046061">
            <w:pPr>
              <w:pStyle w:val="Tabletext"/>
            </w:pPr>
            <w:r>
              <w:t>0.2</w:t>
            </w:r>
          </w:p>
        </w:tc>
        <w:tc>
          <w:tcPr>
            <w:tcW w:w="1134" w:type="dxa"/>
            <w:shd w:val="clear" w:color="auto" w:fill="auto"/>
            <w:noWrap/>
            <w:vAlign w:val="bottom"/>
            <w:hideMark/>
          </w:tcPr>
          <w:p w14:paraId="5A053683" w14:textId="77777777" w:rsidR="00046061" w:rsidRDefault="00046061" w:rsidP="00046061">
            <w:pPr>
              <w:pStyle w:val="Tabletext"/>
            </w:pPr>
            <w:r>
              <w:t>0.1</w:t>
            </w:r>
          </w:p>
        </w:tc>
        <w:tc>
          <w:tcPr>
            <w:tcW w:w="1134" w:type="dxa"/>
            <w:shd w:val="clear" w:color="auto" w:fill="auto"/>
            <w:vAlign w:val="bottom"/>
          </w:tcPr>
          <w:p w14:paraId="15092AF7" w14:textId="77777777" w:rsidR="00046061" w:rsidRDefault="00046061" w:rsidP="00046061">
            <w:pPr>
              <w:pStyle w:val="Tabletext"/>
            </w:pPr>
            <w:r>
              <w:t>0.1</w:t>
            </w:r>
          </w:p>
        </w:tc>
        <w:tc>
          <w:tcPr>
            <w:tcW w:w="1134" w:type="dxa"/>
            <w:shd w:val="clear" w:color="auto" w:fill="auto"/>
            <w:noWrap/>
            <w:vAlign w:val="bottom"/>
            <w:hideMark/>
          </w:tcPr>
          <w:p w14:paraId="1BC21203" w14:textId="77777777" w:rsidR="00046061" w:rsidRDefault="00046061" w:rsidP="00046061">
            <w:pPr>
              <w:pStyle w:val="Tabletext"/>
            </w:pPr>
            <w:r>
              <w:t>0.1</w:t>
            </w:r>
          </w:p>
        </w:tc>
        <w:tc>
          <w:tcPr>
            <w:tcW w:w="1134" w:type="dxa"/>
            <w:shd w:val="clear" w:color="auto" w:fill="auto"/>
            <w:vAlign w:val="bottom"/>
          </w:tcPr>
          <w:p w14:paraId="7F39AD1E" w14:textId="77777777" w:rsidR="00046061" w:rsidRDefault="00046061" w:rsidP="00046061">
            <w:pPr>
              <w:pStyle w:val="Tabletext"/>
            </w:pPr>
            <w:r>
              <w:t>0.1</w:t>
            </w:r>
          </w:p>
        </w:tc>
        <w:tc>
          <w:tcPr>
            <w:tcW w:w="1134" w:type="dxa"/>
            <w:shd w:val="clear" w:color="auto" w:fill="auto"/>
            <w:noWrap/>
            <w:vAlign w:val="bottom"/>
            <w:hideMark/>
          </w:tcPr>
          <w:p w14:paraId="62B3424B" w14:textId="77777777" w:rsidR="00046061" w:rsidRDefault="00046061" w:rsidP="00046061">
            <w:pPr>
              <w:pStyle w:val="Tabletext"/>
            </w:pPr>
            <w:r>
              <w:t>0.2</w:t>
            </w:r>
          </w:p>
        </w:tc>
      </w:tr>
      <w:tr w:rsidR="00046061" w:rsidRPr="00A330DD" w14:paraId="3FC45B07" w14:textId="77777777" w:rsidTr="00046061">
        <w:trPr>
          <w:trHeight w:val="290"/>
        </w:trPr>
        <w:tc>
          <w:tcPr>
            <w:tcW w:w="2836" w:type="dxa"/>
            <w:shd w:val="clear" w:color="auto" w:fill="auto"/>
            <w:noWrap/>
            <w:vAlign w:val="center"/>
            <w:hideMark/>
          </w:tcPr>
          <w:p w14:paraId="200B8D1B" w14:textId="77777777" w:rsidR="00046061" w:rsidRPr="00A330DD" w:rsidRDefault="00046061" w:rsidP="008E60FE">
            <w:pPr>
              <w:pStyle w:val="Tabletext"/>
              <w:ind w:firstLine="284"/>
              <w:jc w:val="left"/>
              <w:rPr>
                <w:rFonts w:eastAsia="Times New Roman"/>
                <w:lang w:eastAsia="zh-CN"/>
              </w:rPr>
            </w:pPr>
            <w:r w:rsidRPr="00A330DD">
              <w:rPr>
                <w:rFonts w:eastAsia="Times New Roman"/>
                <w:lang w:eastAsia="zh-CN"/>
              </w:rPr>
              <w:t>Local PT</w:t>
            </w:r>
          </w:p>
        </w:tc>
        <w:tc>
          <w:tcPr>
            <w:tcW w:w="1134" w:type="dxa"/>
            <w:shd w:val="clear" w:color="auto" w:fill="auto"/>
            <w:noWrap/>
            <w:vAlign w:val="bottom"/>
            <w:hideMark/>
          </w:tcPr>
          <w:p w14:paraId="7631191A" w14:textId="77777777" w:rsidR="00046061" w:rsidRDefault="00046061" w:rsidP="00046061">
            <w:pPr>
              <w:pStyle w:val="Tabletext"/>
            </w:pPr>
            <w:r>
              <w:t>1.5</w:t>
            </w:r>
          </w:p>
        </w:tc>
        <w:tc>
          <w:tcPr>
            <w:tcW w:w="1134" w:type="dxa"/>
            <w:shd w:val="clear" w:color="auto" w:fill="auto"/>
            <w:noWrap/>
            <w:vAlign w:val="bottom"/>
            <w:hideMark/>
          </w:tcPr>
          <w:p w14:paraId="549CE18C" w14:textId="77777777" w:rsidR="00046061" w:rsidRDefault="00046061" w:rsidP="00046061">
            <w:pPr>
              <w:pStyle w:val="Tabletext"/>
            </w:pPr>
            <w:r>
              <w:t>0.7</w:t>
            </w:r>
          </w:p>
        </w:tc>
        <w:tc>
          <w:tcPr>
            <w:tcW w:w="1134" w:type="dxa"/>
            <w:shd w:val="clear" w:color="auto" w:fill="auto"/>
            <w:vAlign w:val="bottom"/>
          </w:tcPr>
          <w:p w14:paraId="21858F4E" w14:textId="77777777" w:rsidR="00046061" w:rsidRDefault="00046061" w:rsidP="00046061">
            <w:pPr>
              <w:pStyle w:val="Tabletext"/>
            </w:pPr>
            <w:r>
              <w:t>1.4</w:t>
            </w:r>
          </w:p>
        </w:tc>
        <w:tc>
          <w:tcPr>
            <w:tcW w:w="1134" w:type="dxa"/>
            <w:shd w:val="clear" w:color="auto" w:fill="auto"/>
            <w:noWrap/>
            <w:vAlign w:val="bottom"/>
            <w:hideMark/>
          </w:tcPr>
          <w:p w14:paraId="1BD755D7" w14:textId="77777777" w:rsidR="00046061" w:rsidRDefault="00046061" w:rsidP="00046061">
            <w:pPr>
              <w:pStyle w:val="Tabletext"/>
            </w:pPr>
            <w:r>
              <w:t>1.0</w:t>
            </w:r>
          </w:p>
        </w:tc>
        <w:tc>
          <w:tcPr>
            <w:tcW w:w="1134" w:type="dxa"/>
            <w:shd w:val="clear" w:color="auto" w:fill="auto"/>
            <w:vAlign w:val="bottom"/>
          </w:tcPr>
          <w:p w14:paraId="2F04DCEB" w14:textId="77777777" w:rsidR="00046061" w:rsidRDefault="00046061" w:rsidP="00046061">
            <w:pPr>
              <w:pStyle w:val="Tabletext"/>
            </w:pPr>
            <w:r>
              <w:t>1.5</w:t>
            </w:r>
          </w:p>
        </w:tc>
        <w:tc>
          <w:tcPr>
            <w:tcW w:w="1134" w:type="dxa"/>
            <w:shd w:val="clear" w:color="auto" w:fill="auto"/>
            <w:noWrap/>
            <w:vAlign w:val="bottom"/>
            <w:hideMark/>
          </w:tcPr>
          <w:p w14:paraId="689BE59B" w14:textId="77777777" w:rsidR="00046061" w:rsidRDefault="00046061" w:rsidP="00046061">
            <w:pPr>
              <w:pStyle w:val="Tabletext"/>
            </w:pPr>
            <w:r>
              <w:t>1.6</w:t>
            </w:r>
          </w:p>
        </w:tc>
      </w:tr>
      <w:tr w:rsidR="00046061" w:rsidRPr="00A330DD" w14:paraId="519842A8" w14:textId="77777777" w:rsidTr="00046061">
        <w:trPr>
          <w:trHeight w:val="290"/>
        </w:trPr>
        <w:tc>
          <w:tcPr>
            <w:tcW w:w="2836" w:type="dxa"/>
            <w:shd w:val="clear" w:color="auto" w:fill="auto"/>
            <w:noWrap/>
            <w:vAlign w:val="center"/>
            <w:hideMark/>
          </w:tcPr>
          <w:p w14:paraId="6AE4EEB6" w14:textId="77777777" w:rsidR="00046061" w:rsidRPr="00A330DD" w:rsidRDefault="00046061" w:rsidP="008E60FE">
            <w:pPr>
              <w:pStyle w:val="Tabletext"/>
              <w:ind w:firstLine="284"/>
              <w:jc w:val="left"/>
              <w:rPr>
                <w:rFonts w:eastAsia="Times New Roman"/>
                <w:lang w:eastAsia="zh-CN"/>
              </w:rPr>
            </w:pPr>
            <w:r>
              <w:rPr>
                <w:rFonts w:eastAsia="Times New Roman"/>
                <w:lang w:eastAsia="zh-CN"/>
              </w:rPr>
              <w:t xml:space="preserve">Average all modes </w:t>
            </w:r>
          </w:p>
        </w:tc>
        <w:tc>
          <w:tcPr>
            <w:tcW w:w="1134" w:type="dxa"/>
            <w:shd w:val="clear" w:color="auto" w:fill="auto"/>
            <w:noWrap/>
            <w:vAlign w:val="bottom"/>
            <w:hideMark/>
          </w:tcPr>
          <w:p w14:paraId="6BA6ADC8" w14:textId="77777777" w:rsidR="00046061" w:rsidRDefault="00046061" w:rsidP="00046061">
            <w:pPr>
              <w:pStyle w:val="Tabletext"/>
            </w:pPr>
            <w:r>
              <w:t>25.3</w:t>
            </w:r>
          </w:p>
        </w:tc>
        <w:tc>
          <w:tcPr>
            <w:tcW w:w="1134" w:type="dxa"/>
            <w:shd w:val="clear" w:color="auto" w:fill="auto"/>
            <w:noWrap/>
            <w:vAlign w:val="bottom"/>
            <w:hideMark/>
          </w:tcPr>
          <w:p w14:paraId="7465C09F" w14:textId="77777777" w:rsidR="00046061" w:rsidRDefault="00046061" w:rsidP="00046061">
            <w:pPr>
              <w:pStyle w:val="Tabletext"/>
            </w:pPr>
            <w:r>
              <w:t>22.9</w:t>
            </w:r>
          </w:p>
        </w:tc>
        <w:tc>
          <w:tcPr>
            <w:tcW w:w="1134" w:type="dxa"/>
            <w:shd w:val="clear" w:color="auto" w:fill="auto"/>
            <w:vAlign w:val="bottom"/>
          </w:tcPr>
          <w:p w14:paraId="7E9B9469" w14:textId="77777777" w:rsidR="00046061" w:rsidRDefault="00046061" w:rsidP="00046061">
            <w:pPr>
              <w:pStyle w:val="Tabletext"/>
            </w:pPr>
            <w:r>
              <w:t>21.3</w:t>
            </w:r>
          </w:p>
        </w:tc>
        <w:tc>
          <w:tcPr>
            <w:tcW w:w="1134" w:type="dxa"/>
            <w:shd w:val="clear" w:color="auto" w:fill="auto"/>
            <w:noWrap/>
            <w:vAlign w:val="bottom"/>
            <w:hideMark/>
          </w:tcPr>
          <w:p w14:paraId="31997BB4" w14:textId="77777777" w:rsidR="00046061" w:rsidRDefault="00046061" w:rsidP="00046061">
            <w:pPr>
              <w:pStyle w:val="Tabletext"/>
            </w:pPr>
            <w:r>
              <w:t>21.2</w:t>
            </w:r>
          </w:p>
        </w:tc>
        <w:tc>
          <w:tcPr>
            <w:tcW w:w="1134" w:type="dxa"/>
            <w:shd w:val="clear" w:color="auto" w:fill="auto"/>
            <w:vAlign w:val="bottom"/>
          </w:tcPr>
          <w:p w14:paraId="682B7018" w14:textId="77777777" w:rsidR="00046061" w:rsidRDefault="00046061" w:rsidP="00046061">
            <w:pPr>
              <w:pStyle w:val="Tabletext"/>
            </w:pPr>
            <w:r>
              <w:t>22.7</w:t>
            </w:r>
          </w:p>
        </w:tc>
        <w:tc>
          <w:tcPr>
            <w:tcW w:w="1134" w:type="dxa"/>
            <w:shd w:val="clear" w:color="auto" w:fill="auto"/>
            <w:noWrap/>
            <w:vAlign w:val="bottom"/>
            <w:hideMark/>
          </w:tcPr>
          <w:p w14:paraId="65784266" w14:textId="77777777" w:rsidR="00046061" w:rsidRDefault="00046061" w:rsidP="00046061">
            <w:pPr>
              <w:pStyle w:val="Tabletext"/>
            </w:pPr>
            <w:r>
              <w:t>23.6</w:t>
            </w:r>
          </w:p>
        </w:tc>
      </w:tr>
    </w:tbl>
    <w:p w14:paraId="59420DAF" w14:textId="77777777" w:rsidR="00046061" w:rsidRDefault="00046061" w:rsidP="00046061"/>
    <w:p w14:paraId="5613C691" w14:textId="77777777" w:rsidR="00046061" w:rsidRDefault="00046061" w:rsidP="00046061">
      <w:r>
        <w:t>While travel to work journeys have got longer as set out in</w:t>
      </w:r>
      <w:r w:rsidR="002A0D7A">
        <w:t xml:space="preserve"> </w:t>
      </w:r>
      <w:r w:rsidR="00BC105F">
        <w:fldChar w:fldCharType="begin"/>
      </w:r>
      <w:r w:rsidR="002A0D7A">
        <w:instrText xml:space="preserve"> REF _Ref51337379 \h </w:instrText>
      </w:r>
      <w:r w:rsidR="00BC105F">
        <w:fldChar w:fldCharType="separate"/>
      </w:r>
      <w:r w:rsidR="006D16EC" w:rsidRPr="00C373A7">
        <w:t xml:space="preserve">Table </w:t>
      </w:r>
      <w:r w:rsidR="006D16EC">
        <w:rPr>
          <w:noProof/>
        </w:rPr>
        <w:t>10</w:t>
      </w:r>
      <w:r w:rsidR="006D16EC">
        <w:t>.</w:t>
      </w:r>
      <w:r w:rsidR="006D16EC">
        <w:rPr>
          <w:noProof/>
        </w:rPr>
        <w:t>3</w:t>
      </w:r>
      <w:r w:rsidR="00BC105F">
        <w:fldChar w:fldCharType="end"/>
      </w:r>
      <w:r>
        <w:t xml:space="preserve">, because the </w:t>
      </w:r>
      <w:r w:rsidR="00E5490C">
        <w:t xml:space="preserve">average </w:t>
      </w:r>
      <w:r>
        <w:t xml:space="preserve">number of work </w:t>
      </w:r>
      <w:r w:rsidR="005C38D3">
        <w:t>journeys</w:t>
      </w:r>
      <w:r>
        <w:t xml:space="preserve"> per resident has declined (as set out in </w:t>
      </w:r>
      <w:r w:rsidR="00BC105F">
        <w:fldChar w:fldCharType="begin"/>
      </w:r>
      <w:r>
        <w:instrText xml:space="preserve"> REF _Ref51092715 \h </w:instrText>
      </w:r>
      <w:r w:rsidR="00BC105F">
        <w:fldChar w:fldCharType="separate"/>
      </w:r>
      <w:r w:rsidR="006D16EC" w:rsidRPr="00424215">
        <w:t xml:space="preserve">Table </w:t>
      </w:r>
      <w:r w:rsidR="006D16EC">
        <w:rPr>
          <w:noProof/>
        </w:rPr>
        <w:t>9</w:t>
      </w:r>
      <w:r w:rsidR="006D16EC">
        <w:t>.</w:t>
      </w:r>
      <w:r w:rsidR="006D16EC">
        <w:rPr>
          <w:noProof/>
        </w:rPr>
        <w:t>1</w:t>
      </w:r>
      <w:r w:rsidR="00BC105F">
        <w:fldChar w:fldCharType="end"/>
      </w:r>
      <w:r>
        <w:t xml:space="preserve">) the total distance per resident has also declined, although there have been fluctuations over the full period.  The main proportional decrease has been in the distance as car passenger which has fallen by about 45 per cent over the period.  Over the period </w:t>
      </w:r>
      <w:proofErr w:type="gramStart"/>
      <w:r>
        <w:t>as a whole the</w:t>
      </w:r>
      <w:proofErr w:type="gramEnd"/>
      <w:r>
        <w:t xml:space="preserve"> average distance travelled by car has also declined by a similar absolute amount, but the position for intermediate periods is more varied.</w:t>
      </w:r>
    </w:p>
    <w:p w14:paraId="4FB59A44" w14:textId="77777777" w:rsidR="00046061" w:rsidRDefault="00046061" w:rsidP="00046061">
      <w:r>
        <w:t xml:space="preserve">The final table considers the changes in the average journey to work travel times when considered from the position of the average Auckland resident.  The average travel time for all modes has decreased by about 15 per cent, compared to a reduction in the travel distance of about 7 per cent, again reflecting the increase in travel speeds in the most recent period.  </w:t>
      </w:r>
    </w:p>
    <w:p w14:paraId="04EC0AA2" w14:textId="77777777" w:rsidR="00046061" w:rsidRPr="00B71667" w:rsidRDefault="00046061" w:rsidP="00046061"/>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4"/>
        <w:gridCol w:w="1134"/>
        <w:gridCol w:w="1134"/>
      </w:tblGrid>
      <w:tr w:rsidR="00046061" w:rsidRPr="00A330DD" w14:paraId="549A726B" w14:textId="77777777" w:rsidTr="00046061">
        <w:trPr>
          <w:trHeight w:val="290"/>
        </w:trPr>
        <w:tc>
          <w:tcPr>
            <w:tcW w:w="9640" w:type="dxa"/>
            <w:gridSpan w:val="7"/>
            <w:shd w:val="clear" w:color="auto" w:fill="auto"/>
            <w:noWrap/>
            <w:vAlign w:val="center"/>
            <w:hideMark/>
          </w:tcPr>
          <w:p w14:paraId="6E6099DA" w14:textId="77777777" w:rsidR="00046061" w:rsidRPr="00C373A7" w:rsidRDefault="00046061" w:rsidP="00046061">
            <w:pPr>
              <w:pStyle w:val="Tableheading"/>
            </w:pPr>
            <w:r w:rsidRPr="00C373A7">
              <w:t xml:space="preserve">Table </w:t>
            </w:r>
            <w:r w:rsidR="00BC105F">
              <w:fldChar w:fldCharType="begin"/>
            </w:r>
            <w:r>
              <w:instrText xml:space="preserve"> STYLEREF 1 \s </w:instrText>
            </w:r>
            <w:r w:rsidR="00BC105F">
              <w:fldChar w:fldCharType="separate"/>
            </w:r>
            <w:r w:rsidR="006D16EC">
              <w:rPr>
                <w:noProof/>
              </w:rPr>
              <w:t>10</w:t>
            </w:r>
            <w:r w:rsidR="00BC105F">
              <w:fldChar w:fldCharType="end"/>
            </w:r>
            <w:r>
              <w:t>.6</w:t>
            </w:r>
          </w:p>
          <w:p w14:paraId="0AFB3875" w14:textId="77777777" w:rsidR="00046061" w:rsidRDefault="00046061" w:rsidP="00046061">
            <w:pPr>
              <w:pStyle w:val="Tableheading"/>
            </w:pPr>
            <w:r>
              <w:t>Characteristics of the journey to work 1989-90 to 2015-18</w:t>
            </w:r>
          </w:p>
          <w:p w14:paraId="62B1A882" w14:textId="77777777" w:rsidR="00046061" w:rsidRPr="00A330DD" w:rsidRDefault="00046061" w:rsidP="00046061">
            <w:pPr>
              <w:pStyle w:val="Tableheading"/>
            </w:pPr>
            <w:r>
              <w:t>Changes in average time spent per person per week (mins)</w:t>
            </w:r>
          </w:p>
        </w:tc>
      </w:tr>
      <w:tr w:rsidR="00046061" w:rsidRPr="00A330DD" w14:paraId="42DE9EB9" w14:textId="77777777" w:rsidTr="00046061">
        <w:trPr>
          <w:trHeight w:val="290"/>
        </w:trPr>
        <w:tc>
          <w:tcPr>
            <w:tcW w:w="2836" w:type="dxa"/>
            <w:vMerge w:val="restart"/>
            <w:shd w:val="clear" w:color="auto" w:fill="auto"/>
            <w:noWrap/>
            <w:vAlign w:val="center"/>
            <w:hideMark/>
          </w:tcPr>
          <w:p w14:paraId="442461FD" w14:textId="77777777" w:rsidR="00046061" w:rsidRPr="00A330DD" w:rsidRDefault="00046061" w:rsidP="00046061">
            <w:pPr>
              <w:pStyle w:val="Tabletext"/>
              <w:rPr>
                <w:rFonts w:eastAsia="Times New Roman"/>
                <w:lang w:eastAsia="zh-CN"/>
              </w:rPr>
            </w:pPr>
            <w:r>
              <w:rPr>
                <w:rFonts w:eastAsia="Times New Roman"/>
                <w:lang w:eastAsia="zh-CN"/>
              </w:rPr>
              <w:t>Mode</w:t>
            </w:r>
          </w:p>
        </w:tc>
        <w:tc>
          <w:tcPr>
            <w:tcW w:w="6804" w:type="dxa"/>
            <w:gridSpan w:val="6"/>
            <w:shd w:val="clear" w:color="auto" w:fill="auto"/>
            <w:noWrap/>
            <w:tcMar>
              <w:left w:w="28" w:type="dxa"/>
              <w:right w:w="28" w:type="dxa"/>
            </w:tcMar>
            <w:vAlign w:val="bottom"/>
            <w:hideMark/>
          </w:tcPr>
          <w:p w14:paraId="42D00F10" w14:textId="77777777" w:rsidR="00046061" w:rsidRPr="008E60FE" w:rsidRDefault="00046061" w:rsidP="00046061">
            <w:pPr>
              <w:pStyle w:val="Tabletext"/>
              <w:rPr>
                <w:b/>
              </w:rPr>
            </w:pPr>
            <w:r w:rsidRPr="008E60FE">
              <w:rPr>
                <w:b/>
              </w:rPr>
              <w:t>Average time per Auckland resident per week</w:t>
            </w:r>
          </w:p>
        </w:tc>
      </w:tr>
      <w:tr w:rsidR="00046061" w:rsidRPr="00A330DD" w14:paraId="2FC48423" w14:textId="77777777" w:rsidTr="00046061">
        <w:trPr>
          <w:trHeight w:val="290"/>
        </w:trPr>
        <w:tc>
          <w:tcPr>
            <w:tcW w:w="2836" w:type="dxa"/>
            <w:vMerge/>
            <w:shd w:val="clear" w:color="auto" w:fill="auto"/>
            <w:noWrap/>
            <w:vAlign w:val="center"/>
            <w:hideMark/>
          </w:tcPr>
          <w:p w14:paraId="717BE4BD" w14:textId="77777777" w:rsidR="00046061" w:rsidRPr="00A330DD" w:rsidRDefault="00046061" w:rsidP="00046061">
            <w:pPr>
              <w:pStyle w:val="Tabletext"/>
              <w:rPr>
                <w:rFonts w:eastAsia="Times New Roman"/>
                <w:lang w:eastAsia="zh-CN"/>
              </w:rPr>
            </w:pPr>
          </w:p>
        </w:tc>
        <w:tc>
          <w:tcPr>
            <w:tcW w:w="1134" w:type="dxa"/>
            <w:shd w:val="clear" w:color="auto" w:fill="auto"/>
            <w:noWrap/>
            <w:vAlign w:val="center"/>
            <w:hideMark/>
          </w:tcPr>
          <w:p w14:paraId="39031614" w14:textId="77777777" w:rsidR="00046061" w:rsidRPr="008E60FE" w:rsidRDefault="00046061" w:rsidP="00046061">
            <w:pPr>
              <w:pStyle w:val="Tabletext"/>
              <w:rPr>
                <w:rFonts w:eastAsia="Times New Roman"/>
                <w:b/>
                <w:lang w:eastAsia="zh-CN"/>
              </w:rPr>
            </w:pPr>
            <w:r w:rsidRPr="008E60FE">
              <w:rPr>
                <w:rFonts w:eastAsia="Times New Roman"/>
                <w:b/>
                <w:lang w:eastAsia="zh-CN"/>
              </w:rPr>
              <w:t>1989-90</w:t>
            </w:r>
          </w:p>
        </w:tc>
        <w:tc>
          <w:tcPr>
            <w:tcW w:w="1134" w:type="dxa"/>
            <w:shd w:val="clear" w:color="auto" w:fill="auto"/>
            <w:noWrap/>
            <w:vAlign w:val="bottom"/>
            <w:hideMark/>
          </w:tcPr>
          <w:p w14:paraId="4672DB00" w14:textId="77777777" w:rsidR="00046061" w:rsidRPr="008E60FE" w:rsidRDefault="00046061" w:rsidP="00046061">
            <w:pPr>
              <w:pStyle w:val="Tabletext"/>
              <w:rPr>
                <w:rFonts w:eastAsia="Times New Roman"/>
                <w:b/>
                <w:lang w:eastAsia="zh-CN"/>
              </w:rPr>
            </w:pPr>
            <w:r w:rsidRPr="008E60FE">
              <w:rPr>
                <w:b/>
              </w:rPr>
              <w:t>1997-08</w:t>
            </w:r>
          </w:p>
        </w:tc>
        <w:tc>
          <w:tcPr>
            <w:tcW w:w="1134" w:type="dxa"/>
            <w:shd w:val="clear" w:color="auto" w:fill="auto"/>
            <w:vAlign w:val="bottom"/>
          </w:tcPr>
          <w:p w14:paraId="3F4871C1" w14:textId="77777777" w:rsidR="00046061" w:rsidRPr="008E60FE" w:rsidRDefault="00046061" w:rsidP="00046061">
            <w:pPr>
              <w:pStyle w:val="Tabletext"/>
              <w:rPr>
                <w:rFonts w:eastAsia="Times New Roman"/>
                <w:b/>
                <w:lang w:eastAsia="zh-CN"/>
              </w:rPr>
            </w:pPr>
            <w:r w:rsidRPr="008E60FE">
              <w:rPr>
                <w:b/>
              </w:rPr>
              <w:t>2003-06</w:t>
            </w:r>
          </w:p>
        </w:tc>
        <w:tc>
          <w:tcPr>
            <w:tcW w:w="1134" w:type="dxa"/>
            <w:shd w:val="clear" w:color="auto" w:fill="auto"/>
            <w:noWrap/>
            <w:vAlign w:val="bottom"/>
            <w:hideMark/>
          </w:tcPr>
          <w:p w14:paraId="5940E263" w14:textId="77777777" w:rsidR="00046061" w:rsidRPr="008E60FE" w:rsidRDefault="00046061" w:rsidP="00046061">
            <w:pPr>
              <w:pStyle w:val="Tabletext"/>
              <w:rPr>
                <w:rFonts w:eastAsia="Times New Roman"/>
                <w:b/>
                <w:lang w:eastAsia="zh-CN"/>
              </w:rPr>
            </w:pPr>
            <w:r w:rsidRPr="008E60FE">
              <w:rPr>
                <w:b/>
              </w:rPr>
              <w:t>2008-11</w:t>
            </w:r>
          </w:p>
        </w:tc>
        <w:tc>
          <w:tcPr>
            <w:tcW w:w="1134" w:type="dxa"/>
            <w:shd w:val="clear" w:color="auto" w:fill="auto"/>
            <w:vAlign w:val="bottom"/>
          </w:tcPr>
          <w:p w14:paraId="2939D1AC" w14:textId="77777777" w:rsidR="00046061" w:rsidRPr="008E60FE" w:rsidRDefault="00046061" w:rsidP="00046061">
            <w:pPr>
              <w:pStyle w:val="Tabletext"/>
              <w:rPr>
                <w:rFonts w:eastAsia="Times New Roman"/>
                <w:b/>
                <w:lang w:eastAsia="zh-CN"/>
              </w:rPr>
            </w:pPr>
            <w:r w:rsidRPr="008E60FE">
              <w:rPr>
                <w:b/>
              </w:rPr>
              <w:t>2011-14</w:t>
            </w:r>
          </w:p>
        </w:tc>
        <w:tc>
          <w:tcPr>
            <w:tcW w:w="1134" w:type="dxa"/>
            <w:shd w:val="clear" w:color="auto" w:fill="auto"/>
            <w:noWrap/>
            <w:vAlign w:val="center"/>
            <w:hideMark/>
          </w:tcPr>
          <w:p w14:paraId="2A2D87EE" w14:textId="77777777" w:rsidR="00046061" w:rsidRPr="008E60FE" w:rsidRDefault="00046061" w:rsidP="00046061">
            <w:pPr>
              <w:pStyle w:val="Tabletext"/>
              <w:rPr>
                <w:rFonts w:eastAsia="Times New Roman"/>
                <w:b/>
                <w:lang w:eastAsia="zh-CN"/>
              </w:rPr>
            </w:pPr>
            <w:r w:rsidRPr="008E60FE">
              <w:rPr>
                <w:rFonts w:eastAsia="Times New Roman"/>
                <w:b/>
                <w:lang w:eastAsia="zh-CN"/>
              </w:rPr>
              <w:t>2015-18</w:t>
            </w:r>
          </w:p>
        </w:tc>
      </w:tr>
      <w:tr w:rsidR="00046061" w:rsidRPr="00A330DD" w14:paraId="48451BF9" w14:textId="77777777" w:rsidTr="00046061">
        <w:trPr>
          <w:trHeight w:val="290"/>
        </w:trPr>
        <w:tc>
          <w:tcPr>
            <w:tcW w:w="2836" w:type="dxa"/>
            <w:shd w:val="clear" w:color="auto" w:fill="auto"/>
            <w:noWrap/>
            <w:vAlign w:val="center"/>
            <w:hideMark/>
          </w:tcPr>
          <w:p w14:paraId="210E01EB" w14:textId="77777777" w:rsidR="00046061" w:rsidRPr="00A330DD" w:rsidRDefault="00046061" w:rsidP="008E60FE">
            <w:pPr>
              <w:pStyle w:val="Tabletext"/>
              <w:ind w:firstLine="142"/>
              <w:jc w:val="left"/>
              <w:rPr>
                <w:rFonts w:eastAsia="Times New Roman"/>
                <w:lang w:eastAsia="zh-CN"/>
              </w:rPr>
            </w:pPr>
            <w:r w:rsidRPr="00A330DD">
              <w:rPr>
                <w:rFonts w:eastAsia="Times New Roman"/>
                <w:lang w:eastAsia="zh-CN"/>
              </w:rPr>
              <w:t>Pedestrian</w:t>
            </w:r>
          </w:p>
        </w:tc>
        <w:tc>
          <w:tcPr>
            <w:tcW w:w="1134" w:type="dxa"/>
            <w:shd w:val="clear" w:color="auto" w:fill="auto"/>
            <w:noWrap/>
            <w:vAlign w:val="bottom"/>
            <w:hideMark/>
          </w:tcPr>
          <w:p w14:paraId="316C47A0" w14:textId="77777777" w:rsidR="00046061" w:rsidRDefault="00046061" w:rsidP="00046061">
            <w:pPr>
              <w:pStyle w:val="Tabletext"/>
            </w:pPr>
            <w:r>
              <w:t>5</w:t>
            </w:r>
          </w:p>
        </w:tc>
        <w:tc>
          <w:tcPr>
            <w:tcW w:w="1134" w:type="dxa"/>
            <w:shd w:val="clear" w:color="auto" w:fill="auto"/>
            <w:noWrap/>
            <w:vAlign w:val="bottom"/>
            <w:hideMark/>
          </w:tcPr>
          <w:p w14:paraId="220481E5" w14:textId="77777777" w:rsidR="00046061" w:rsidRDefault="00046061" w:rsidP="00046061">
            <w:pPr>
              <w:pStyle w:val="Tabletext"/>
            </w:pPr>
            <w:r>
              <w:t>7</w:t>
            </w:r>
          </w:p>
        </w:tc>
        <w:tc>
          <w:tcPr>
            <w:tcW w:w="1134" w:type="dxa"/>
            <w:shd w:val="clear" w:color="auto" w:fill="auto"/>
            <w:vAlign w:val="bottom"/>
          </w:tcPr>
          <w:p w14:paraId="21F7ED95" w14:textId="77777777" w:rsidR="00046061" w:rsidRDefault="00046061" w:rsidP="00046061">
            <w:pPr>
              <w:pStyle w:val="Tabletext"/>
            </w:pPr>
            <w:r>
              <w:t>4</w:t>
            </w:r>
          </w:p>
        </w:tc>
        <w:tc>
          <w:tcPr>
            <w:tcW w:w="1134" w:type="dxa"/>
            <w:shd w:val="clear" w:color="auto" w:fill="auto"/>
            <w:noWrap/>
            <w:vAlign w:val="bottom"/>
            <w:hideMark/>
          </w:tcPr>
          <w:p w14:paraId="3F623A3B" w14:textId="77777777" w:rsidR="00046061" w:rsidRDefault="00046061" w:rsidP="00046061">
            <w:pPr>
              <w:pStyle w:val="Tabletext"/>
            </w:pPr>
            <w:r>
              <w:t>3</w:t>
            </w:r>
          </w:p>
        </w:tc>
        <w:tc>
          <w:tcPr>
            <w:tcW w:w="1134" w:type="dxa"/>
            <w:shd w:val="clear" w:color="auto" w:fill="auto"/>
            <w:vAlign w:val="bottom"/>
          </w:tcPr>
          <w:p w14:paraId="3660BFC0" w14:textId="77777777" w:rsidR="00046061" w:rsidRDefault="00046061" w:rsidP="00046061">
            <w:pPr>
              <w:pStyle w:val="Tabletext"/>
            </w:pPr>
            <w:r>
              <w:t>4</w:t>
            </w:r>
          </w:p>
        </w:tc>
        <w:tc>
          <w:tcPr>
            <w:tcW w:w="1134" w:type="dxa"/>
            <w:shd w:val="clear" w:color="auto" w:fill="auto"/>
            <w:noWrap/>
            <w:vAlign w:val="bottom"/>
            <w:hideMark/>
          </w:tcPr>
          <w:p w14:paraId="38A90C2E" w14:textId="77777777" w:rsidR="00046061" w:rsidRDefault="00046061" w:rsidP="00046061">
            <w:pPr>
              <w:pStyle w:val="Tabletext"/>
            </w:pPr>
            <w:r>
              <w:t>3</w:t>
            </w:r>
          </w:p>
        </w:tc>
      </w:tr>
      <w:tr w:rsidR="00046061" w:rsidRPr="00A330DD" w14:paraId="536A1DAA" w14:textId="77777777" w:rsidTr="00046061">
        <w:trPr>
          <w:trHeight w:val="290"/>
        </w:trPr>
        <w:tc>
          <w:tcPr>
            <w:tcW w:w="2836" w:type="dxa"/>
            <w:shd w:val="clear" w:color="auto" w:fill="auto"/>
            <w:noWrap/>
            <w:vAlign w:val="center"/>
            <w:hideMark/>
          </w:tcPr>
          <w:p w14:paraId="1E4F0271" w14:textId="77777777" w:rsidR="00046061" w:rsidRPr="00A330DD" w:rsidRDefault="00046061" w:rsidP="008E60FE">
            <w:pPr>
              <w:pStyle w:val="Tabletext"/>
              <w:ind w:firstLine="142"/>
              <w:jc w:val="left"/>
              <w:rPr>
                <w:rFonts w:eastAsia="Times New Roman"/>
                <w:lang w:eastAsia="zh-CN"/>
              </w:rPr>
            </w:pPr>
            <w:r w:rsidRPr="00A330DD">
              <w:rPr>
                <w:rFonts w:eastAsia="Times New Roman"/>
                <w:lang w:eastAsia="zh-CN"/>
              </w:rPr>
              <w:t>Car driver</w:t>
            </w:r>
          </w:p>
        </w:tc>
        <w:tc>
          <w:tcPr>
            <w:tcW w:w="1134" w:type="dxa"/>
            <w:shd w:val="clear" w:color="auto" w:fill="auto"/>
            <w:noWrap/>
            <w:vAlign w:val="bottom"/>
            <w:hideMark/>
          </w:tcPr>
          <w:p w14:paraId="581D5A81" w14:textId="77777777" w:rsidR="00046061" w:rsidRDefault="00046061" w:rsidP="00046061">
            <w:pPr>
              <w:pStyle w:val="Tabletext"/>
            </w:pPr>
            <w:r>
              <w:t>36</w:t>
            </w:r>
          </w:p>
        </w:tc>
        <w:tc>
          <w:tcPr>
            <w:tcW w:w="1134" w:type="dxa"/>
            <w:shd w:val="clear" w:color="auto" w:fill="auto"/>
            <w:noWrap/>
            <w:vAlign w:val="bottom"/>
            <w:hideMark/>
          </w:tcPr>
          <w:p w14:paraId="7925DC34" w14:textId="77777777" w:rsidR="00046061" w:rsidRDefault="00046061" w:rsidP="00046061">
            <w:pPr>
              <w:pStyle w:val="Tabletext"/>
            </w:pPr>
            <w:r>
              <w:t>33</w:t>
            </w:r>
          </w:p>
        </w:tc>
        <w:tc>
          <w:tcPr>
            <w:tcW w:w="1134" w:type="dxa"/>
            <w:shd w:val="clear" w:color="auto" w:fill="auto"/>
            <w:vAlign w:val="bottom"/>
          </w:tcPr>
          <w:p w14:paraId="3C7DB2D3" w14:textId="77777777" w:rsidR="00046061" w:rsidRDefault="00046061" w:rsidP="00046061">
            <w:pPr>
              <w:pStyle w:val="Tabletext"/>
            </w:pPr>
            <w:r>
              <w:t>32</w:t>
            </w:r>
          </w:p>
        </w:tc>
        <w:tc>
          <w:tcPr>
            <w:tcW w:w="1134" w:type="dxa"/>
            <w:shd w:val="clear" w:color="auto" w:fill="auto"/>
            <w:noWrap/>
            <w:vAlign w:val="bottom"/>
            <w:hideMark/>
          </w:tcPr>
          <w:p w14:paraId="3D420CEA" w14:textId="77777777" w:rsidR="00046061" w:rsidRDefault="00046061" w:rsidP="00046061">
            <w:pPr>
              <w:pStyle w:val="Tabletext"/>
            </w:pPr>
            <w:r>
              <w:t>35</w:t>
            </w:r>
          </w:p>
        </w:tc>
        <w:tc>
          <w:tcPr>
            <w:tcW w:w="1134" w:type="dxa"/>
            <w:shd w:val="clear" w:color="auto" w:fill="auto"/>
            <w:vAlign w:val="bottom"/>
          </w:tcPr>
          <w:p w14:paraId="29F632B1" w14:textId="77777777" w:rsidR="00046061" w:rsidRDefault="00046061" w:rsidP="00046061">
            <w:pPr>
              <w:pStyle w:val="Tabletext"/>
            </w:pPr>
            <w:r>
              <w:t>34</w:t>
            </w:r>
          </w:p>
        </w:tc>
        <w:tc>
          <w:tcPr>
            <w:tcW w:w="1134" w:type="dxa"/>
            <w:shd w:val="clear" w:color="auto" w:fill="auto"/>
            <w:noWrap/>
            <w:vAlign w:val="bottom"/>
            <w:hideMark/>
          </w:tcPr>
          <w:p w14:paraId="6503874A" w14:textId="77777777" w:rsidR="00046061" w:rsidRDefault="00046061" w:rsidP="00046061">
            <w:pPr>
              <w:pStyle w:val="Tabletext"/>
            </w:pPr>
            <w:r>
              <w:t>31</w:t>
            </w:r>
          </w:p>
        </w:tc>
      </w:tr>
      <w:tr w:rsidR="00046061" w:rsidRPr="00A330DD" w14:paraId="56C9CE43" w14:textId="77777777" w:rsidTr="00046061">
        <w:trPr>
          <w:trHeight w:val="290"/>
        </w:trPr>
        <w:tc>
          <w:tcPr>
            <w:tcW w:w="2836" w:type="dxa"/>
            <w:shd w:val="clear" w:color="auto" w:fill="auto"/>
            <w:noWrap/>
            <w:vAlign w:val="center"/>
            <w:hideMark/>
          </w:tcPr>
          <w:p w14:paraId="2900DF4C" w14:textId="77777777" w:rsidR="00046061" w:rsidRPr="00A330DD" w:rsidRDefault="00046061" w:rsidP="008E60FE">
            <w:pPr>
              <w:pStyle w:val="Tabletext"/>
              <w:ind w:firstLine="142"/>
              <w:jc w:val="left"/>
              <w:rPr>
                <w:rFonts w:eastAsia="Times New Roman"/>
                <w:lang w:eastAsia="zh-CN"/>
              </w:rPr>
            </w:pPr>
            <w:r w:rsidRPr="00A330DD">
              <w:rPr>
                <w:rFonts w:eastAsia="Times New Roman"/>
                <w:lang w:eastAsia="zh-CN"/>
              </w:rPr>
              <w:t>Car passenger</w:t>
            </w:r>
          </w:p>
        </w:tc>
        <w:tc>
          <w:tcPr>
            <w:tcW w:w="1134" w:type="dxa"/>
            <w:shd w:val="clear" w:color="auto" w:fill="auto"/>
            <w:noWrap/>
            <w:vAlign w:val="bottom"/>
            <w:hideMark/>
          </w:tcPr>
          <w:p w14:paraId="2183269A" w14:textId="77777777" w:rsidR="00046061" w:rsidRDefault="00046061" w:rsidP="00046061">
            <w:pPr>
              <w:pStyle w:val="Tabletext"/>
            </w:pPr>
            <w:r>
              <w:t>5</w:t>
            </w:r>
          </w:p>
        </w:tc>
        <w:tc>
          <w:tcPr>
            <w:tcW w:w="1134" w:type="dxa"/>
            <w:shd w:val="clear" w:color="auto" w:fill="auto"/>
            <w:noWrap/>
            <w:vAlign w:val="bottom"/>
            <w:hideMark/>
          </w:tcPr>
          <w:p w14:paraId="3F6C9A11" w14:textId="77777777" w:rsidR="00046061" w:rsidRDefault="00046061" w:rsidP="00046061">
            <w:pPr>
              <w:pStyle w:val="Tabletext"/>
            </w:pPr>
            <w:r>
              <w:t>4</w:t>
            </w:r>
          </w:p>
        </w:tc>
        <w:tc>
          <w:tcPr>
            <w:tcW w:w="1134" w:type="dxa"/>
            <w:shd w:val="clear" w:color="auto" w:fill="auto"/>
            <w:vAlign w:val="bottom"/>
          </w:tcPr>
          <w:p w14:paraId="445F59E3" w14:textId="77777777" w:rsidR="00046061" w:rsidRDefault="00046061" w:rsidP="00046061">
            <w:pPr>
              <w:pStyle w:val="Tabletext"/>
            </w:pPr>
            <w:r>
              <w:t>4</w:t>
            </w:r>
          </w:p>
        </w:tc>
        <w:tc>
          <w:tcPr>
            <w:tcW w:w="1134" w:type="dxa"/>
            <w:shd w:val="clear" w:color="auto" w:fill="auto"/>
            <w:noWrap/>
            <w:vAlign w:val="bottom"/>
            <w:hideMark/>
          </w:tcPr>
          <w:p w14:paraId="19083FE5" w14:textId="77777777" w:rsidR="00046061" w:rsidRDefault="00046061" w:rsidP="00046061">
            <w:pPr>
              <w:pStyle w:val="Tabletext"/>
            </w:pPr>
            <w:r>
              <w:t>4</w:t>
            </w:r>
          </w:p>
        </w:tc>
        <w:tc>
          <w:tcPr>
            <w:tcW w:w="1134" w:type="dxa"/>
            <w:shd w:val="clear" w:color="auto" w:fill="auto"/>
            <w:vAlign w:val="bottom"/>
          </w:tcPr>
          <w:p w14:paraId="6C87F347" w14:textId="77777777" w:rsidR="00046061" w:rsidRDefault="00046061" w:rsidP="00046061">
            <w:pPr>
              <w:pStyle w:val="Tabletext"/>
            </w:pPr>
            <w:r>
              <w:t>4</w:t>
            </w:r>
          </w:p>
        </w:tc>
        <w:tc>
          <w:tcPr>
            <w:tcW w:w="1134" w:type="dxa"/>
            <w:shd w:val="clear" w:color="auto" w:fill="auto"/>
            <w:noWrap/>
            <w:vAlign w:val="bottom"/>
            <w:hideMark/>
          </w:tcPr>
          <w:p w14:paraId="368CE8C0" w14:textId="77777777" w:rsidR="00046061" w:rsidRDefault="00046061" w:rsidP="00046061">
            <w:pPr>
              <w:pStyle w:val="Tabletext"/>
            </w:pPr>
            <w:r>
              <w:t>3</w:t>
            </w:r>
          </w:p>
        </w:tc>
      </w:tr>
      <w:tr w:rsidR="00046061" w:rsidRPr="00A330DD" w14:paraId="00446ABA" w14:textId="77777777" w:rsidTr="00046061">
        <w:trPr>
          <w:trHeight w:val="290"/>
        </w:trPr>
        <w:tc>
          <w:tcPr>
            <w:tcW w:w="2836" w:type="dxa"/>
            <w:shd w:val="clear" w:color="auto" w:fill="auto"/>
            <w:noWrap/>
            <w:vAlign w:val="center"/>
            <w:hideMark/>
          </w:tcPr>
          <w:p w14:paraId="16FAC93E" w14:textId="77777777" w:rsidR="00046061" w:rsidRPr="00A330DD" w:rsidRDefault="00046061" w:rsidP="008E60FE">
            <w:pPr>
              <w:pStyle w:val="Tabletext"/>
              <w:ind w:firstLine="142"/>
              <w:jc w:val="left"/>
              <w:rPr>
                <w:rFonts w:eastAsia="Times New Roman"/>
                <w:lang w:eastAsia="zh-CN"/>
              </w:rPr>
            </w:pPr>
            <w:r w:rsidRPr="00A330DD">
              <w:rPr>
                <w:rFonts w:eastAsia="Times New Roman"/>
                <w:lang w:eastAsia="zh-CN"/>
              </w:rPr>
              <w:t>Cyclist</w:t>
            </w:r>
          </w:p>
        </w:tc>
        <w:tc>
          <w:tcPr>
            <w:tcW w:w="1134" w:type="dxa"/>
            <w:shd w:val="clear" w:color="auto" w:fill="auto"/>
            <w:noWrap/>
            <w:vAlign w:val="bottom"/>
            <w:hideMark/>
          </w:tcPr>
          <w:p w14:paraId="2E070E64" w14:textId="77777777" w:rsidR="00046061" w:rsidRDefault="00046061" w:rsidP="00046061">
            <w:pPr>
              <w:pStyle w:val="Tabletext"/>
            </w:pPr>
            <w:r>
              <w:t>1</w:t>
            </w:r>
          </w:p>
        </w:tc>
        <w:tc>
          <w:tcPr>
            <w:tcW w:w="1134" w:type="dxa"/>
            <w:shd w:val="clear" w:color="auto" w:fill="auto"/>
            <w:noWrap/>
            <w:vAlign w:val="bottom"/>
            <w:hideMark/>
          </w:tcPr>
          <w:p w14:paraId="5FBFD503" w14:textId="77777777" w:rsidR="00046061" w:rsidRDefault="00046061" w:rsidP="00046061">
            <w:pPr>
              <w:pStyle w:val="Tabletext"/>
            </w:pPr>
            <w:r>
              <w:t>0</w:t>
            </w:r>
          </w:p>
        </w:tc>
        <w:tc>
          <w:tcPr>
            <w:tcW w:w="1134" w:type="dxa"/>
            <w:shd w:val="clear" w:color="auto" w:fill="auto"/>
            <w:vAlign w:val="bottom"/>
          </w:tcPr>
          <w:p w14:paraId="5D5BC741" w14:textId="77777777" w:rsidR="00046061" w:rsidRDefault="00046061" w:rsidP="00046061">
            <w:pPr>
              <w:pStyle w:val="Tabletext"/>
            </w:pPr>
            <w:r>
              <w:t>0</w:t>
            </w:r>
          </w:p>
        </w:tc>
        <w:tc>
          <w:tcPr>
            <w:tcW w:w="1134" w:type="dxa"/>
            <w:shd w:val="clear" w:color="auto" w:fill="auto"/>
            <w:noWrap/>
            <w:vAlign w:val="bottom"/>
            <w:hideMark/>
          </w:tcPr>
          <w:p w14:paraId="24F7E96C" w14:textId="77777777" w:rsidR="00046061" w:rsidRDefault="00046061" w:rsidP="00046061">
            <w:pPr>
              <w:pStyle w:val="Tabletext"/>
            </w:pPr>
            <w:r>
              <w:t>0</w:t>
            </w:r>
          </w:p>
        </w:tc>
        <w:tc>
          <w:tcPr>
            <w:tcW w:w="1134" w:type="dxa"/>
            <w:shd w:val="clear" w:color="auto" w:fill="auto"/>
            <w:vAlign w:val="bottom"/>
          </w:tcPr>
          <w:p w14:paraId="55C2A1C9" w14:textId="77777777" w:rsidR="00046061" w:rsidRDefault="00046061" w:rsidP="00046061">
            <w:pPr>
              <w:pStyle w:val="Tabletext"/>
            </w:pPr>
            <w:r>
              <w:t>0</w:t>
            </w:r>
          </w:p>
        </w:tc>
        <w:tc>
          <w:tcPr>
            <w:tcW w:w="1134" w:type="dxa"/>
            <w:shd w:val="clear" w:color="auto" w:fill="auto"/>
            <w:noWrap/>
            <w:vAlign w:val="bottom"/>
            <w:hideMark/>
          </w:tcPr>
          <w:p w14:paraId="26C575C9" w14:textId="77777777" w:rsidR="00046061" w:rsidRDefault="00046061" w:rsidP="00046061">
            <w:pPr>
              <w:pStyle w:val="Tabletext"/>
            </w:pPr>
            <w:r>
              <w:t>1</w:t>
            </w:r>
          </w:p>
        </w:tc>
      </w:tr>
      <w:tr w:rsidR="00046061" w:rsidRPr="00A330DD" w14:paraId="66609CC0" w14:textId="77777777" w:rsidTr="00046061">
        <w:trPr>
          <w:trHeight w:val="290"/>
        </w:trPr>
        <w:tc>
          <w:tcPr>
            <w:tcW w:w="2836" w:type="dxa"/>
            <w:shd w:val="clear" w:color="auto" w:fill="auto"/>
            <w:noWrap/>
            <w:vAlign w:val="center"/>
            <w:hideMark/>
          </w:tcPr>
          <w:p w14:paraId="5BBF18B7" w14:textId="77777777" w:rsidR="00046061" w:rsidRPr="00A330DD" w:rsidRDefault="00046061" w:rsidP="008E60FE">
            <w:pPr>
              <w:pStyle w:val="Tabletext"/>
              <w:ind w:firstLine="142"/>
              <w:jc w:val="left"/>
              <w:rPr>
                <w:rFonts w:eastAsia="Times New Roman"/>
                <w:lang w:eastAsia="zh-CN"/>
              </w:rPr>
            </w:pPr>
            <w:r w:rsidRPr="00A330DD">
              <w:rPr>
                <w:rFonts w:eastAsia="Times New Roman"/>
                <w:lang w:eastAsia="zh-CN"/>
              </w:rPr>
              <w:t>Local PT</w:t>
            </w:r>
          </w:p>
        </w:tc>
        <w:tc>
          <w:tcPr>
            <w:tcW w:w="1134" w:type="dxa"/>
            <w:shd w:val="clear" w:color="auto" w:fill="auto"/>
            <w:noWrap/>
            <w:vAlign w:val="bottom"/>
            <w:hideMark/>
          </w:tcPr>
          <w:p w14:paraId="4D2418B2" w14:textId="77777777" w:rsidR="00046061" w:rsidRDefault="00046061" w:rsidP="00046061">
            <w:pPr>
              <w:pStyle w:val="Tabletext"/>
            </w:pPr>
            <w:r>
              <w:t>4</w:t>
            </w:r>
          </w:p>
        </w:tc>
        <w:tc>
          <w:tcPr>
            <w:tcW w:w="1134" w:type="dxa"/>
            <w:shd w:val="clear" w:color="auto" w:fill="auto"/>
            <w:noWrap/>
            <w:vAlign w:val="bottom"/>
            <w:hideMark/>
          </w:tcPr>
          <w:p w14:paraId="7CD44252" w14:textId="77777777" w:rsidR="00046061" w:rsidRDefault="00046061" w:rsidP="00046061">
            <w:pPr>
              <w:pStyle w:val="Tabletext"/>
            </w:pPr>
            <w:r>
              <w:t>2</w:t>
            </w:r>
          </w:p>
        </w:tc>
        <w:tc>
          <w:tcPr>
            <w:tcW w:w="1134" w:type="dxa"/>
            <w:shd w:val="clear" w:color="auto" w:fill="auto"/>
            <w:vAlign w:val="bottom"/>
          </w:tcPr>
          <w:p w14:paraId="760145F0" w14:textId="77777777" w:rsidR="00046061" w:rsidRDefault="00046061" w:rsidP="00046061">
            <w:pPr>
              <w:pStyle w:val="Tabletext"/>
            </w:pPr>
            <w:r>
              <w:t>4</w:t>
            </w:r>
          </w:p>
        </w:tc>
        <w:tc>
          <w:tcPr>
            <w:tcW w:w="1134" w:type="dxa"/>
            <w:shd w:val="clear" w:color="auto" w:fill="auto"/>
            <w:noWrap/>
            <w:vAlign w:val="bottom"/>
            <w:hideMark/>
          </w:tcPr>
          <w:p w14:paraId="29E4F5A9" w14:textId="77777777" w:rsidR="00046061" w:rsidRDefault="00046061" w:rsidP="00046061">
            <w:pPr>
              <w:pStyle w:val="Tabletext"/>
            </w:pPr>
            <w:r>
              <w:t>3</w:t>
            </w:r>
          </w:p>
        </w:tc>
        <w:tc>
          <w:tcPr>
            <w:tcW w:w="1134" w:type="dxa"/>
            <w:shd w:val="clear" w:color="auto" w:fill="auto"/>
            <w:vAlign w:val="bottom"/>
          </w:tcPr>
          <w:p w14:paraId="4FB11668" w14:textId="77777777" w:rsidR="00046061" w:rsidRDefault="00046061" w:rsidP="00046061">
            <w:pPr>
              <w:pStyle w:val="Tabletext"/>
            </w:pPr>
            <w:r>
              <w:t>4</w:t>
            </w:r>
          </w:p>
        </w:tc>
        <w:tc>
          <w:tcPr>
            <w:tcW w:w="1134" w:type="dxa"/>
            <w:shd w:val="clear" w:color="auto" w:fill="auto"/>
            <w:noWrap/>
            <w:vAlign w:val="bottom"/>
            <w:hideMark/>
          </w:tcPr>
          <w:p w14:paraId="57B56E98" w14:textId="77777777" w:rsidR="00046061" w:rsidRDefault="00046061" w:rsidP="00046061">
            <w:pPr>
              <w:pStyle w:val="Tabletext"/>
            </w:pPr>
            <w:r>
              <w:t>5</w:t>
            </w:r>
          </w:p>
        </w:tc>
      </w:tr>
      <w:tr w:rsidR="00046061" w:rsidRPr="00A330DD" w14:paraId="6455F5B2" w14:textId="77777777" w:rsidTr="00046061">
        <w:trPr>
          <w:trHeight w:val="290"/>
        </w:trPr>
        <w:tc>
          <w:tcPr>
            <w:tcW w:w="2836" w:type="dxa"/>
            <w:shd w:val="clear" w:color="auto" w:fill="auto"/>
            <w:noWrap/>
            <w:vAlign w:val="center"/>
            <w:hideMark/>
          </w:tcPr>
          <w:p w14:paraId="236A624B" w14:textId="77777777" w:rsidR="00046061" w:rsidRPr="00A330DD" w:rsidRDefault="00046061" w:rsidP="008E60FE">
            <w:pPr>
              <w:pStyle w:val="Tabletext"/>
              <w:ind w:firstLine="142"/>
              <w:jc w:val="left"/>
              <w:rPr>
                <w:rFonts w:eastAsia="Times New Roman"/>
                <w:lang w:eastAsia="zh-CN"/>
              </w:rPr>
            </w:pPr>
            <w:r>
              <w:rPr>
                <w:rFonts w:eastAsia="Times New Roman"/>
                <w:lang w:eastAsia="zh-CN"/>
              </w:rPr>
              <w:t xml:space="preserve">Average all modes </w:t>
            </w:r>
          </w:p>
        </w:tc>
        <w:tc>
          <w:tcPr>
            <w:tcW w:w="1134" w:type="dxa"/>
            <w:shd w:val="clear" w:color="auto" w:fill="auto"/>
            <w:noWrap/>
            <w:vAlign w:val="bottom"/>
            <w:hideMark/>
          </w:tcPr>
          <w:p w14:paraId="4349AA57" w14:textId="77777777" w:rsidR="00046061" w:rsidRDefault="00046061" w:rsidP="00046061">
            <w:pPr>
              <w:pStyle w:val="Tabletext"/>
            </w:pPr>
            <w:r>
              <w:t>52</w:t>
            </w:r>
          </w:p>
        </w:tc>
        <w:tc>
          <w:tcPr>
            <w:tcW w:w="1134" w:type="dxa"/>
            <w:shd w:val="clear" w:color="auto" w:fill="auto"/>
            <w:noWrap/>
            <w:vAlign w:val="bottom"/>
            <w:hideMark/>
          </w:tcPr>
          <w:p w14:paraId="7C18B64D" w14:textId="77777777" w:rsidR="00046061" w:rsidRDefault="00046061" w:rsidP="00046061">
            <w:pPr>
              <w:pStyle w:val="Tabletext"/>
            </w:pPr>
            <w:r>
              <w:t>46</w:t>
            </w:r>
          </w:p>
        </w:tc>
        <w:tc>
          <w:tcPr>
            <w:tcW w:w="1134" w:type="dxa"/>
            <w:shd w:val="clear" w:color="auto" w:fill="auto"/>
            <w:vAlign w:val="bottom"/>
          </w:tcPr>
          <w:p w14:paraId="5B169AFC" w14:textId="77777777" w:rsidR="00046061" w:rsidRDefault="00046061" w:rsidP="00046061">
            <w:pPr>
              <w:pStyle w:val="Tabletext"/>
            </w:pPr>
            <w:r>
              <w:t>45</w:t>
            </w:r>
          </w:p>
        </w:tc>
        <w:tc>
          <w:tcPr>
            <w:tcW w:w="1134" w:type="dxa"/>
            <w:shd w:val="clear" w:color="auto" w:fill="auto"/>
            <w:noWrap/>
            <w:vAlign w:val="bottom"/>
            <w:hideMark/>
          </w:tcPr>
          <w:p w14:paraId="0D44AEDC" w14:textId="77777777" w:rsidR="00046061" w:rsidRDefault="00046061" w:rsidP="00046061">
            <w:pPr>
              <w:pStyle w:val="Tabletext"/>
            </w:pPr>
            <w:r>
              <w:t>46</w:t>
            </w:r>
          </w:p>
        </w:tc>
        <w:tc>
          <w:tcPr>
            <w:tcW w:w="1134" w:type="dxa"/>
            <w:shd w:val="clear" w:color="auto" w:fill="auto"/>
            <w:vAlign w:val="bottom"/>
          </w:tcPr>
          <w:p w14:paraId="1EF4E452" w14:textId="77777777" w:rsidR="00046061" w:rsidRDefault="00046061" w:rsidP="00046061">
            <w:pPr>
              <w:pStyle w:val="Tabletext"/>
            </w:pPr>
            <w:r>
              <w:t>47</w:t>
            </w:r>
          </w:p>
        </w:tc>
        <w:tc>
          <w:tcPr>
            <w:tcW w:w="1134" w:type="dxa"/>
            <w:shd w:val="clear" w:color="auto" w:fill="auto"/>
            <w:noWrap/>
            <w:vAlign w:val="bottom"/>
            <w:hideMark/>
          </w:tcPr>
          <w:p w14:paraId="33E7F2AF" w14:textId="77777777" w:rsidR="00046061" w:rsidRDefault="00046061" w:rsidP="00046061">
            <w:pPr>
              <w:pStyle w:val="Tabletext"/>
            </w:pPr>
            <w:r>
              <w:t>44</w:t>
            </w:r>
          </w:p>
        </w:tc>
      </w:tr>
    </w:tbl>
    <w:p w14:paraId="50BF8A80" w14:textId="77777777" w:rsidR="00046061" w:rsidRDefault="00046061" w:rsidP="00046061">
      <w:pPr>
        <w:pStyle w:val="Tabletext"/>
      </w:pPr>
    </w:p>
    <w:p w14:paraId="5F312C5C" w14:textId="77777777" w:rsidR="00046061" w:rsidRDefault="00046061" w:rsidP="00046061">
      <w:pPr>
        <w:pStyle w:val="Heading2"/>
        <w:keepNext/>
      </w:pPr>
      <w:bookmarkStart w:id="81" w:name="_Toc53087728"/>
      <w:r>
        <w:t>Overall assessment</w:t>
      </w:r>
      <w:bookmarkEnd w:id="81"/>
    </w:p>
    <w:p w14:paraId="7C7FB9C8" w14:textId="77777777" w:rsidR="00046061" w:rsidRDefault="00046061" w:rsidP="00046061">
      <w:r>
        <w:t xml:space="preserve">The main features from the analysis of journey to work movements over the period from 1989-90 to 2015-18 </w:t>
      </w:r>
      <w:proofErr w:type="gramStart"/>
      <w:r>
        <w:t>include:-</w:t>
      </w:r>
      <w:proofErr w:type="gramEnd"/>
    </w:p>
    <w:p w14:paraId="4B07313B" w14:textId="77777777" w:rsidR="00046061" w:rsidRDefault="00046061" w:rsidP="00046061">
      <w:pPr>
        <w:pStyle w:val="ListParagraph"/>
        <w:numPr>
          <w:ilvl w:val="0"/>
          <w:numId w:val="26"/>
        </w:numPr>
      </w:pPr>
      <w:r>
        <w:t xml:space="preserve">The average number of </w:t>
      </w:r>
      <w:r w:rsidR="00E5490C">
        <w:t xml:space="preserve">commuting </w:t>
      </w:r>
      <w:r>
        <w:t>journeys per week per Auckland resident has declined although much of the change occurred at the beginning of the period after which the total has remained broadly constant</w:t>
      </w:r>
    </w:p>
    <w:p w14:paraId="6DF87CC6" w14:textId="455C56A1" w:rsidR="00046061" w:rsidRDefault="00046061" w:rsidP="00046061">
      <w:pPr>
        <w:pStyle w:val="ListParagraph"/>
        <w:numPr>
          <w:ilvl w:val="0"/>
          <w:numId w:val="26"/>
        </w:numPr>
      </w:pPr>
      <w:r>
        <w:t>The shares of trips by walking or as a car passenger have declined substantially and have been balanced by increases in car driver and public transport trips.  The share of trips by car as driver or passenger</w:t>
      </w:r>
      <w:r w:rsidR="00E5490C">
        <w:t xml:space="preserve"> combined</w:t>
      </w:r>
      <w:r>
        <w:t xml:space="preserve"> has declined slightly.</w:t>
      </w:r>
    </w:p>
    <w:p w14:paraId="70D797AF" w14:textId="77777777" w:rsidR="00046061" w:rsidRDefault="00046061" w:rsidP="00046061">
      <w:pPr>
        <w:pStyle w:val="ListParagraph"/>
        <w:numPr>
          <w:ilvl w:val="0"/>
          <w:numId w:val="26"/>
        </w:numPr>
      </w:pPr>
      <w:r>
        <w:t>The average distance travelled has increased over the period both in total and for all the individual modes except public transport which has declined slightly.  However there have been substantial fluctuations over the period considered.</w:t>
      </w:r>
    </w:p>
    <w:p w14:paraId="19E31A2D" w14:textId="77777777" w:rsidR="00046061" w:rsidRDefault="00046061" w:rsidP="00046061">
      <w:pPr>
        <w:pStyle w:val="ListParagraph"/>
        <w:numPr>
          <w:ilvl w:val="0"/>
          <w:numId w:val="26"/>
        </w:numPr>
      </w:pPr>
      <w:r>
        <w:t>Average travel times have increased for all modes</w:t>
      </w:r>
    </w:p>
    <w:p w14:paraId="386FDEBB" w14:textId="77777777" w:rsidR="00046061" w:rsidRPr="00BE0EA5" w:rsidRDefault="00046061" w:rsidP="00046061"/>
    <w:p w14:paraId="36C0701F" w14:textId="77777777" w:rsidR="00027302" w:rsidRDefault="00027302" w:rsidP="00046061"/>
    <w:sectPr w:rsidR="00027302" w:rsidSect="00382D97">
      <w:headerReference w:type="default" r:id="rId28"/>
      <w:footerReference w:type="defaul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77FC2" w14:textId="77777777" w:rsidR="00E8326F" w:rsidRDefault="00E8326F" w:rsidP="00591779">
      <w:pPr>
        <w:spacing w:after="0"/>
      </w:pPr>
      <w:r>
        <w:separator/>
      </w:r>
    </w:p>
  </w:endnote>
  <w:endnote w:type="continuationSeparator" w:id="0">
    <w:p w14:paraId="3F82864A" w14:textId="77777777" w:rsidR="00E8326F" w:rsidRDefault="00E8326F" w:rsidP="00591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CCB6" w14:textId="77777777" w:rsidR="00D5684D" w:rsidRPr="00FB0E30" w:rsidRDefault="00D5684D">
    <w:pPr>
      <w:pStyle w:val="Footer"/>
    </w:pPr>
    <w:r>
      <w:rPr>
        <w:b/>
        <w:color w:val="0070C0"/>
        <w:sz w:val="32"/>
        <w:szCs w:val="32"/>
      </w:rPr>
      <w:tab/>
    </w:r>
    <w:r>
      <w:rPr>
        <w:b/>
        <w:color w:val="0070C0"/>
        <w:sz w:val="32"/>
        <w:szCs w:val="32"/>
      </w:rPr>
      <w:tab/>
    </w:r>
    <w:r w:rsidR="0066436F">
      <w:fldChar w:fldCharType="begin"/>
    </w:r>
    <w:r w:rsidR="0066436F">
      <w:instrText xml:space="preserve"> PAGE   \* MERGEFORMAT </w:instrText>
    </w:r>
    <w:r w:rsidR="0066436F">
      <w:fldChar w:fldCharType="separate"/>
    </w:r>
    <w:r>
      <w:rPr>
        <w:noProof/>
      </w:rPr>
      <w:t>2</w:t>
    </w:r>
    <w:r w:rsidR="0066436F">
      <w:rPr>
        <w:noProof/>
      </w:rPr>
      <w:fldChar w:fldCharType="end"/>
    </w:r>
  </w:p>
  <w:p w14:paraId="79D520E7" w14:textId="77777777" w:rsidR="00D5684D" w:rsidRDefault="00D56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098C9" w14:textId="77777777" w:rsidR="00D5684D" w:rsidRPr="00FB0E30" w:rsidRDefault="00D5684D">
    <w:pPr>
      <w:pStyle w:val="Footer"/>
    </w:pPr>
    <w:r w:rsidRPr="00FB0E30">
      <w:rPr>
        <w:b/>
        <w:color w:val="0070C0"/>
        <w:sz w:val="32"/>
        <w:szCs w:val="32"/>
      </w:rPr>
      <w:t>Richard Paling Consulting</w:t>
    </w:r>
    <w:r>
      <w:rPr>
        <w:b/>
        <w:color w:val="0070C0"/>
        <w:sz w:val="32"/>
        <w:szCs w:val="32"/>
      </w:rPr>
      <w:tab/>
    </w:r>
    <w:r>
      <w:rPr>
        <w:b/>
        <w:color w:val="0070C0"/>
        <w:sz w:val="32"/>
        <w:szCs w:val="32"/>
      </w:rPr>
      <w:tab/>
    </w:r>
    <w:r w:rsidR="0066436F">
      <w:fldChar w:fldCharType="begin"/>
    </w:r>
    <w:r w:rsidR="0066436F">
      <w:instrText xml:space="preserve"> PAGE   \* MERGEFORMAT </w:instrText>
    </w:r>
    <w:r w:rsidR="0066436F">
      <w:fldChar w:fldCharType="separate"/>
    </w:r>
    <w:r w:rsidR="00DB63E6">
      <w:rPr>
        <w:noProof/>
      </w:rPr>
      <w:t>4</w:t>
    </w:r>
    <w:r w:rsidR="0066436F">
      <w:rPr>
        <w:noProof/>
      </w:rPr>
      <w:fldChar w:fldCharType="end"/>
    </w:r>
  </w:p>
  <w:p w14:paraId="229240F8" w14:textId="77777777" w:rsidR="00D5684D" w:rsidRDefault="00D56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6441A" w14:textId="77777777" w:rsidR="00D5684D" w:rsidRPr="00FB0E30" w:rsidRDefault="00D5684D">
    <w:pPr>
      <w:pStyle w:val="Footer"/>
    </w:pPr>
    <w:r w:rsidRPr="00FB0E30">
      <w:rPr>
        <w:b/>
        <w:color w:val="0070C0"/>
        <w:sz w:val="32"/>
        <w:szCs w:val="32"/>
      </w:rPr>
      <w:t>Richard Paling Consulting</w:t>
    </w:r>
    <w:r>
      <w:rPr>
        <w:b/>
        <w:color w:val="0070C0"/>
        <w:sz w:val="32"/>
        <w:szCs w:val="32"/>
      </w:rPr>
      <w:tab/>
    </w:r>
    <w:r>
      <w:rPr>
        <w:b/>
        <w:color w:val="0070C0"/>
        <w:sz w:val="32"/>
        <w:szCs w:val="32"/>
      </w:rPr>
      <w:tab/>
    </w:r>
    <w:r w:rsidR="0066436F">
      <w:fldChar w:fldCharType="begin"/>
    </w:r>
    <w:r w:rsidR="0066436F">
      <w:instrText xml:space="preserve"> PAGE   \* MERGEFORMAT </w:instrText>
    </w:r>
    <w:r w:rsidR="0066436F">
      <w:fldChar w:fldCharType="separate"/>
    </w:r>
    <w:r>
      <w:rPr>
        <w:noProof/>
      </w:rPr>
      <w:t>2</w:t>
    </w:r>
    <w:r w:rsidR="0066436F">
      <w:rPr>
        <w:noProof/>
      </w:rPr>
      <w:fldChar w:fldCharType="end"/>
    </w:r>
  </w:p>
  <w:p w14:paraId="139F6B7F" w14:textId="77777777" w:rsidR="00D5684D" w:rsidRDefault="00D5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C1A22" w14:textId="77777777" w:rsidR="00E8326F" w:rsidRDefault="00E8326F" w:rsidP="00591779">
      <w:pPr>
        <w:spacing w:after="0"/>
      </w:pPr>
      <w:r>
        <w:separator/>
      </w:r>
    </w:p>
  </w:footnote>
  <w:footnote w:type="continuationSeparator" w:id="0">
    <w:p w14:paraId="0347EDA1" w14:textId="77777777" w:rsidR="00E8326F" w:rsidRDefault="00E8326F" w:rsidP="00591779">
      <w:pPr>
        <w:spacing w:after="0"/>
      </w:pPr>
      <w:r>
        <w:continuationSeparator/>
      </w:r>
    </w:p>
  </w:footnote>
  <w:footnote w:id="1">
    <w:p w14:paraId="6485EEF0" w14:textId="77777777" w:rsidR="00D5684D" w:rsidRDefault="00D5684D" w:rsidP="00046061">
      <w:pPr>
        <w:pStyle w:val="FootnoteText"/>
      </w:pPr>
      <w:r>
        <w:rPr>
          <w:rStyle w:val="FootnoteReference"/>
        </w:rPr>
        <w:footnoteRef/>
      </w:r>
      <w:r>
        <w:t xml:space="preserve"> </w:t>
      </w:r>
      <w:r w:rsidRPr="00486559">
        <w:rPr>
          <w:sz w:val="18"/>
          <w:szCs w:val="18"/>
        </w:rPr>
        <w:t>For the results in 2015-18 waiting times between modes were not directly recorded.  A comparison was made between the sum of the times for individual trip legs and the total journey duration which was applied to the public transport times.  After cleaning the data to remove unrealistically long waiting times this gave an adjustment factor of about 10 per cent for public transport trip times.  No information was available by purpose so the adjustment factor was assumed to apply equally to all public transport travel time totals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42EC8" w14:textId="77777777" w:rsidR="00D5684D" w:rsidRDefault="00D56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186"/>
    <w:multiLevelType w:val="hybridMultilevel"/>
    <w:tmpl w:val="8E9EEA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604F27"/>
    <w:multiLevelType w:val="hybridMultilevel"/>
    <w:tmpl w:val="8E18B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4A2C8C"/>
    <w:multiLevelType w:val="hybridMultilevel"/>
    <w:tmpl w:val="5D82E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98026E"/>
    <w:multiLevelType w:val="hybridMultilevel"/>
    <w:tmpl w:val="C4A8ECD4"/>
    <w:lvl w:ilvl="0" w:tplc="B100EF96">
      <w:start w:val="1"/>
      <w:numFmt w:val="bullet"/>
      <w:pStyle w:val="ListParagraph"/>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F25249D"/>
    <w:multiLevelType w:val="hybridMultilevel"/>
    <w:tmpl w:val="AF8625D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BF7555"/>
    <w:multiLevelType w:val="hybridMultilevel"/>
    <w:tmpl w:val="0D142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EC5E39"/>
    <w:multiLevelType w:val="multilevel"/>
    <w:tmpl w:val="E97C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51BE4"/>
    <w:multiLevelType w:val="hybridMultilevel"/>
    <w:tmpl w:val="B68E06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580D74"/>
    <w:multiLevelType w:val="hybridMultilevel"/>
    <w:tmpl w:val="3A10F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B90669"/>
    <w:multiLevelType w:val="hybridMultilevel"/>
    <w:tmpl w:val="4EEAD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5A2880"/>
    <w:multiLevelType w:val="multilevel"/>
    <w:tmpl w:val="E97C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2C21"/>
    <w:multiLevelType w:val="hybridMultilevel"/>
    <w:tmpl w:val="46803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4E12B1"/>
    <w:multiLevelType w:val="hybridMultilevel"/>
    <w:tmpl w:val="979E3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BB0AB6"/>
    <w:multiLevelType w:val="hybridMultilevel"/>
    <w:tmpl w:val="7402DAF6"/>
    <w:lvl w:ilvl="0" w:tplc="89E8057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8215E1E"/>
    <w:multiLevelType w:val="hybridMultilevel"/>
    <w:tmpl w:val="F71A2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D41438"/>
    <w:multiLevelType w:val="hybridMultilevel"/>
    <w:tmpl w:val="CD221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6715E4"/>
    <w:multiLevelType w:val="hybridMultilevel"/>
    <w:tmpl w:val="087A8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744748"/>
    <w:multiLevelType w:val="multilevel"/>
    <w:tmpl w:val="E97C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F4CD5"/>
    <w:multiLevelType w:val="hybridMultilevel"/>
    <w:tmpl w:val="B42A53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5737D9"/>
    <w:multiLevelType w:val="hybridMultilevel"/>
    <w:tmpl w:val="5BF8C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F311A72"/>
    <w:multiLevelType w:val="multilevel"/>
    <w:tmpl w:val="F7C284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7BB328C"/>
    <w:multiLevelType w:val="hybridMultilevel"/>
    <w:tmpl w:val="CCE8749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67DF11D2"/>
    <w:multiLevelType w:val="hybridMultilevel"/>
    <w:tmpl w:val="CE26136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69454DD6"/>
    <w:multiLevelType w:val="hybridMultilevel"/>
    <w:tmpl w:val="94842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2A155D2"/>
    <w:multiLevelType w:val="multilevel"/>
    <w:tmpl w:val="E97C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A654F"/>
    <w:multiLevelType w:val="hybridMultilevel"/>
    <w:tmpl w:val="A9244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9DE10F3"/>
    <w:multiLevelType w:val="hybridMultilevel"/>
    <w:tmpl w:val="F20EB6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3"/>
  </w:num>
  <w:num w:numId="4">
    <w:abstractNumId w:val="10"/>
  </w:num>
  <w:num w:numId="5">
    <w:abstractNumId w:val="17"/>
  </w:num>
  <w:num w:numId="6">
    <w:abstractNumId w:val="24"/>
  </w:num>
  <w:num w:numId="7">
    <w:abstractNumId w:val="6"/>
  </w:num>
  <w:num w:numId="8">
    <w:abstractNumId w:val="16"/>
  </w:num>
  <w:num w:numId="9">
    <w:abstractNumId w:val="23"/>
  </w:num>
  <w:num w:numId="10">
    <w:abstractNumId w:val="11"/>
  </w:num>
  <w:num w:numId="11">
    <w:abstractNumId w:val="19"/>
  </w:num>
  <w:num w:numId="12">
    <w:abstractNumId w:val="22"/>
  </w:num>
  <w:num w:numId="13">
    <w:abstractNumId w:val="15"/>
  </w:num>
  <w:num w:numId="14">
    <w:abstractNumId w:val="8"/>
  </w:num>
  <w:num w:numId="15">
    <w:abstractNumId w:val="9"/>
  </w:num>
  <w:num w:numId="16">
    <w:abstractNumId w:val="1"/>
  </w:num>
  <w:num w:numId="17">
    <w:abstractNumId w:val="2"/>
  </w:num>
  <w:num w:numId="18">
    <w:abstractNumId w:val="12"/>
  </w:num>
  <w:num w:numId="19">
    <w:abstractNumId w:val="7"/>
  </w:num>
  <w:num w:numId="20">
    <w:abstractNumId w:val="18"/>
  </w:num>
  <w:num w:numId="21">
    <w:abstractNumId w:val="21"/>
  </w:num>
  <w:num w:numId="22">
    <w:abstractNumId w:val="26"/>
  </w:num>
  <w:num w:numId="23">
    <w:abstractNumId w:val="0"/>
  </w:num>
  <w:num w:numId="24">
    <w:abstractNumId w:val="4"/>
  </w:num>
  <w:num w:numId="25">
    <w:abstractNumId w:val="25"/>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7936"/>
    <w:rsid w:val="0000113E"/>
    <w:rsid w:val="00013C0D"/>
    <w:rsid w:val="00013DAF"/>
    <w:rsid w:val="000253DC"/>
    <w:rsid w:val="00027302"/>
    <w:rsid w:val="00027817"/>
    <w:rsid w:val="00031734"/>
    <w:rsid w:val="000364B9"/>
    <w:rsid w:val="00046061"/>
    <w:rsid w:val="000500FA"/>
    <w:rsid w:val="0005567F"/>
    <w:rsid w:val="000675BB"/>
    <w:rsid w:val="00081170"/>
    <w:rsid w:val="000930FE"/>
    <w:rsid w:val="000B7F9D"/>
    <w:rsid w:val="000C02D7"/>
    <w:rsid w:val="000C401C"/>
    <w:rsid w:val="000C4F4F"/>
    <w:rsid w:val="000E1DB7"/>
    <w:rsid w:val="000E475C"/>
    <w:rsid w:val="000E6565"/>
    <w:rsid w:val="000E6FE7"/>
    <w:rsid w:val="000F22FB"/>
    <w:rsid w:val="000F3A4F"/>
    <w:rsid w:val="000F6C5E"/>
    <w:rsid w:val="0012593D"/>
    <w:rsid w:val="001330B4"/>
    <w:rsid w:val="001373D1"/>
    <w:rsid w:val="0014129C"/>
    <w:rsid w:val="00150C3A"/>
    <w:rsid w:val="001552E8"/>
    <w:rsid w:val="0015765C"/>
    <w:rsid w:val="0016207D"/>
    <w:rsid w:val="001654A6"/>
    <w:rsid w:val="001711A2"/>
    <w:rsid w:val="00190AE3"/>
    <w:rsid w:val="001929C1"/>
    <w:rsid w:val="00197D31"/>
    <w:rsid w:val="001B3D7E"/>
    <w:rsid w:val="001C02E4"/>
    <w:rsid w:val="001C3B9D"/>
    <w:rsid w:val="001C4767"/>
    <w:rsid w:val="001C6C0C"/>
    <w:rsid w:val="001C7656"/>
    <w:rsid w:val="001D2B06"/>
    <w:rsid w:val="001D3074"/>
    <w:rsid w:val="001D38CA"/>
    <w:rsid w:val="001E2B57"/>
    <w:rsid w:val="001E5D56"/>
    <w:rsid w:val="00202901"/>
    <w:rsid w:val="00204A72"/>
    <w:rsid w:val="00205767"/>
    <w:rsid w:val="00213DDC"/>
    <w:rsid w:val="00215945"/>
    <w:rsid w:val="00217B15"/>
    <w:rsid w:val="002221D4"/>
    <w:rsid w:val="00227815"/>
    <w:rsid w:val="0024547E"/>
    <w:rsid w:val="0027182C"/>
    <w:rsid w:val="00275391"/>
    <w:rsid w:val="0029547E"/>
    <w:rsid w:val="002A0D7A"/>
    <w:rsid w:val="002A532F"/>
    <w:rsid w:val="002A5EDA"/>
    <w:rsid w:val="002B1B4B"/>
    <w:rsid w:val="002B201F"/>
    <w:rsid w:val="002B53F7"/>
    <w:rsid w:val="002C1F27"/>
    <w:rsid w:val="002D5A2F"/>
    <w:rsid w:val="002E3275"/>
    <w:rsid w:val="002E3B5F"/>
    <w:rsid w:val="002E45B3"/>
    <w:rsid w:val="002F758A"/>
    <w:rsid w:val="00307839"/>
    <w:rsid w:val="00310F5B"/>
    <w:rsid w:val="00314ACD"/>
    <w:rsid w:val="00320113"/>
    <w:rsid w:val="0032047D"/>
    <w:rsid w:val="00322292"/>
    <w:rsid w:val="00324374"/>
    <w:rsid w:val="003306B8"/>
    <w:rsid w:val="003412B1"/>
    <w:rsid w:val="00342F5F"/>
    <w:rsid w:val="0034401F"/>
    <w:rsid w:val="0036009D"/>
    <w:rsid w:val="003665DF"/>
    <w:rsid w:val="00382D97"/>
    <w:rsid w:val="00390B8E"/>
    <w:rsid w:val="0039486C"/>
    <w:rsid w:val="00397301"/>
    <w:rsid w:val="003B7465"/>
    <w:rsid w:val="003D4EE3"/>
    <w:rsid w:val="003E531D"/>
    <w:rsid w:val="003E7E67"/>
    <w:rsid w:val="003F1CB7"/>
    <w:rsid w:val="003F1D23"/>
    <w:rsid w:val="003F334C"/>
    <w:rsid w:val="003F4607"/>
    <w:rsid w:val="00400BE7"/>
    <w:rsid w:val="00405A2F"/>
    <w:rsid w:val="0041166F"/>
    <w:rsid w:val="004127A7"/>
    <w:rsid w:val="00415C42"/>
    <w:rsid w:val="0042227A"/>
    <w:rsid w:val="00424215"/>
    <w:rsid w:val="00430776"/>
    <w:rsid w:val="00432210"/>
    <w:rsid w:val="00432E78"/>
    <w:rsid w:val="0044653A"/>
    <w:rsid w:val="0045062A"/>
    <w:rsid w:val="00464EF2"/>
    <w:rsid w:val="004659CC"/>
    <w:rsid w:val="00467A8C"/>
    <w:rsid w:val="00470C1F"/>
    <w:rsid w:val="00480071"/>
    <w:rsid w:val="00494E34"/>
    <w:rsid w:val="004B6A68"/>
    <w:rsid w:val="004B75DC"/>
    <w:rsid w:val="004B76C1"/>
    <w:rsid w:val="004B7E15"/>
    <w:rsid w:val="004C2959"/>
    <w:rsid w:val="004C4843"/>
    <w:rsid w:val="004C5B70"/>
    <w:rsid w:val="004E112C"/>
    <w:rsid w:val="004E3391"/>
    <w:rsid w:val="00507CF5"/>
    <w:rsid w:val="00517663"/>
    <w:rsid w:val="00522BEC"/>
    <w:rsid w:val="00523844"/>
    <w:rsid w:val="00525F53"/>
    <w:rsid w:val="00532436"/>
    <w:rsid w:val="0053491A"/>
    <w:rsid w:val="0053595C"/>
    <w:rsid w:val="00535E65"/>
    <w:rsid w:val="00546464"/>
    <w:rsid w:val="00552026"/>
    <w:rsid w:val="00553A5C"/>
    <w:rsid w:val="0058012B"/>
    <w:rsid w:val="00582FC5"/>
    <w:rsid w:val="005852CE"/>
    <w:rsid w:val="00585880"/>
    <w:rsid w:val="005870C9"/>
    <w:rsid w:val="005873D3"/>
    <w:rsid w:val="00591779"/>
    <w:rsid w:val="005A0C53"/>
    <w:rsid w:val="005A5471"/>
    <w:rsid w:val="005B2C81"/>
    <w:rsid w:val="005C38D3"/>
    <w:rsid w:val="005D1C9C"/>
    <w:rsid w:val="005D2CCB"/>
    <w:rsid w:val="005E2D5C"/>
    <w:rsid w:val="005E4898"/>
    <w:rsid w:val="005E5B98"/>
    <w:rsid w:val="005E7402"/>
    <w:rsid w:val="005E78FF"/>
    <w:rsid w:val="00600BE4"/>
    <w:rsid w:val="0060796F"/>
    <w:rsid w:val="00610603"/>
    <w:rsid w:val="00614421"/>
    <w:rsid w:val="0061466A"/>
    <w:rsid w:val="00616C58"/>
    <w:rsid w:val="006221B0"/>
    <w:rsid w:val="00623A5F"/>
    <w:rsid w:val="00636F3B"/>
    <w:rsid w:val="0064079C"/>
    <w:rsid w:val="00643A5F"/>
    <w:rsid w:val="00654DEE"/>
    <w:rsid w:val="006571A1"/>
    <w:rsid w:val="0066436F"/>
    <w:rsid w:val="006663B0"/>
    <w:rsid w:val="00673307"/>
    <w:rsid w:val="006A195D"/>
    <w:rsid w:val="006A71E8"/>
    <w:rsid w:val="006C09F7"/>
    <w:rsid w:val="006D16EC"/>
    <w:rsid w:val="006D1A7D"/>
    <w:rsid w:val="006E0D03"/>
    <w:rsid w:val="006F19A9"/>
    <w:rsid w:val="006F1A40"/>
    <w:rsid w:val="006F7D58"/>
    <w:rsid w:val="0070453E"/>
    <w:rsid w:val="00712106"/>
    <w:rsid w:val="007163AC"/>
    <w:rsid w:val="0072193B"/>
    <w:rsid w:val="00725566"/>
    <w:rsid w:val="007257A4"/>
    <w:rsid w:val="00726760"/>
    <w:rsid w:val="007268ED"/>
    <w:rsid w:val="00730A79"/>
    <w:rsid w:val="00731878"/>
    <w:rsid w:val="00736C11"/>
    <w:rsid w:val="00741840"/>
    <w:rsid w:val="00755739"/>
    <w:rsid w:val="007562B2"/>
    <w:rsid w:val="00774329"/>
    <w:rsid w:val="00777E41"/>
    <w:rsid w:val="007819B2"/>
    <w:rsid w:val="007848CC"/>
    <w:rsid w:val="00787586"/>
    <w:rsid w:val="00791C83"/>
    <w:rsid w:val="00794D78"/>
    <w:rsid w:val="00797A72"/>
    <w:rsid w:val="007A067A"/>
    <w:rsid w:val="007A0C41"/>
    <w:rsid w:val="007B0479"/>
    <w:rsid w:val="007C5BE0"/>
    <w:rsid w:val="007D29F9"/>
    <w:rsid w:val="007D2A72"/>
    <w:rsid w:val="007D4E45"/>
    <w:rsid w:val="007D6A6B"/>
    <w:rsid w:val="007F2757"/>
    <w:rsid w:val="0080173D"/>
    <w:rsid w:val="00802102"/>
    <w:rsid w:val="008048B5"/>
    <w:rsid w:val="00806863"/>
    <w:rsid w:val="00815B64"/>
    <w:rsid w:val="00816DC0"/>
    <w:rsid w:val="00836F4E"/>
    <w:rsid w:val="00837315"/>
    <w:rsid w:val="00846863"/>
    <w:rsid w:val="00847767"/>
    <w:rsid w:val="00847A22"/>
    <w:rsid w:val="00850F9F"/>
    <w:rsid w:val="00861FA7"/>
    <w:rsid w:val="008631DE"/>
    <w:rsid w:val="00863277"/>
    <w:rsid w:val="00865776"/>
    <w:rsid w:val="00870CCF"/>
    <w:rsid w:val="00892639"/>
    <w:rsid w:val="008A0C04"/>
    <w:rsid w:val="008A35A0"/>
    <w:rsid w:val="008A5CFB"/>
    <w:rsid w:val="008B1947"/>
    <w:rsid w:val="008B524E"/>
    <w:rsid w:val="008C3BF4"/>
    <w:rsid w:val="008C6F29"/>
    <w:rsid w:val="008D194D"/>
    <w:rsid w:val="008D5E43"/>
    <w:rsid w:val="008E3576"/>
    <w:rsid w:val="008E4359"/>
    <w:rsid w:val="008E5E46"/>
    <w:rsid w:val="008E60FE"/>
    <w:rsid w:val="008F68C2"/>
    <w:rsid w:val="00901CF9"/>
    <w:rsid w:val="00905AFF"/>
    <w:rsid w:val="00911595"/>
    <w:rsid w:val="00933AD2"/>
    <w:rsid w:val="00944311"/>
    <w:rsid w:val="00944DC0"/>
    <w:rsid w:val="00946147"/>
    <w:rsid w:val="009511A0"/>
    <w:rsid w:val="00952093"/>
    <w:rsid w:val="00957787"/>
    <w:rsid w:val="00967577"/>
    <w:rsid w:val="009756D3"/>
    <w:rsid w:val="00984BC6"/>
    <w:rsid w:val="0099096D"/>
    <w:rsid w:val="0099220D"/>
    <w:rsid w:val="00997075"/>
    <w:rsid w:val="009B2995"/>
    <w:rsid w:val="009B6B23"/>
    <w:rsid w:val="009D07F8"/>
    <w:rsid w:val="009E46D6"/>
    <w:rsid w:val="009F2F9E"/>
    <w:rsid w:val="009F544D"/>
    <w:rsid w:val="00A147B6"/>
    <w:rsid w:val="00A15602"/>
    <w:rsid w:val="00A16C6C"/>
    <w:rsid w:val="00A249BA"/>
    <w:rsid w:val="00A4188A"/>
    <w:rsid w:val="00A502A8"/>
    <w:rsid w:val="00A71825"/>
    <w:rsid w:val="00A732FD"/>
    <w:rsid w:val="00A753B1"/>
    <w:rsid w:val="00A75420"/>
    <w:rsid w:val="00A76C34"/>
    <w:rsid w:val="00AB60FD"/>
    <w:rsid w:val="00AC019B"/>
    <w:rsid w:val="00AC4D60"/>
    <w:rsid w:val="00AC615B"/>
    <w:rsid w:val="00AC63D8"/>
    <w:rsid w:val="00AC6523"/>
    <w:rsid w:val="00AD383D"/>
    <w:rsid w:val="00AD729D"/>
    <w:rsid w:val="00AE1F31"/>
    <w:rsid w:val="00AE3722"/>
    <w:rsid w:val="00AE60D0"/>
    <w:rsid w:val="00AE7EC3"/>
    <w:rsid w:val="00AF0536"/>
    <w:rsid w:val="00B03AAB"/>
    <w:rsid w:val="00B1368A"/>
    <w:rsid w:val="00B225F1"/>
    <w:rsid w:val="00B22664"/>
    <w:rsid w:val="00B2475B"/>
    <w:rsid w:val="00B30C91"/>
    <w:rsid w:val="00B362D9"/>
    <w:rsid w:val="00B3754F"/>
    <w:rsid w:val="00B37936"/>
    <w:rsid w:val="00B42DF5"/>
    <w:rsid w:val="00B5024A"/>
    <w:rsid w:val="00B50CFF"/>
    <w:rsid w:val="00B51AB7"/>
    <w:rsid w:val="00B524E3"/>
    <w:rsid w:val="00B528DA"/>
    <w:rsid w:val="00B53238"/>
    <w:rsid w:val="00B61AF1"/>
    <w:rsid w:val="00B70FD8"/>
    <w:rsid w:val="00B71667"/>
    <w:rsid w:val="00B75391"/>
    <w:rsid w:val="00B82951"/>
    <w:rsid w:val="00B94878"/>
    <w:rsid w:val="00BA6194"/>
    <w:rsid w:val="00BB0218"/>
    <w:rsid w:val="00BB3DAA"/>
    <w:rsid w:val="00BB622D"/>
    <w:rsid w:val="00BB70EE"/>
    <w:rsid w:val="00BC105F"/>
    <w:rsid w:val="00BC1D0D"/>
    <w:rsid w:val="00BC2FEB"/>
    <w:rsid w:val="00BD2D4F"/>
    <w:rsid w:val="00BE4B23"/>
    <w:rsid w:val="00BF14B9"/>
    <w:rsid w:val="00BF4C23"/>
    <w:rsid w:val="00BF65B1"/>
    <w:rsid w:val="00C0400F"/>
    <w:rsid w:val="00C07CEC"/>
    <w:rsid w:val="00C1230E"/>
    <w:rsid w:val="00C14E20"/>
    <w:rsid w:val="00C16EB9"/>
    <w:rsid w:val="00C203F7"/>
    <w:rsid w:val="00C30FB6"/>
    <w:rsid w:val="00C60753"/>
    <w:rsid w:val="00C7080C"/>
    <w:rsid w:val="00C72B66"/>
    <w:rsid w:val="00C73DAA"/>
    <w:rsid w:val="00C74C0A"/>
    <w:rsid w:val="00C849BB"/>
    <w:rsid w:val="00C90C04"/>
    <w:rsid w:val="00C945BA"/>
    <w:rsid w:val="00CA419F"/>
    <w:rsid w:val="00CA5C6E"/>
    <w:rsid w:val="00CC14B1"/>
    <w:rsid w:val="00CD725E"/>
    <w:rsid w:val="00CE3F4B"/>
    <w:rsid w:val="00CE5BD5"/>
    <w:rsid w:val="00CE720E"/>
    <w:rsid w:val="00CF17AC"/>
    <w:rsid w:val="00CF5E4C"/>
    <w:rsid w:val="00D04451"/>
    <w:rsid w:val="00D07835"/>
    <w:rsid w:val="00D172AA"/>
    <w:rsid w:val="00D25DA9"/>
    <w:rsid w:val="00D26302"/>
    <w:rsid w:val="00D34857"/>
    <w:rsid w:val="00D41FC2"/>
    <w:rsid w:val="00D45839"/>
    <w:rsid w:val="00D45C91"/>
    <w:rsid w:val="00D465BC"/>
    <w:rsid w:val="00D469BE"/>
    <w:rsid w:val="00D534FF"/>
    <w:rsid w:val="00D53755"/>
    <w:rsid w:val="00D54310"/>
    <w:rsid w:val="00D5684D"/>
    <w:rsid w:val="00D6085C"/>
    <w:rsid w:val="00D626BF"/>
    <w:rsid w:val="00D727AE"/>
    <w:rsid w:val="00D869DA"/>
    <w:rsid w:val="00D87713"/>
    <w:rsid w:val="00DA1C9A"/>
    <w:rsid w:val="00DA37E3"/>
    <w:rsid w:val="00DA72F3"/>
    <w:rsid w:val="00DB63E6"/>
    <w:rsid w:val="00DB760D"/>
    <w:rsid w:val="00DB79DC"/>
    <w:rsid w:val="00DC268D"/>
    <w:rsid w:val="00DC3779"/>
    <w:rsid w:val="00DD13E5"/>
    <w:rsid w:val="00DD46AE"/>
    <w:rsid w:val="00DE1946"/>
    <w:rsid w:val="00DE2DD1"/>
    <w:rsid w:val="00DE3140"/>
    <w:rsid w:val="00DE5903"/>
    <w:rsid w:val="00DE68FC"/>
    <w:rsid w:val="00DF60EC"/>
    <w:rsid w:val="00E017F0"/>
    <w:rsid w:val="00E03921"/>
    <w:rsid w:val="00E06A33"/>
    <w:rsid w:val="00E10AD2"/>
    <w:rsid w:val="00E10AEB"/>
    <w:rsid w:val="00E218BF"/>
    <w:rsid w:val="00E51693"/>
    <w:rsid w:val="00E5490C"/>
    <w:rsid w:val="00E561EF"/>
    <w:rsid w:val="00E63193"/>
    <w:rsid w:val="00E67E12"/>
    <w:rsid w:val="00E74116"/>
    <w:rsid w:val="00E76675"/>
    <w:rsid w:val="00E81534"/>
    <w:rsid w:val="00E81776"/>
    <w:rsid w:val="00E8326F"/>
    <w:rsid w:val="00E84E35"/>
    <w:rsid w:val="00E87DCF"/>
    <w:rsid w:val="00E90045"/>
    <w:rsid w:val="00E907F2"/>
    <w:rsid w:val="00EA35E3"/>
    <w:rsid w:val="00EA3E27"/>
    <w:rsid w:val="00EB4E81"/>
    <w:rsid w:val="00EC04DD"/>
    <w:rsid w:val="00EC7D23"/>
    <w:rsid w:val="00ED17F0"/>
    <w:rsid w:val="00ED6DF7"/>
    <w:rsid w:val="00EF4B6C"/>
    <w:rsid w:val="00F0395C"/>
    <w:rsid w:val="00F069B3"/>
    <w:rsid w:val="00F108AC"/>
    <w:rsid w:val="00F10C94"/>
    <w:rsid w:val="00F17B73"/>
    <w:rsid w:val="00F260BE"/>
    <w:rsid w:val="00F334CA"/>
    <w:rsid w:val="00F35EF1"/>
    <w:rsid w:val="00F417C9"/>
    <w:rsid w:val="00F41A80"/>
    <w:rsid w:val="00F52744"/>
    <w:rsid w:val="00F536C7"/>
    <w:rsid w:val="00F73C13"/>
    <w:rsid w:val="00F7703B"/>
    <w:rsid w:val="00F844FE"/>
    <w:rsid w:val="00F84ACD"/>
    <w:rsid w:val="00FA45F6"/>
    <w:rsid w:val="00FA7450"/>
    <w:rsid w:val="00FB1703"/>
    <w:rsid w:val="00FD333A"/>
    <w:rsid w:val="00FD4642"/>
    <w:rsid w:val="00FF10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ules>
    </o:shapelayout>
  </w:shapeDefaults>
  <w:decimalSymbol w:val="."/>
  <w:listSeparator w:val=","/>
  <w14:docId w14:val="004DEFB1"/>
  <w15:docId w15:val="{76F088A5-BB8C-4C96-9CA3-58EF3D4E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D4F"/>
    <w:pPr>
      <w:keepLines/>
      <w:spacing w:after="120" w:line="240" w:lineRule="auto"/>
    </w:pPr>
    <w:rPr>
      <w:rFonts w:ascii="Tahoma" w:hAnsi="Tahoma"/>
      <w:sz w:val="21"/>
    </w:rPr>
  </w:style>
  <w:style w:type="paragraph" w:styleId="Heading1">
    <w:name w:val="heading 1"/>
    <w:basedOn w:val="Normal"/>
    <w:next w:val="Normal"/>
    <w:link w:val="Heading1Char"/>
    <w:uiPriority w:val="9"/>
    <w:qFormat/>
    <w:rsid w:val="00B3754F"/>
    <w:pPr>
      <w:keepNext/>
      <w:numPr>
        <w:numId w:val="2"/>
      </w:numPr>
      <w:spacing w:before="240"/>
      <w:ind w:left="431" w:hanging="431"/>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F844FE"/>
    <w:pPr>
      <w:numPr>
        <w:ilvl w:val="1"/>
        <w:numId w:val="2"/>
      </w:numPr>
      <w:spacing w:before="200"/>
      <w:ind w:left="578" w:hanging="578"/>
      <w:outlineLvl w:val="1"/>
    </w:pPr>
    <w:rPr>
      <w:rFonts w:eastAsia="Times New Roman" w:cstheme="majorBidi"/>
      <w:b/>
      <w:bCs/>
      <w:szCs w:val="26"/>
    </w:rPr>
  </w:style>
  <w:style w:type="paragraph" w:styleId="Heading3">
    <w:name w:val="heading 3"/>
    <w:basedOn w:val="Normal"/>
    <w:next w:val="Normal"/>
    <w:link w:val="Heading3Char"/>
    <w:uiPriority w:val="9"/>
    <w:unhideWhenUsed/>
    <w:qFormat/>
    <w:rsid w:val="005B2C81"/>
    <w:pPr>
      <w:keepNext/>
      <w:numPr>
        <w:ilvl w:val="2"/>
        <w:numId w:val="2"/>
      </w:numPr>
      <w:spacing w:before="200" w:after="0"/>
      <w:outlineLvl w:val="2"/>
    </w:pPr>
    <w:rPr>
      <w:rFonts w:eastAsiaTheme="majorEastAsia" w:cstheme="majorBidi"/>
      <w:b/>
      <w:bCs/>
      <w:i/>
      <w:sz w:val="20"/>
    </w:rPr>
  </w:style>
  <w:style w:type="paragraph" w:styleId="Heading4">
    <w:name w:val="heading 4"/>
    <w:basedOn w:val="Normal"/>
    <w:next w:val="Normal"/>
    <w:link w:val="Heading4Char"/>
    <w:uiPriority w:val="9"/>
    <w:semiHidden/>
    <w:unhideWhenUsed/>
    <w:qFormat/>
    <w:rsid w:val="005B2C81"/>
    <w:pPr>
      <w:keepNext/>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2C81"/>
    <w:pPr>
      <w:keepNext/>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2C81"/>
    <w:pPr>
      <w:keepNext/>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2C81"/>
    <w:pPr>
      <w:keepNext/>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2C81"/>
    <w:pPr>
      <w:keepNext/>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2C81"/>
    <w:pPr>
      <w:keepNext/>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4F"/>
    <w:rPr>
      <w:rFonts w:ascii="Tahoma" w:eastAsiaTheme="majorEastAsia" w:hAnsi="Tahoma" w:cstheme="majorBidi"/>
      <w:b/>
      <w:bCs/>
      <w:color w:val="000000" w:themeColor="text1"/>
      <w:sz w:val="24"/>
      <w:szCs w:val="28"/>
    </w:rPr>
  </w:style>
  <w:style w:type="character" w:customStyle="1" w:styleId="Heading2Char">
    <w:name w:val="Heading 2 Char"/>
    <w:basedOn w:val="DefaultParagraphFont"/>
    <w:link w:val="Heading2"/>
    <w:uiPriority w:val="9"/>
    <w:rsid w:val="00F844FE"/>
    <w:rPr>
      <w:rFonts w:ascii="Tahoma" w:eastAsia="Times New Roman" w:hAnsi="Tahoma" w:cstheme="majorBidi"/>
      <w:b/>
      <w:bCs/>
      <w:sz w:val="21"/>
      <w:szCs w:val="26"/>
    </w:rPr>
  </w:style>
  <w:style w:type="character" w:customStyle="1" w:styleId="Heading3Char">
    <w:name w:val="Heading 3 Char"/>
    <w:basedOn w:val="DefaultParagraphFont"/>
    <w:link w:val="Heading3"/>
    <w:uiPriority w:val="9"/>
    <w:rsid w:val="005B2C81"/>
    <w:rPr>
      <w:rFonts w:ascii="Tahoma" w:eastAsiaTheme="majorEastAsia" w:hAnsi="Tahoma" w:cstheme="majorBidi"/>
      <w:b/>
      <w:bCs/>
      <w:i/>
      <w:sz w:val="20"/>
    </w:rPr>
  </w:style>
  <w:style w:type="character" w:customStyle="1" w:styleId="Heading4Char">
    <w:name w:val="Heading 4 Char"/>
    <w:basedOn w:val="DefaultParagraphFont"/>
    <w:link w:val="Heading4"/>
    <w:uiPriority w:val="9"/>
    <w:semiHidden/>
    <w:rsid w:val="005B2C81"/>
    <w:rPr>
      <w:rFonts w:asciiTheme="majorHAnsi" w:eastAsiaTheme="majorEastAsia" w:hAnsiTheme="majorHAnsi" w:cstheme="majorBidi"/>
      <w:b/>
      <w:bCs/>
      <w:i/>
      <w:iCs/>
      <w:color w:val="4F81BD" w:themeColor="accent1"/>
      <w:sz w:val="21"/>
    </w:rPr>
  </w:style>
  <w:style w:type="character" w:customStyle="1" w:styleId="Heading5Char">
    <w:name w:val="Heading 5 Char"/>
    <w:basedOn w:val="DefaultParagraphFont"/>
    <w:link w:val="Heading5"/>
    <w:uiPriority w:val="9"/>
    <w:semiHidden/>
    <w:rsid w:val="005B2C81"/>
    <w:rPr>
      <w:rFonts w:asciiTheme="majorHAnsi" w:eastAsiaTheme="majorEastAsia" w:hAnsiTheme="majorHAnsi" w:cstheme="majorBidi"/>
      <w:color w:val="243F60" w:themeColor="accent1" w:themeShade="7F"/>
      <w:sz w:val="21"/>
    </w:rPr>
  </w:style>
  <w:style w:type="character" w:customStyle="1" w:styleId="Heading6Char">
    <w:name w:val="Heading 6 Char"/>
    <w:basedOn w:val="DefaultParagraphFont"/>
    <w:link w:val="Heading6"/>
    <w:uiPriority w:val="9"/>
    <w:semiHidden/>
    <w:rsid w:val="005B2C81"/>
    <w:rPr>
      <w:rFonts w:asciiTheme="majorHAnsi" w:eastAsiaTheme="majorEastAsia" w:hAnsiTheme="majorHAnsi" w:cstheme="majorBidi"/>
      <w:i/>
      <w:iCs/>
      <w:color w:val="243F60" w:themeColor="accent1" w:themeShade="7F"/>
      <w:sz w:val="21"/>
    </w:rPr>
  </w:style>
  <w:style w:type="character" w:customStyle="1" w:styleId="Heading7Char">
    <w:name w:val="Heading 7 Char"/>
    <w:basedOn w:val="DefaultParagraphFont"/>
    <w:link w:val="Heading7"/>
    <w:uiPriority w:val="9"/>
    <w:semiHidden/>
    <w:rsid w:val="005B2C81"/>
    <w:rPr>
      <w:rFonts w:asciiTheme="majorHAnsi" w:eastAsiaTheme="majorEastAsia" w:hAnsiTheme="majorHAnsi" w:cstheme="majorBidi"/>
      <w:i/>
      <w:iCs/>
      <w:color w:val="404040" w:themeColor="text1" w:themeTint="BF"/>
      <w:sz w:val="21"/>
    </w:rPr>
  </w:style>
  <w:style w:type="character" w:customStyle="1" w:styleId="Heading8Char">
    <w:name w:val="Heading 8 Char"/>
    <w:basedOn w:val="DefaultParagraphFont"/>
    <w:link w:val="Heading8"/>
    <w:uiPriority w:val="9"/>
    <w:semiHidden/>
    <w:rsid w:val="005B2C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B2C8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1166F"/>
    <w:pPr>
      <w:spacing w:after="300"/>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41166F"/>
    <w:rPr>
      <w:rFonts w:ascii="Tahoma" w:eastAsiaTheme="majorEastAsia" w:hAnsi="Tahoma" w:cstheme="majorBidi"/>
      <w:b/>
      <w:spacing w:val="5"/>
      <w:kern w:val="28"/>
      <w:sz w:val="40"/>
      <w:szCs w:val="52"/>
    </w:rPr>
  </w:style>
  <w:style w:type="paragraph" w:styleId="Subtitle">
    <w:name w:val="Subtitle"/>
    <w:basedOn w:val="Normal"/>
    <w:next w:val="Normal"/>
    <w:link w:val="SubtitleChar"/>
    <w:uiPriority w:val="11"/>
    <w:qFormat/>
    <w:rsid w:val="00B71667"/>
    <w:pPr>
      <w:numPr>
        <w:ilvl w:val="1"/>
      </w:numPr>
    </w:pPr>
    <w:rPr>
      <w:rFonts w:eastAsiaTheme="majorEastAsia" w:cs="Tahoma"/>
      <w:iCs/>
      <w:spacing w:val="15"/>
      <w:sz w:val="32"/>
      <w:szCs w:val="32"/>
    </w:rPr>
  </w:style>
  <w:style w:type="character" w:customStyle="1" w:styleId="SubtitleChar">
    <w:name w:val="Subtitle Char"/>
    <w:basedOn w:val="DefaultParagraphFont"/>
    <w:link w:val="Subtitle"/>
    <w:uiPriority w:val="11"/>
    <w:rsid w:val="00B71667"/>
    <w:rPr>
      <w:rFonts w:ascii="Tahoma" w:eastAsiaTheme="majorEastAsia" w:hAnsi="Tahoma" w:cs="Tahoma"/>
      <w:iCs/>
      <w:spacing w:val="15"/>
      <w:sz w:val="32"/>
      <w:szCs w:val="32"/>
    </w:rPr>
  </w:style>
  <w:style w:type="paragraph" w:styleId="ListParagraph">
    <w:name w:val="List Paragraph"/>
    <w:basedOn w:val="Normal"/>
    <w:uiPriority w:val="34"/>
    <w:qFormat/>
    <w:rsid w:val="00EC04DD"/>
    <w:pPr>
      <w:numPr>
        <w:numId w:val="3"/>
      </w:numPr>
      <w:contextualSpacing/>
    </w:pPr>
  </w:style>
  <w:style w:type="paragraph" w:customStyle="1" w:styleId="Tableheading">
    <w:name w:val="Table heading"/>
    <w:basedOn w:val="Normal"/>
    <w:link w:val="TableheadingChar"/>
    <w:qFormat/>
    <w:rsid w:val="000E6565"/>
    <w:pPr>
      <w:spacing w:after="0"/>
      <w:ind w:left="720" w:hanging="720"/>
      <w:jc w:val="center"/>
    </w:pPr>
    <w:rPr>
      <w:b/>
    </w:rPr>
  </w:style>
  <w:style w:type="paragraph" w:customStyle="1" w:styleId="Tabletext">
    <w:name w:val="Table text"/>
    <w:basedOn w:val="Tableheading"/>
    <w:link w:val="TabletextChar"/>
    <w:qFormat/>
    <w:rsid w:val="00BB0218"/>
    <w:pPr>
      <w:ind w:left="34" w:hanging="34"/>
    </w:pPr>
    <w:rPr>
      <w:b w:val="0"/>
      <w:sz w:val="18"/>
      <w:szCs w:val="18"/>
    </w:rPr>
  </w:style>
  <w:style w:type="character" w:customStyle="1" w:styleId="TableheadingChar">
    <w:name w:val="Table heading Char"/>
    <w:basedOn w:val="DefaultParagraphFont"/>
    <w:link w:val="Tableheading"/>
    <w:rsid w:val="000E6565"/>
    <w:rPr>
      <w:rFonts w:ascii="Tahoma" w:hAnsi="Tahoma"/>
      <w:b/>
      <w:sz w:val="21"/>
    </w:rPr>
  </w:style>
  <w:style w:type="character" w:customStyle="1" w:styleId="TabletextChar">
    <w:name w:val="Table text Char"/>
    <w:basedOn w:val="TableheadingChar"/>
    <w:link w:val="Tabletext"/>
    <w:rsid w:val="00BB0218"/>
    <w:rPr>
      <w:rFonts w:ascii="Tahoma" w:hAnsi="Tahoma"/>
      <w:b/>
      <w:sz w:val="18"/>
      <w:szCs w:val="18"/>
    </w:rPr>
  </w:style>
  <w:style w:type="table" w:styleId="TableGrid">
    <w:name w:val="Table Grid"/>
    <w:basedOn w:val="TableNormal"/>
    <w:uiPriority w:val="59"/>
    <w:unhideWhenUsed/>
    <w:rsid w:val="002B1B4B"/>
    <w:pPr>
      <w:spacing w:before="200"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B4B"/>
    <w:pPr>
      <w:spacing w:after="0"/>
    </w:pPr>
    <w:rPr>
      <w:rFonts w:cs="Tahoma"/>
      <w:sz w:val="16"/>
      <w:szCs w:val="16"/>
    </w:rPr>
  </w:style>
  <w:style w:type="character" w:customStyle="1" w:styleId="BalloonTextChar">
    <w:name w:val="Balloon Text Char"/>
    <w:basedOn w:val="DefaultParagraphFont"/>
    <w:link w:val="BalloonText"/>
    <w:uiPriority w:val="99"/>
    <w:semiHidden/>
    <w:rsid w:val="002B1B4B"/>
    <w:rPr>
      <w:rFonts w:ascii="Tahoma" w:hAnsi="Tahoma" w:cs="Tahoma"/>
      <w:sz w:val="16"/>
      <w:szCs w:val="16"/>
    </w:rPr>
  </w:style>
  <w:style w:type="paragraph" w:styleId="Caption">
    <w:name w:val="caption"/>
    <w:basedOn w:val="Normal"/>
    <w:next w:val="Normal"/>
    <w:uiPriority w:val="35"/>
    <w:unhideWhenUsed/>
    <w:qFormat/>
    <w:rsid w:val="007D2A72"/>
    <w:pPr>
      <w:spacing w:after="200"/>
    </w:pPr>
    <w:rPr>
      <w:b/>
      <w:bCs/>
      <w:color w:val="4F81BD" w:themeColor="accent1"/>
      <w:sz w:val="18"/>
      <w:szCs w:val="18"/>
    </w:rPr>
  </w:style>
  <w:style w:type="paragraph" w:styleId="Header">
    <w:name w:val="header"/>
    <w:basedOn w:val="Normal"/>
    <w:link w:val="HeaderChar"/>
    <w:uiPriority w:val="99"/>
    <w:semiHidden/>
    <w:unhideWhenUsed/>
    <w:rsid w:val="00591779"/>
    <w:pPr>
      <w:tabs>
        <w:tab w:val="center" w:pos="4513"/>
        <w:tab w:val="right" w:pos="9026"/>
      </w:tabs>
      <w:spacing w:after="0"/>
    </w:pPr>
  </w:style>
  <w:style w:type="character" w:customStyle="1" w:styleId="HeaderChar">
    <w:name w:val="Header Char"/>
    <w:basedOn w:val="DefaultParagraphFont"/>
    <w:link w:val="Header"/>
    <w:uiPriority w:val="99"/>
    <w:semiHidden/>
    <w:rsid w:val="00591779"/>
    <w:rPr>
      <w:rFonts w:ascii="Tahoma" w:hAnsi="Tahoma"/>
      <w:sz w:val="21"/>
    </w:rPr>
  </w:style>
  <w:style w:type="paragraph" w:styleId="Footer">
    <w:name w:val="footer"/>
    <w:basedOn w:val="Normal"/>
    <w:link w:val="FooterChar"/>
    <w:uiPriority w:val="99"/>
    <w:unhideWhenUsed/>
    <w:rsid w:val="00591779"/>
    <w:pPr>
      <w:tabs>
        <w:tab w:val="center" w:pos="4513"/>
        <w:tab w:val="right" w:pos="9026"/>
      </w:tabs>
      <w:spacing w:after="0"/>
    </w:pPr>
  </w:style>
  <w:style w:type="character" w:customStyle="1" w:styleId="FooterChar">
    <w:name w:val="Footer Char"/>
    <w:basedOn w:val="DefaultParagraphFont"/>
    <w:link w:val="Footer"/>
    <w:uiPriority w:val="99"/>
    <w:rsid w:val="00591779"/>
    <w:rPr>
      <w:rFonts w:ascii="Tahoma" w:hAnsi="Tahoma"/>
      <w:sz w:val="21"/>
    </w:rPr>
  </w:style>
  <w:style w:type="character" w:styleId="CommentReference">
    <w:name w:val="annotation reference"/>
    <w:basedOn w:val="DefaultParagraphFont"/>
    <w:uiPriority w:val="99"/>
    <w:semiHidden/>
    <w:unhideWhenUsed/>
    <w:rsid w:val="006F19A9"/>
    <w:rPr>
      <w:sz w:val="16"/>
      <w:szCs w:val="16"/>
    </w:rPr>
  </w:style>
  <w:style w:type="paragraph" w:styleId="CommentText">
    <w:name w:val="annotation text"/>
    <w:basedOn w:val="Normal"/>
    <w:link w:val="CommentTextChar"/>
    <w:uiPriority w:val="99"/>
    <w:semiHidden/>
    <w:unhideWhenUsed/>
    <w:rsid w:val="006F19A9"/>
    <w:rPr>
      <w:sz w:val="20"/>
      <w:szCs w:val="20"/>
    </w:rPr>
  </w:style>
  <w:style w:type="character" w:customStyle="1" w:styleId="CommentTextChar">
    <w:name w:val="Comment Text Char"/>
    <w:basedOn w:val="DefaultParagraphFont"/>
    <w:link w:val="CommentText"/>
    <w:uiPriority w:val="99"/>
    <w:semiHidden/>
    <w:rsid w:val="006F19A9"/>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6F19A9"/>
    <w:rPr>
      <w:b/>
      <w:bCs/>
    </w:rPr>
  </w:style>
  <w:style w:type="character" w:customStyle="1" w:styleId="CommentSubjectChar">
    <w:name w:val="Comment Subject Char"/>
    <w:basedOn w:val="CommentTextChar"/>
    <w:link w:val="CommentSubject"/>
    <w:uiPriority w:val="99"/>
    <w:semiHidden/>
    <w:rsid w:val="006F19A9"/>
    <w:rPr>
      <w:rFonts w:ascii="Tahoma" w:hAnsi="Tahoma"/>
      <w:b/>
      <w:bCs/>
      <w:sz w:val="20"/>
      <w:szCs w:val="20"/>
    </w:rPr>
  </w:style>
  <w:style w:type="paragraph" w:styleId="Revision">
    <w:name w:val="Revision"/>
    <w:hidden/>
    <w:uiPriority w:val="99"/>
    <w:semiHidden/>
    <w:rsid w:val="00585880"/>
    <w:pPr>
      <w:spacing w:after="0" w:line="240" w:lineRule="auto"/>
    </w:pPr>
    <w:rPr>
      <w:rFonts w:ascii="Tahoma" w:hAnsi="Tahoma"/>
      <w:sz w:val="21"/>
    </w:rPr>
  </w:style>
  <w:style w:type="paragraph" w:styleId="FootnoteText">
    <w:name w:val="footnote text"/>
    <w:basedOn w:val="Normal"/>
    <w:link w:val="FootnoteTextChar"/>
    <w:uiPriority w:val="99"/>
    <w:semiHidden/>
    <w:unhideWhenUsed/>
    <w:rsid w:val="009D07F8"/>
    <w:pPr>
      <w:spacing w:after="0"/>
    </w:pPr>
    <w:rPr>
      <w:sz w:val="20"/>
      <w:szCs w:val="20"/>
    </w:rPr>
  </w:style>
  <w:style w:type="character" w:customStyle="1" w:styleId="FootnoteTextChar">
    <w:name w:val="Footnote Text Char"/>
    <w:basedOn w:val="DefaultParagraphFont"/>
    <w:link w:val="FootnoteText"/>
    <w:uiPriority w:val="99"/>
    <w:semiHidden/>
    <w:rsid w:val="009D07F8"/>
    <w:rPr>
      <w:rFonts w:ascii="Tahoma" w:hAnsi="Tahoma"/>
      <w:sz w:val="20"/>
      <w:szCs w:val="20"/>
    </w:rPr>
  </w:style>
  <w:style w:type="character" w:styleId="FootnoteReference">
    <w:name w:val="footnote reference"/>
    <w:basedOn w:val="DefaultParagraphFont"/>
    <w:uiPriority w:val="99"/>
    <w:semiHidden/>
    <w:unhideWhenUsed/>
    <w:rsid w:val="009D07F8"/>
    <w:rPr>
      <w:vertAlign w:val="superscript"/>
    </w:rPr>
  </w:style>
  <w:style w:type="paragraph" w:styleId="EndnoteText">
    <w:name w:val="endnote text"/>
    <w:basedOn w:val="Normal"/>
    <w:link w:val="EndnoteTextChar"/>
    <w:uiPriority w:val="99"/>
    <w:semiHidden/>
    <w:unhideWhenUsed/>
    <w:rsid w:val="00046061"/>
    <w:pPr>
      <w:spacing w:after="0"/>
    </w:pPr>
    <w:rPr>
      <w:sz w:val="20"/>
      <w:szCs w:val="20"/>
    </w:rPr>
  </w:style>
  <w:style w:type="character" w:customStyle="1" w:styleId="EndnoteTextChar">
    <w:name w:val="Endnote Text Char"/>
    <w:basedOn w:val="DefaultParagraphFont"/>
    <w:link w:val="EndnoteText"/>
    <w:uiPriority w:val="99"/>
    <w:semiHidden/>
    <w:rsid w:val="00046061"/>
    <w:rPr>
      <w:rFonts w:ascii="Tahoma" w:hAnsi="Tahoma"/>
      <w:sz w:val="20"/>
      <w:szCs w:val="20"/>
    </w:rPr>
  </w:style>
  <w:style w:type="character" w:styleId="EndnoteReference">
    <w:name w:val="endnote reference"/>
    <w:basedOn w:val="DefaultParagraphFont"/>
    <w:uiPriority w:val="99"/>
    <w:semiHidden/>
    <w:unhideWhenUsed/>
    <w:rsid w:val="00046061"/>
    <w:rPr>
      <w:vertAlign w:val="superscript"/>
    </w:rPr>
  </w:style>
  <w:style w:type="paragraph" w:styleId="NormalWeb">
    <w:name w:val="Normal (Web)"/>
    <w:basedOn w:val="Normal"/>
    <w:uiPriority w:val="99"/>
    <w:semiHidden/>
    <w:unhideWhenUsed/>
    <w:rsid w:val="00046061"/>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C16EB9"/>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6EB9"/>
    <w:rPr>
      <w:rFonts w:ascii="Courier New" w:eastAsia="Times New Roman" w:hAnsi="Courier New" w:cs="Courier New"/>
      <w:sz w:val="20"/>
      <w:szCs w:val="20"/>
    </w:rPr>
  </w:style>
  <w:style w:type="paragraph" w:styleId="TOCHeading">
    <w:name w:val="TOC Heading"/>
    <w:basedOn w:val="Heading1"/>
    <w:next w:val="Normal"/>
    <w:uiPriority w:val="39"/>
    <w:semiHidden/>
    <w:unhideWhenUsed/>
    <w:qFormat/>
    <w:rsid w:val="00B5024A"/>
    <w:pPr>
      <w:numPr>
        <w:numId w:val="0"/>
      </w:num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B5024A"/>
    <w:pPr>
      <w:spacing w:after="100"/>
    </w:pPr>
  </w:style>
  <w:style w:type="paragraph" w:styleId="TOC2">
    <w:name w:val="toc 2"/>
    <w:basedOn w:val="Normal"/>
    <w:next w:val="Normal"/>
    <w:autoRedefine/>
    <w:uiPriority w:val="39"/>
    <w:unhideWhenUsed/>
    <w:rsid w:val="00B5024A"/>
    <w:pPr>
      <w:spacing w:after="100"/>
      <w:ind w:left="210"/>
    </w:pPr>
  </w:style>
  <w:style w:type="character" w:styleId="Hyperlink">
    <w:name w:val="Hyperlink"/>
    <w:basedOn w:val="DefaultParagraphFont"/>
    <w:uiPriority w:val="99"/>
    <w:unhideWhenUsed/>
    <w:rsid w:val="00B502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2381">
      <w:bodyDiv w:val="1"/>
      <w:marLeft w:val="0"/>
      <w:marRight w:val="0"/>
      <w:marTop w:val="0"/>
      <w:marBottom w:val="0"/>
      <w:divBdr>
        <w:top w:val="none" w:sz="0" w:space="0" w:color="auto"/>
        <w:left w:val="none" w:sz="0" w:space="0" w:color="auto"/>
        <w:bottom w:val="none" w:sz="0" w:space="0" w:color="auto"/>
        <w:right w:val="none" w:sz="0" w:space="0" w:color="auto"/>
      </w:divBdr>
    </w:div>
    <w:div w:id="300624557">
      <w:bodyDiv w:val="1"/>
      <w:marLeft w:val="0"/>
      <w:marRight w:val="0"/>
      <w:marTop w:val="0"/>
      <w:marBottom w:val="0"/>
      <w:divBdr>
        <w:top w:val="none" w:sz="0" w:space="0" w:color="auto"/>
        <w:left w:val="none" w:sz="0" w:space="0" w:color="auto"/>
        <w:bottom w:val="none" w:sz="0" w:space="0" w:color="auto"/>
        <w:right w:val="none" w:sz="0" w:space="0" w:color="auto"/>
      </w:divBdr>
    </w:div>
    <w:div w:id="308557127">
      <w:bodyDiv w:val="1"/>
      <w:marLeft w:val="0"/>
      <w:marRight w:val="0"/>
      <w:marTop w:val="0"/>
      <w:marBottom w:val="0"/>
      <w:divBdr>
        <w:top w:val="none" w:sz="0" w:space="0" w:color="auto"/>
        <w:left w:val="none" w:sz="0" w:space="0" w:color="auto"/>
        <w:bottom w:val="none" w:sz="0" w:space="0" w:color="auto"/>
        <w:right w:val="none" w:sz="0" w:space="0" w:color="auto"/>
      </w:divBdr>
    </w:div>
    <w:div w:id="525874145">
      <w:bodyDiv w:val="1"/>
      <w:marLeft w:val="0"/>
      <w:marRight w:val="0"/>
      <w:marTop w:val="0"/>
      <w:marBottom w:val="0"/>
      <w:divBdr>
        <w:top w:val="none" w:sz="0" w:space="0" w:color="auto"/>
        <w:left w:val="none" w:sz="0" w:space="0" w:color="auto"/>
        <w:bottom w:val="none" w:sz="0" w:space="0" w:color="auto"/>
        <w:right w:val="none" w:sz="0" w:space="0" w:color="auto"/>
      </w:divBdr>
    </w:div>
    <w:div w:id="539048205">
      <w:bodyDiv w:val="1"/>
      <w:marLeft w:val="0"/>
      <w:marRight w:val="0"/>
      <w:marTop w:val="0"/>
      <w:marBottom w:val="0"/>
      <w:divBdr>
        <w:top w:val="none" w:sz="0" w:space="0" w:color="auto"/>
        <w:left w:val="none" w:sz="0" w:space="0" w:color="auto"/>
        <w:bottom w:val="none" w:sz="0" w:space="0" w:color="auto"/>
        <w:right w:val="none" w:sz="0" w:space="0" w:color="auto"/>
      </w:divBdr>
    </w:div>
    <w:div w:id="634067301">
      <w:bodyDiv w:val="1"/>
      <w:marLeft w:val="0"/>
      <w:marRight w:val="0"/>
      <w:marTop w:val="0"/>
      <w:marBottom w:val="0"/>
      <w:divBdr>
        <w:top w:val="none" w:sz="0" w:space="0" w:color="auto"/>
        <w:left w:val="none" w:sz="0" w:space="0" w:color="auto"/>
        <w:bottom w:val="none" w:sz="0" w:space="0" w:color="auto"/>
        <w:right w:val="none" w:sz="0" w:space="0" w:color="auto"/>
      </w:divBdr>
    </w:div>
    <w:div w:id="683750468">
      <w:bodyDiv w:val="1"/>
      <w:marLeft w:val="0"/>
      <w:marRight w:val="0"/>
      <w:marTop w:val="0"/>
      <w:marBottom w:val="0"/>
      <w:divBdr>
        <w:top w:val="none" w:sz="0" w:space="0" w:color="auto"/>
        <w:left w:val="none" w:sz="0" w:space="0" w:color="auto"/>
        <w:bottom w:val="none" w:sz="0" w:space="0" w:color="auto"/>
        <w:right w:val="none" w:sz="0" w:space="0" w:color="auto"/>
      </w:divBdr>
    </w:div>
    <w:div w:id="758915517">
      <w:bodyDiv w:val="1"/>
      <w:marLeft w:val="0"/>
      <w:marRight w:val="0"/>
      <w:marTop w:val="0"/>
      <w:marBottom w:val="0"/>
      <w:divBdr>
        <w:top w:val="none" w:sz="0" w:space="0" w:color="auto"/>
        <w:left w:val="none" w:sz="0" w:space="0" w:color="auto"/>
        <w:bottom w:val="none" w:sz="0" w:space="0" w:color="auto"/>
        <w:right w:val="none" w:sz="0" w:space="0" w:color="auto"/>
      </w:divBdr>
    </w:div>
    <w:div w:id="1117793796">
      <w:bodyDiv w:val="1"/>
      <w:marLeft w:val="0"/>
      <w:marRight w:val="0"/>
      <w:marTop w:val="0"/>
      <w:marBottom w:val="0"/>
      <w:divBdr>
        <w:top w:val="none" w:sz="0" w:space="0" w:color="auto"/>
        <w:left w:val="none" w:sz="0" w:space="0" w:color="auto"/>
        <w:bottom w:val="none" w:sz="0" w:space="0" w:color="auto"/>
        <w:right w:val="none" w:sz="0" w:space="0" w:color="auto"/>
      </w:divBdr>
    </w:div>
    <w:div w:id="1388263476">
      <w:bodyDiv w:val="1"/>
      <w:marLeft w:val="0"/>
      <w:marRight w:val="0"/>
      <w:marTop w:val="0"/>
      <w:marBottom w:val="0"/>
      <w:divBdr>
        <w:top w:val="none" w:sz="0" w:space="0" w:color="auto"/>
        <w:left w:val="none" w:sz="0" w:space="0" w:color="auto"/>
        <w:bottom w:val="none" w:sz="0" w:space="0" w:color="auto"/>
        <w:right w:val="none" w:sz="0" w:space="0" w:color="auto"/>
      </w:divBdr>
    </w:div>
    <w:div w:id="1579442933">
      <w:bodyDiv w:val="1"/>
      <w:marLeft w:val="0"/>
      <w:marRight w:val="0"/>
      <w:marTop w:val="0"/>
      <w:marBottom w:val="0"/>
      <w:divBdr>
        <w:top w:val="none" w:sz="0" w:space="0" w:color="auto"/>
        <w:left w:val="none" w:sz="0" w:space="0" w:color="auto"/>
        <w:bottom w:val="none" w:sz="0" w:space="0" w:color="auto"/>
        <w:right w:val="none" w:sz="0" w:space="0" w:color="auto"/>
      </w:divBdr>
    </w:div>
    <w:div w:id="1920364992">
      <w:bodyDiv w:val="1"/>
      <w:marLeft w:val="0"/>
      <w:marRight w:val="0"/>
      <w:marTop w:val="0"/>
      <w:marBottom w:val="0"/>
      <w:divBdr>
        <w:top w:val="none" w:sz="0" w:space="0" w:color="auto"/>
        <w:left w:val="none" w:sz="0" w:space="0" w:color="auto"/>
        <w:bottom w:val="none" w:sz="0" w:space="0" w:color="auto"/>
        <w:right w:val="none" w:sz="0" w:space="0" w:color="auto"/>
      </w:divBdr>
    </w:div>
    <w:div w:id="1928225587">
      <w:bodyDiv w:val="1"/>
      <w:marLeft w:val="0"/>
      <w:marRight w:val="0"/>
      <w:marTop w:val="0"/>
      <w:marBottom w:val="0"/>
      <w:divBdr>
        <w:top w:val="none" w:sz="0" w:space="0" w:color="auto"/>
        <w:left w:val="none" w:sz="0" w:space="0" w:color="auto"/>
        <w:bottom w:val="none" w:sz="0" w:space="0" w:color="auto"/>
        <w:right w:val="none" w:sz="0" w:space="0" w:color="auto"/>
      </w:divBdr>
    </w:div>
    <w:div w:id="1979534779">
      <w:bodyDiv w:val="1"/>
      <w:marLeft w:val="0"/>
      <w:marRight w:val="0"/>
      <w:marTop w:val="0"/>
      <w:marBottom w:val="0"/>
      <w:divBdr>
        <w:top w:val="none" w:sz="0" w:space="0" w:color="auto"/>
        <w:left w:val="none" w:sz="0" w:space="0" w:color="auto"/>
        <w:bottom w:val="none" w:sz="0" w:space="0" w:color="auto"/>
        <w:right w:val="none" w:sz="0" w:space="0" w:color="auto"/>
      </w:divBdr>
    </w:div>
    <w:div w:id="1996252337">
      <w:bodyDiv w:val="1"/>
      <w:marLeft w:val="0"/>
      <w:marRight w:val="0"/>
      <w:marTop w:val="0"/>
      <w:marBottom w:val="0"/>
      <w:divBdr>
        <w:top w:val="none" w:sz="0" w:space="0" w:color="auto"/>
        <w:left w:val="none" w:sz="0" w:space="0" w:color="auto"/>
        <w:bottom w:val="none" w:sz="0" w:space="0" w:color="auto"/>
        <w:right w:val="none" w:sz="0" w:space="0" w:color="auto"/>
      </w:divBdr>
    </w:div>
    <w:div w:id="2020960217">
      <w:bodyDiv w:val="1"/>
      <w:marLeft w:val="0"/>
      <w:marRight w:val="0"/>
      <w:marTop w:val="0"/>
      <w:marBottom w:val="0"/>
      <w:divBdr>
        <w:top w:val="none" w:sz="0" w:space="0" w:color="auto"/>
        <w:left w:val="none" w:sz="0" w:space="0" w:color="auto"/>
        <w:bottom w:val="none" w:sz="0" w:space="0" w:color="auto"/>
        <w:right w:val="none" w:sz="0" w:space="0" w:color="auto"/>
      </w:divBdr>
    </w:div>
    <w:div w:id="2064476138">
      <w:bodyDiv w:val="1"/>
      <w:marLeft w:val="0"/>
      <w:marRight w:val="0"/>
      <w:marTop w:val="0"/>
      <w:marBottom w:val="0"/>
      <w:divBdr>
        <w:top w:val="none" w:sz="0" w:space="0" w:color="auto"/>
        <w:left w:val="none" w:sz="0" w:space="0" w:color="auto"/>
        <w:bottom w:val="none" w:sz="0" w:space="0" w:color="auto"/>
        <w:right w:val="none" w:sz="0" w:space="0" w:color="auto"/>
      </w:divBdr>
    </w:div>
    <w:div w:id="20779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ppData\Roaming\Microsoft\Templates\Dot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2"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R\Documents\NZ%20Work\268%20Household%20Travel%20Survey\Reporting\Report%20figures060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Documents\NZ%20Work\268%20Household%20Travel%20Survey\Reporting\Report%20figures0609.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R\Documents\NZ%20Work\268%20Household%20Travel%20Survey\Reporting\Report%20figures0609.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R\Documents\NZ%20Work\268%20Household%20Travel%20Survey\Reporting\Report%20figures060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Documents\NZ%20Work\268%20Household%20Travel%20Survey\Reporting\Report%20figures0609.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R\Documents\NZ%20Work\268%20Household%20Travel%20Survey\Reporting\Report%20figures0609.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R\Documents\NZ%20Work\268%20Household%20Travel%20Survey\Reporting\Report%20figures06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Documents\NZ%20Work\268%20Household%20Travel%20Survey\Data\Downloaded%20material\tr_y14y16_Auckland_21FEB20-rev%20weights%20and%20times%2010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layout>
                <c:manualLayout>
                  <c:x val="-2.4746906636670431E-2"/>
                  <c:y val="1.83486238532110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CAA-4337-89E8-9D4781883D82}"/>
                </c:ext>
              </c:extLst>
            </c:dLbl>
            <c:dLbl>
              <c:idx val="5"/>
              <c:layout>
                <c:manualLayout>
                  <c:x val="2.9246344206974209E-2"/>
                  <c:y val="-1.83486238532110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AA-4337-89E8-9D4781883D82}"/>
                </c:ext>
              </c:extLst>
            </c:dLbl>
            <c:numFmt formatCode="0.0%" sourceLinked="0"/>
            <c:spPr>
              <a:noFill/>
              <a:ln>
                <a:noFill/>
              </a:ln>
              <a:effectLst/>
            </c:spPr>
            <c:txPr>
              <a:bodyPr/>
              <a:lstStyle/>
              <a:p>
                <a:pPr>
                  <a:defRPr sz="1100"/>
                </a:pPr>
                <a:endParaRPr lang="en-US"/>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'Sex by mode Rev '!$B$49:$G$49</c:f>
              <c:strCache>
                <c:ptCount val="6"/>
                <c:pt idx="0">
                  <c:v>Walk</c:v>
                </c:pt>
                <c:pt idx="1">
                  <c:v>Car driver</c:v>
                </c:pt>
                <c:pt idx="2">
                  <c:v>Car passenger</c:v>
                </c:pt>
                <c:pt idx="3">
                  <c:v>Cycle</c:v>
                </c:pt>
                <c:pt idx="4">
                  <c:v>Local PT</c:v>
                </c:pt>
                <c:pt idx="5">
                  <c:v>Other </c:v>
                </c:pt>
              </c:strCache>
            </c:strRef>
          </c:cat>
          <c:val>
            <c:numRef>
              <c:f>'Sex by mode Rev '!$B$50:$G$50</c:f>
              <c:numCache>
                <c:formatCode>0.00</c:formatCode>
                <c:ptCount val="6"/>
                <c:pt idx="0">
                  <c:v>741.1955128427004</c:v>
                </c:pt>
                <c:pt idx="1">
                  <c:v>3663.2708435038767</c:v>
                </c:pt>
                <c:pt idx="2">
                  <c:v>1600.4132827948001</c:v>
                </c:pt>
                <c:pt idx="3">
                  <c:v>65.454967541200276</c:v>
                </c:pt>
                <c:pt idx="4">
                  <c:v>245.41631177359983</c:v>
                </c:pt>
                <c:pt idx="5">
                  <c:v>39.663268645000009</c:v>
                </c:pt>
              </c:numCache>
            </c:numRef>
          </c:val>
          <c:extLst>
            <c:ext xmlns:c16="http://schemas.microsoft.com/office/drawing/2014/chart" uri="{C3380CC4-5D6E-409C-BE32-E72D297353CC}">
              <c16:uniqueId val="{00000002-ECAA-4337-89E8-9D4781883D82}"/>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1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'Ethnicity and purpose 170920'!$B$180</c:f>
              <c:strCache>
                <c:ptCount val="1"/>
                <c:pt idx="0">
                  <c:v>European</c:v>
                </c:pt>
              </c:strCache>
            </c:strRef>
          </c:tx>
          <c:invertIfNegative val="0"/>
          <c:cat>
            <c:strRef>
              <c:f>'Ethnicity and purpose 170920'!$C$179:$I$179</c:f>
              <c:strCache>
                <c:ptCount val="7"/>
                <c:pt idx="0">
                  <c:v>Return home </c:v>
                </c:pt>
                <c:pt idx="1">
                  <c:v>Commuting</c:v>
                </c:pt>
                <c:pt idx="2">
                  <c:v>Education</c:v>
                </c:pt>
                <c:pt idx="3">
                  <c:v>Shopping</c:v>
                </c:pt>
                <c:pt idx="4">
                  <c:v>Social/ Personal business</c:v>
                </c:pt>
                <c:pt idx="5">
                  <c:v>Support</c:v>
                </c:pt>
                <c:pt idx="6">
                  <c:v>Business</c:v>
                </c:pt>
              </c:strCache>
            </c:strRef>
          </c:cat>
          <c:val>
            <c:numRef>
              <c:f>'Ethnicity and purpose 170920'!$C$180:$I$180</c:f>
              <c:numCache>
                <c:formatCode>0.0</c:formatCode>
                <c:ptCount val="7"/>
                <c:pt idx="0">
                  <c:v>7.4941707401844351</c:v>
                </c:pt>
                <c:pt idx="1">
                  <c:v>2.2632006622071636</c:v>
                </c:pt>
                <c:pt idx="2">
                  <c:v>0.77844782562571135</c:v>
                </c:pt>
                <c:pt idx="3">
                  <c:v>4.7012327923436983</c:v>
                </c:pt>
                <c:pt idx="4">
                  <c:v>5.5083323782758455</c:v>
                </c:pt>
                <c:pt idx="5">
                  <c:v>2.8387810242010643</c:v>
                </c:pt>
                <c:pt idx="6">
                  <c:v>1.5198879372571326</c:v>
                </c:pt>
              </c:numCache>
            </c:numRef>
          </c:val>
          <c:extLst>
            <c:ext xmlns:c16="http://schemas.microsoft.com/office/drawing/2014/chart" uri="{C3380CC4-5D6E-409C-BE32-E72D297353CC}">
              <c16:uniqueId val="{00000000-60D1-4BCE-B6AD-0FA2463C3C89}"/>
            </c:ext>
          </c:extLst>
        </c:ser>
        <c:ser>
          <c:idx val="1"/>
          <c:order val="1"/>
          <c:tx>
            <c:strRef>
              <c:f>'Ethnicity and purpose 170920'!$B$181</c:f>
              <c:strCache>
                <c:ptCount val="1"/>
                <c:pt idx="0">
                  <c:v>Maori</c:v>
                </c:pt>
              </c:strCache>
            </c:strRef>
          </c:tx>
          <c:invertIfNegative val="0"/>
          <c:cat>
            <c:strRef>
              <c:f>'Ethnicity and purpose 170920'!$C$179:$I$179</c:f>
              <c:strCache>
                <c:ptCount val="7"/>
                <c:pt idx="0">
                  <c:v>Return home </c:v>
                </c:pt>
                <c:pt idx="1">
                  <c:v>Commuting</c:v>
                </c:pt>
                <c:pt idx="2">
                  <c:v>Education</c:v>
                </c:pt>
                <c:pt idx="3">
                  <c:v>Shopping</c:v>
                </c:pt>
                <c:pt idx="4">
                  <c:v>Social/ Personal business</c:v>
                </c:pt>
                <c:pt idx="5">
                  <c:v>Support</c:v>
                </c:pt>
                <c:pt idx="6">
                  <c:v>Business</c:v>
                </c:pt>
              </c:strCache>
            </c:strRef>
          </c:cat>
          <c:val>
            <c:numRef>
              <c:f>'Ethnicity and purpose 170920'!$C$181:$I$181</c:f>
              <c:numCache>
                <c:formatCode>0.0</c:formatCode>
                <c:ptCount val="7"/>
                <c:pt idx="0">
                  <c:v>6.0365164841206491</c:v>
                </c:pt>
                <c:pt idx="1">
                  <c:v>1.7522928053223024</c:v>
                </c:pt>
                <c:pt idx="2">
                  <c:v>1.1015967739923238</c:v>
                </c:pt>
                <c:pt idx="3">
                  <c:v>4.7246276664940785</c:v>
                </c:pt>
                <c:pt idx="4">
                  <c:v>3.985455426363667</c:v>
                </c:pt>
                <c:pt idx="5">
                  <c:v>1.7459867887663119</c:v>
                </c:pt>
                <c:pt idx="6">
                  <c:v>2.290081222427899</c:v>
                </c:pt>
              </c:numCache>
            </c:numRef>
          </c:val>
          <c:extLst>
            <c:ext xmlns:c16="http://schemas.microsoft.com/office/drawing/2014/chart" uri="{C3380CC4-5D6E-409C-BE32-E72D297353CC}">
              <c16:uniqueId val="{00000001-60D1-4BCE-B6AD-0FA2463C3C89}"/>
            </c:ext>
          </c:extLst>
        </c:ser>
        <c:ser>
          <c:idx val="2"/>
          <c:order val="2"/>
          <c:tx>
            <c:strRef>
              <c:f>'Ethnicity and purpose 170920'!$B$182</c:f>
              <c:strCache>
                <c:ptCount val="1"/>
                <c:pt idx="0">
                  <c:v>Pasifika</c:v>
                </c:pt>
              </c:strCache>
            </c:strRef>
          </c:tx>
          <c:invertIfNegative val="0"/>
          <c:cat>
            <c:strRef>
              <c:f>'Ethnicity and purpose 170920'!$C$179:$I$179</c:f>
              <c:strCache>
                <c:ptCount val="7"/>
                <c:pt idx="0">
                  <c:v>Return home </c:v>
                </c:pt>
                <c:pt idx="1">
                  <c:v>Commuting</c:v>
                </c:pt>
                <c:pt idx="2">
                  <c:v>Education</c:v>
                </c:pt>
                <c:pt idx="3">
                  <c:v>Shopping</c:v>
                </c:pt>
                <c:pt idx="4">
                  <c:v>Social/ Personal business</c:v>
                </c:pt>
                <c:pt idx="5">
                  <c:v>Support</c:v>
                </c:pt>
                <c:pt idx="6">
                  <c:v>Business</c:v>
                </c:pt>
              </c:strCache>
            </c:strRef>
          </c:cat>
          <c:val>
            <c:numRef>
              <c:f>'Ethnicity and purpose 170920'!$C$182:$I$182</c:f>
              <c:numCache>
                <c:formatCode>0.0</c:formatCode>
                <c:ptCount val="7"/>
                <c:pt idx="0">
                  <c:v>7.6115862979683362</c:v>
                </c:pt>
                <c:pt idx="1">
                  <c:v>2.1250959275728607</c:v>
                </c:pt>
                <c:pt idx="2">
                  <c:v>0.80908733393890642</c:v>
                </c:pt>
                <c:pt idx="3">
                  <c:v>4.1804089727893876</c:v>
                </c:pt>
                <c:pt idx="4">
                  <c:v>6.1988720499529677</c:v>
                </c:pt>
                <c:pt idx="5">
                  <c:v>2.3905994635238619</c:v>
                </c:pt>
                <c:pt idx="6">
                  <c:v>1.32882333687332</c:v>
                </c:pt>
              </c:numCache>
            </c:numRef>
          </c:val>
          <c:extLst>
            <c:ext xmlns:c16="http://schemas.microsoft.com/office/drawing/2014/chart" uri="{C3380CC4-5D6E-409C-BE32-E72D297353CC}">
              <c16:uniqueId val="{00000002-60D1-4BCE-B6AD-0FA2463C3C89}"/>
            </c:ext>
          </c:extLst>
        </c:ser>
        <c:ser>
          <c:idx val="3"/>
          <c:order val="3"/>
          <c:tx>
            <c:strRef>
              <c:f>'Ethnicity and purpose 170920'!$B$183</c:f>
              <c:strCache>
                <c:ptCount val="1"/>
                <c:pt idx="0">
                  <c:v>Asian</c:v>
                </c:pt>
              </c:strCache>
            </c:strRef>
          </c:tx>
          <c:invertIfNegative val="0"/>
          <c:cat>
            <c:strRef>
              <c:f>'Ethnicity and purpose 170920'!$C$179:$I$179</c:f>
              <c:strCache>
                <c:ptCount val="7"/>
                <c:pt idx="0">
                  <c:v>Return home </c:v>
                </c:pt>
                <c:pt idx="1">
                  <c:v>Commuting</c:v>
                </c:pt>
                <c:pt idx="2">
                  <c:v>Education</c:v>
                </c:pt>
                <c:pt idx="3">
                  <c:v>Shopping</c:v>
                </c:pt>
                <c:pt idx="4">
                  <c:v>Social/ Personal business</c:v>
                </c:pt>
                <c:pt idx="5">
                  <c:v>Support</c:v>
                </c:pt>
                <c:pt idx="6">
                  <c:v>Business</c:v>
                </c:pt>
              </c:strCache>
            </c:strRef>
          </c:cat>
          <c:val>
            <c:numRef>
              <c:f>'Ethnicity and purpose 170920'!$C$183:$I$183</c:f>
              <c:numCache>
                <c:formatCode>0.0</c:formatCode>
                <c:ptCount val="7"/>
                <c:pt idx="0">
                  <c:v>6.8464070150162364</c:v>
                </c:pt>
                <c:pt idx="1">
                  <c:v>2.0581284121970396</c:v>
                </c:pt>
                <c:pt idx="2">
                  <c:v>0.89793429227216082</c:v>
                </c:pt>
                <c:pt idx="3">
                  <c:v>3.8037910169597051</c:v>
                </c:pt>
                <c:pt idx="4">
                  <c:v>4.5623691685495444</c:v>
                </c:pt>
                <c:pt idx="5">
                  <c:v>3.176591703123163</c:v>
                </c:pt>
                <c:pt idx="6">
                  <c:v>1.0623413205123542</c:v>
                </c:pt>
              </c:numCache>
            </c:numRef>
          </c:val>
          <c:extLst>
            <c:ext xmlns:c16="http://schemas.microsoft.com/office/drawing/2014/chart" uri="{C3380CC4-5D6E-409C-BE32-E72D297353CC}">
              <c16:uniqueId val="{00000003-60D1-4BCE-B6AD-0FA2463C3C89}"/>
            </c:ext>
          </c:extLst>
        </c:ser>
        <c:dLbls>
          <c:showLegendKey val="0"/>
          <c:showVal val="0"/>
          <c:showCatName val="0"/>
          <c:showSerName val="0"/>
          <c:showPercent val="0"/>
          <c:showBubbleSize val="0"/>
        </c:dLbls>
        <c:gapWidth val="150"/>
        <c:axId val="102164736"/>
        <c:axId val="102797312"/>
      </c:barChart>
      <c:catAx>
        <c:axId val="102164736"/>
        <c:scaling>
          <c:orientation val="minMax"/>
        </c:scaling>
        <c:delete val="0"/>
        <c:axPos val="b"/>
        <c:numFmt formatCode="General" sourceLinked="0"/>
        <c:majorTickMark val="out"/>
        <c:minorTickMark val="none"/>
        <c:tickLblPos val="nextTo"/>
        <c:crossAx val="102797312"/>
        <c:crosses val="autoZero"/>
        <c:auto val="1"/>
        <c:lblAlgn val="ctr"/>
        <c:lblOffset val="100"/>
        <c:noMultiLvlLbl val="0"/>
      </c:catAx>
      <c:valAx>
        <c:axId val="102797312"/>
        <c:scaling>
          <c:orientation val="minMax"/>
        </c:scaling>
        <c:delete val="0"/>
        <c:axPos val="l"/>
        <c:majorGridlines/>
        <c:title>
          <c:tx>
            <c:rich>
              <a:bodyPr rot="-5400000" vert="horz"/>
              <a:lstStyle/>
              <a:p>
                <a:pPr>
                  <a:defRPr/>
                </a:pPr>
                <a:r>
                  <a:rPr lang="en-US"/>
                  <a:t>Average journeys per week</a:t>
                </a:r>
              </a:p>
            </c:rich>
          </c:tx>
          <c:overlay val="0"/>
        </c:title>
        <c:numFmt formatCode="0" sourceLinked="0"/>
        <c:majorTickMark val="out"/>
        <c:minorTickMark val="none"/>
        <c:tickLblPos val="nextTo"/>
        <c:crossAx val="10216473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Sheet1!$D$5</c:f>
              <c:strCache>
                <c:ptCount val="1"/>
                <c:pt idx="0">
                  <c:v>Walk</c:v>
                </c:pt>
              </c:strCache>
            </c:strRef>
          </c:tx>
          <c:marker>
            <c:symbol val="none"/>
          </c:marker>
          <c:cat>
            <c:strRef>
              <c:f>Sheet1!$C$6:$C$11</c:f>
              <c:strCache>
                <c:ptCount val="6"/>
                <c:pt idx="0">
                  <c:v>1989-90</c:v>
                </c:pt>
                <c:pt idx="1">
                  <c:v>1997/98</c:v>
                </c:pt>
                <c:pt idx="2">
                  <c:v>2003-06</c:v>
                </c:pt>
                <c:pt idx="3">
                  <c:v>2008-11</c:v>
                </c:pt>
                <c:pt idx="4">
                  <c:v>2011-14</c:v>
                </c:pt>
                <c:pt idx="5">
                  <c:v>2015-18</c:v>
                </c:pt>
              </c:strCache>
            </c:strRef>
          </c:cat>
          <c:val>
            <c:numRef>
              <c:f>Sheet1!$D$6:$D$11</c:f>
              <c:numCache>
                <c:formatCode>General</c:formatCode>
                <c:ptCount val="6"/>
                <c:pt idx="0">
                  <c:v>6.2</c:v>
                </c:pt>
                <c:pt idx="1">
                  <c:v>5.3</c:v>
                </c:pt>
                <c:pt idx="2">
                  <c:v>3.7</c:v>
                </c:pt>
                <c:pt idx="3">
                  <c:v>3.7</c:v>
                </c:pt>
                <c:pt idx="4">
                  <c:v>4.0999999999999996</c:v>
                </c:pt>
                <c:pt idx="5">
                  <c:v>2.9</c:v>
                </c:pt>
              </c:numCache>
            </c:numRef>
          </c:val>
          <c:smooth val="0"/>
          <c:extLst>
            <c:ext xmlns:c16="http://schemas.microsoft.com/office/drawing/2014/chart" uri="{C3380CC4-5D6E-409C-BE32-E72D297353CC}">
              <c16:uniqueId val="{00000000-6E58-4858-B0AC-80138EE0A1DB}"/>
            </c:ext>
          </c:extLst>
        </c:ser>
        <c:ser>
          <c:idx val="2"/>
          <c:order val="1"/>
          <c:tx>
            <c:strRef>
              <c:f>Sheet1!$E$5</c:f>
              <c:strCache>
                <c:ptCount val="1"/>
                <c:pt idx="0">
                  <c:v>Car driver</c:v>
                </c:pt>
              </c:strCache>
            </c:strRef>
          </c:tx>
          <c:marker>
            <c:symbol val="none"/>
          </c:marker>
          <c:cat>
            <c:strRef>
              <c:f>Sheet1!$C$6:$C$11</c:f>
              <c:strCache>
                <c:ptCount val="6"/>
                <c:pt idx="0">
                  <c:v>1989-90</c:v>
                </c:pt>
                <c:pt idx="1">
                  <c:v>1997/98</c:v>
                </c:pt>
                <c:pt idx="2">
                  <c:v>2003-06</c:v>
                </c:pt>
                <c:pt idx="3">
                  <c:v>2008-11</c:v>
                </c:pt>
                <c:pt idx="4">
                  <c:v>2011-14</c:v>
                </c:pt>
                <c:pt idx="5">
                  <c:v>2015-18</c:v>
                </c:pt>
              </c:strCache>
            </c:strRef>
          </c:cat>
          <c:val>
            <c:numRef>
              <c:f>Sheet1!$E$6:$E$11</c:f>
              <c:numCache>
                <c:formatCode>General</c:formatCode>
                <c:ptCount val="6"/>
                <c:pt idx="0">
                  <c:v>14</c:v>
                </c:pt>
                <c:pt idx="1">
                  <c:v>13.3</c:v>
                </c:pt>
                <c:pt idx="2">
                  <c:v>13.9</c:v>
                </c:pt>
                <c:pt idx="3">
                  <c:v>13.6</c:v>
                </c:pt>
                <c:pt idx="4">
                  <c:v>12.4</c:v>
                </c:pt>
                <c:pt idx="5">
                  <c:v>14.6</c:v>
                </c:pt>
              </c:numCache>
            </c:numRef>
          </c:val>
          <c:smooth val="0"/>
          <c:extLst>
            <c:ext xmlns:c16="http://schemas.microsoft.com/office/drawing/2014/chart" uri="{C3380CC4-5D6E-409C-BE32-E72D297353CC}">
              <c16:uniqueId val="{00000001-6E58-4858-B0AC-80138EE0A1DB}"/>
            </c:ext>
          </c:extLst>
        </c:ser>
        <c:ser>
          <c:idx val="0"/>
          <c:order val="2"/>
          <c:tx>
            <c:strRef>
              <c:f>Sheet1!$F$5</c:f>
              <c:strCache>
                <c:ptCount val="1"/>
                <c:pt idx="0">
                  <c:v>Car passenger</c:v>
                </c:pt>
              </c:strCache>
            </c:strRef>
          </c:tx>
          <c:marker>
            <c:symbol val="none"/>
          </c:marker>
          <c:cat>
            <c:strRef>
              <c:f>Sheet1!$C$6:$C$11</c:f>
              <c:strCache>
                <c:ptCount val="6"/>
                <c:pt idx="0">
                  <c:v>1989-90</c:v>
                </c:pt>
                <c:pt idx="1">
                  <c:v>1997/98</c:v>
                </c:pt>
                <c:pt idx="2">
                  <c:v>2003-06</c:v>
                </c:pt>
                <c:pt idx="3">
                  <c:v>2008-11</c:v>
                </c:pt>
                <c:pt idx="4">
                  <c:v>2011-14</c:v>
                </c:pt>
                <c:pt idx="5">
                  <c:v>2015-18</c:v>
                </c:pt>
              </c:strCache>
            </c:strRef>
          </c:cat>
          <c:val>
            <c:numRef>
              <c:f>Sheet1!$F$6:$F$11</c:f>
              <c:numCache>
                <c:formatCode>General</c:formatCode>
                <c:ptCount val="6"/>
                <c:pt idx="0">
                  <c:v>5.7</c:v>
                </c:pt>
                <c:pt idx="1">
                  <c:v>7</c:v>
                </c:pt>
                <c:pt idx="2">
                  <c:v>7.5</c:v>
                </c:pt>
                <c:pt idx="3">
                  <c:v>6.8</c:v>
                </c:pt>
                <c:pt idx="4">
                  <c:v>6.2</c:v>
                </c:pt>
                <c:pt idx="5">
                  <c:v>6.4</c:v>
                </c:pt>
              </c:numCache>
            </c:numRef>
          </c:val>
          <c:smooth val="0"/>
          <c:extLst>
            <c:ext xmlns:c16="http://schemas.microsoft.com/office/drawing/2014/chart" uri="{C3380CC4-5D6E-409C-BE32-E72D297353CC}">
              <c16:uniqueId val="{00000002-6E58-4858-B0AC-80138EE0A1DB}"/>
            </c:ext>
          </c:extLst>
        </c:ser>
        <c:ser>
          <c:idx val="3"/>
          <c:order val="3"/>
          <c:tx>
            <c:strRef>
              <c:f>Sheet1!$G$5</c:f>
              <c:strCache>
                <c:ptCount val="1"/>
                <c:pt idx="0">
                  <c:v>Cycle</c:v>
                </c:pt>
              </c:strCache>
            </c:strRef>
          </c:tx>
          <c:marker>
            <c:symbol val="none"/>
          </c:marker>
          <c:cat>
            <c:strRef>
              <c:f>Sheet1!$C$6:$C$11</c:f>
              <c:strCache>
                <c:ptCount val="6"/>
                <c:pt idx="0">
                  <c:v>1989-90</c:v>
                </c:pt>
                <c:pt idx="1">
                  <c:v>1997/98</c:v>
                </c:pt>
                <c:pt idx="2">
                  <c:v>2003-06</c:v>
                </c:pt>
                <c:pt idx="3">
                  <c:v>2008-11</c:v>
                </c:pt>
                <c:pt idx="4">
                  <c:v>2011-14</c:v>
                </c:pt>
                <c:pt idx="5">
                  <c:v>2015-18</c:v>
                </c:pt>
              </c:strCache>
            </c:strRef>
          </c:cat>
          <c:val>
            <c:numRef>
              <c:f>Sheet1!$G$6:$G$11</c:f>
              <c:numCache>
                <c:formatCode>General</c:formatCode>
                <c:ptCount val="6"/>
                <c:pt idx="0">
                  <c:v>0.4</c:v>
                </c:pt>
                <c:pt idx="1">
                  <c:v>0.30000000000000032</c:v>
                </c:pt>
                <c:pt idx="2">
                  <c:v>0.1</c:v>
                </c:pt>
                <c:pt idx="3">
                  <c:v>0.2</c:v>
                </c:pt>
                <c:pt idx="4">
                  <c:v>0.1</c:v>
                </c:pt>
                <c:pt idx="5">
                  <c:v>0.30000000000000032</c:v>
                </c:pt>
              </c:numCache>
            </c:numRef>
          </c:val>
          <c:smooth val="0"/>
          <c:extLst>
            <c:ext xmlns:c16="http://schemas.microsoft.com/office/drawing/2014/chart" uri="{C3380CC4-5D6E-409C-BE32-E72D297353CC}">
              <c16:uniqueId val="{00000003-6E58-4858-B0AC-80138EE0A1DB}"/>
            </c:ext>
          </c:extLst>
        </c:ser>
        <c:ser>
          <c:idx val="4"/>
          <c:order val="4"/>
          <c:tx>
            <c:strRef>
              <c:f>Sheet1!$H$5</c:f>
              <c:strCache>
                <c:ptCount val="1"/>
                <c:pt idx="0">
                  <c:v>Local public transport</c:v>
                </c:pt>
              </c:strCache>
            </c:strRef>
          </c:tx>
          <c:marker>
            <c:symbol val="none"/>
          </c:marker>
          <c:cat>
            <c:strRef>
              <c:f>Sheet1!$C$6:$C$11</c:f>
              <c:strCache>
                <c:ptCount val="6"/>
                <c:pt idx="0">
                  <c:v>1989-90</c:v>
                </c:pt>
                <c:pt idx="1">
                  <c:v>1997/98</c:v>
                </c:pt>
                <c:pt idx="2">
                  <c:v>2003-06</c:v>
                </c:pt>
                <c:pt idx="3">
                  <c:v>2008-11</c:v>
                </c:pt>
                <c:pt idx="4">
                  <c:v>2011-14</c:v>
                </c:pt>
                <c:pt idx="5">
                  <c:v>2015-18</c:v>
                </c:pt>
              </c:strCache>
            </c:strRef>
          </c:cat>
          <c:val>
            <c:numRef>
              <c:f>Sheet1!$H$6:$H$11</c:f>
              <c:numCache>
                <c:formatCode>General</c:formatCode>
                <c:ptCount val="6"/>
                <c:pt idx="0">
                  <c:v>0.8</c:v>
                </c:pt>
                <c:pt idx="1">
                  <c:v>0.70000000000000062</c:v>
                </c:pt>
                <c:pt idx="2">
                  <c:v>1</c:v>
                </c:pt>
                <c:pt idx="3">
                  <c:v>0.8</c:v>
                </c:pt>
                <c:pt idx="4">
                  <c:v>0.9</c:v>
                </c:pt>
                <c:pt idx="5">
                  <c:v>1</c:v>
                </c:pt>
              </c:numCache>
            </c:numRef>
          </c:val>
          <c:smooth val="0"/>
          <c:extLst>
            <c:ext xmlns:c16="http://schemas.microsoft.com/office/drawing/2014/chart" uri="{C3380CC4-5D6E-409C-BE32-E72D297353CC}">
              <c16:uniqueId val="{00000004-6E58-4858-B0AC-80138EE0A1DB}"/>
            </c:ext>
          </c:extLst>
        </c:ser>
        <c:dLbls>
          <c:showLegendKey val="0"/>
          <c:showVal val="0"/>
          <c:showCatName val="0"/>
          <c:showSerName val="0"/>
          <c:showPercent val="0"/>
          <c:showBubbleSize val="0"/>
        </c:dLbls>
        <c:smooth val="0"/>
        <c:axId val="102823808"/>
        <c:axId val="102825344"/>
      </c:lineChart>
      <c:catAx>
        <c:axId val="102823808"/>
        <c:scaling>
          <c:orientation val="minMax"/>
        </c:scaling>
        <c:delete val="0"/>
        <c:axPos val="b"/>
        <c:numFmt formatCode="General" sourceLinked="0"/>
        <c:majorTickMark val="out"/>
        <c:minorTickMark val="none"/>
        <c:tickLblPos val="nextTo"/>
        <c:crossAx val="102825344"/>
        <c:crosses val="autoZero"/>
        <c:auto val="1"/>
        <c:lblAlgn val="ctr"/>
        <c:lblOffset val="100"/>
        <c:noMultiLvlLbl val="0"/>
      </c:catAx>
      <c:valAx>
        <c:axId val="102825344"/>
        <c:scaling>
          <c:orientation val="minMax"/>
        </c:scaling>
        <c:delete val="0"/>
        <c:axPos val="l"/>
        <c:majorGridlines/>
        <c:title>
          <c:tx>
            <c:rich>
              <a:bodyPr rot="-5400000" vert="horz"/>
              <a:lstStyle/>
              <a:p>
                <a:pPr>
                  <a:defRPr/>
                </a:pPr>
                <a:r>
                  <a:rPr lang="en-US"/>
                  <a:t>Trip legs per week</a:t>
                </a:r>
              </a:p>
            </c:rich>
          </c:tx>
          <c:overlay val="0"/>
        </c:title>
        <c:numFmt formatCode="General" sourceLinked="1"/>
        <c:majorTickMark val="out"/>
        <c:minorTickMark val="none"/>
        <c:tickLblPos val="nextTo"/>
        <c:crossAx val="10282380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Sheet1!$C$6</c:f>
              <c:strCache>
                <c:ptCount val="1"/>
                <c:pt idx="0">
                  <c:v>Walk</c:v>
                </c:pt>
              </c:strCache>
            </c:strRef>
          </c:tx>
          <c:marker>
            <c:symbol val="none"/>
          </c:marker>
          <c:cat>
            <c:strRef>
              <c:f>Sheet1!$B$7:$B$12</c:f>
              <c:strCache>
                <c:ptCount val="6"/>
                <c:pt idx="0">
                  <c:v>1989-90</c:v>
                </c:pt>
                <c:pt idx="1">
                  <c:v>1997/98</c:v>
                </c:pt>
                <c:pt idx="2">
                  <c:v>2003-06</c:v>
                </c:pt>
                <c:pt idx="3">
                  <c:v>2008-11</c:v>
                </c:pt>
                <c:pt idx="4">
                  <c:v>2011-14</c:v>
                </c:pt>
                <c:pt idx="5">
                  <c:v>2015-18</c:v>
                </c:pt>
              </c:strCache>
            </c:strRef>
          </c:cat>
          <c:val>
            <c:numRef>
              <c:f>Sheet1!$C$7:$C$12</c:f>
              <c:numCache>
                <c:formatCode>General</c:formatCode>
                <c:ptCount val="6"/>
                <c:pt idx="0">
                  <c:v>5</c:v>
                </c:pt>
                <c:pt idx="1">
                  <c:v>4.4000000000000004</c:v>
                </c:pt>
                <c:pt idx="2">
                  <c:v>3.8</c:v>
                </c:pt>
                <c:pt idx="3">
                  <c:v>3.5</c:v>
                </c:pt>
                <c:pt idx="4">
                  <c:v>3.7</c:v>
                </c:pt>
                <c:pt idx="5">
                  <c:v>2.5</c:v>
                </c:pt>
              </c:numCache>
            </c:numRef>
          </c:val>
          <c:smooth val="0"/>
          <c:extLst>
            <c:ext xmlns:c16="http://schemas.microsoft.com/office/drawing/2014/chart" uri="{C3380CC4-5D6E-409C-BE32-E72D297353CC}">
              <c16:uniqueId val="{00000000-38E3-42E6-BBC6-655CB2F6B0F5}"/>
            </c:ext>
          </c:extLst>
        </c:ser>
        <c:ser>
          <c:idx val="1"/>
          <c:order val="1"/>
          <c:tx>
            <c:strRef>
              <c:f>Sheet1!$D$6</c:f>
              <c:strCache>
                <c:ptCount val="1"/>
                <c:pt idx="0">
                  <c:v>Car driver</c:v>
                </c:pt>
              </c:strCache>
            </c:strRef>
          </c:tx>
          <c:marker>
            <c:symbol val="none"/>
          </c:marker>
          <c:cat>
            <c:strRef>
              <c:f>Sheet1!$B$7:$B$12</c:f>
              <c:strCache>
                <c:ptCount val="6"/>
                <c:pt idx="0">
                  <c:v>1989-90</c:v>
                </c:pt>
                <c:pt idx="1">
                  <c:v>1997/98</c:v>
                </c:pt>
                <c:pt idx="2">
                  <c:v>2003-06</c:v>
                </c:pt>
                <c:pt idx="3">
                  <c:v>2008-11</c:v>
                </c:pt>
                <c:pt idx="4">
                  <c:v>2011-14</c:v>
                </c:pt>
                <c:pt idx="5">
                  <c:v>2015-18</c:v>
                </c:pt>
              </c:strCache>
            </c:strRef>
          </c:cat>
          <c:val>
            <c:numRef>
              <c:f>Sheet1!$D$7:$D$12</c:f>
              <c:numCache>
                <c:formatCode>General</c:formatCode>
                <c:ptCount val="6"/>
                <c:pt idx="0">
                  <c:v>111.4</c:v>
                </c:pt>
                <c:pt idx="1">
                  <c:v>113.8</c:v>
                </c:pt>
                <c:pt idx="2">
                  <c:v>121.9</c:v>
                </c:pt>
                <c:pt idx="3">
                  <c:v>120</c:v>
                </c:pt>
                <c:pt idx="4">
                  <c:v>118.9</c:v>
                </c:pt>
                <c:pt idx="5">
                  <c:v>124.2</c:v>
                </c:pt>
              </c:numCache>
            </c:numRef>
          </c:val>
          <c:smooth val="0"/>
          <c:extLst>
            <c:ext xmlns:c16="http://schemas.microsoft.com/office/drawing/2014/chart" uri="{C3380CC4-5D6E-409C-BE32-E72D297353CC}">
              <c16:uniqueId val="{00000001-38E3-42E6-BBC6-655CB2F6B0F5}"/>
            </c:ext>
          </c:extLst>
        </c:ser>
        <c:ser>
          <c:idx val="2"/>
          <c:order val="2"/>
          <c:tx>
            <c:strRef>
              <c:f>Sheet1!$E$6</c:f>
              <c:strCache>
                <c:ptCount val="1"/>
                <c:pt idx="0">
                  <c:v>Car passenger</c:v>
                </c:pt>
              </c:strCache>
            </c:strRef>
          </c:tx>
          <c:marker>
            <c:symbol val="none"/>
          </c:marker>
          <c:cat>
            <c:strRef>
              <c:f>Sheet1!$B$7:$B$12</c:f>
              <c:strCache>
                <c:ptCount val="6"/>
                <c:pt idx="0">
                  <c:v>1989-90</c:v>
                </c:pt>
                <c:pt idx="1">
                  <c:v>1997/98</c:v>
                </c:pt>
                <c:pt idx="2">
                  <c:v>2003-06</c:v>
                </c:pt>
                <c:pt idx="3">
                  <c:v>2008-11</c:v>
                </c:pt>
                <c:pt idx="4">
                  <c:v>2011-14</c:v>
                </c:pt>
                <c:pt idx="5">
                  <c:v>2015-18</c:v>
                </c:pt>
              </c:strCache>
            </c:strRef>
          </c:cat>
          <c:val>
            <c:numRef>
              <c:f>Sheet1!$E$7:$E$12</c:f>
              <c:numCache>
                <c:formatCode>General</c:formatCode>
                <c:ptCount val="6"/>
                <c:pt idx="0">
                  <c:v>49.3</c:v>
                </c:pt>
                <c:pt idx="1">
                  <c:v>56.6</c:v>
                </c:pt>
                <c:pt idx="2">
                  <c:v>79.400000000000006</c:v>
                </c:pt>
                <c:pt idx="3">
                  <c:v>56.9</c:v>
                </c:pt>
                <c:pt idx="4">
                  <c:v>61.1</c:v>
                </c:pt>
                <c:pt idx="5">
                  <c:v>53.4</c:v>
                </c:pt>
              </c:numCache>
            </c:numRef>
          </c:val>
          <c:smooth val="0"/>
          <c:extLst>
            <c:ext xmlns:c16="http://schemas.microsoft.com/office/drawing/2014/chart" uri="{C3380CC4-5D6E-409C-BE32-E72D297353CC}">
              <c16:uniqueId val="{00000002-38E3-42E6-BBC6-655CB2F6B0F5}"/>
            </c:ext>
          </c:extLst>
        </c:ser>
        <c:ser>
          <c:idx val="3"/>
          <c:order val="3"/>
          <c:tx>
            <c:strRef>
              <c:f>Sheet1!$F$6</c:f>
              <c:strCache>
                <c:ptCount val="1"/>
                <c:pt idx="0">
                  <c:v>Cycle</c:v>
                </c:pt>
              </c:strCache>
            </c:strRef>
          </c:tx>
          <c:marker>
            <c:symbol val="none"/>
          </c:marker>
          <c:cat>
            <c:strRef>
              <c:f>Sheet1!$B$7:$B$12</c:f>
              <c:strCache>
                <c:ptCount val="6"/>
                <c:pt idx="0">
                  <c:v>1989-90</c:v>
                </c:pt>
                <c:pt idx="1">
                  <c:v>1997/98</c:v>
                </c:pt>
                <c:pt idx="2">
                  <c:v>2003-06</c:v>
                </c:pt>
                <c:pt idx="3">
                  <c:v>2008-11</c:v>
                </c:pt>
                <c:pt idx="4">
                  <c:v>2011-14</c:v>
                </c:pt>
                <c:pt idx="5">
                  <c:v>2015-18</c:v>
                </c:pt>
              </c:strCache>
            </c:strRef>
          </c:cat>
          <c:val>
            <c:numRef>
              <c:f>Sheet1!$F$7:$F$12</c:f>
              <c:numCache>
                <c:formatCode>General</c:formatCode>
                <c:ptCount val="6"/>
                <c:pt idx="0">
                  <c:v>0.9</c:v>
                </c:pt>
                <c:pt idx="1">
                  <c:v>0.5</c:v>
                </c:pt>
                <c:pt idx="2">
                  <c:v>0.4</c:v>
                </c:pt>
                <c:pt idx="3">
                  <c:v>0.9</c:v>
                </c:pt>
                <c:pt idx="4">
                  <c:v>0.70000000000000062</c:v>
                </c:pt>
                <c:pt idx="5">
                  <c:v>1.1000000000000001</c:v>
                </c:pt>
              </c:numCache>
            </c:numRef>
          </c:val>
          <c:smooth val="0"/>
          <c:extLst>
            <c:ext xmlns:c16="http://schemas.microsoft.com/office/drawing/2014/chart" uri="{C3380CC4-5D6E-409C-BE32-E72D297353CC}">
              <c16:uniqueId val="{00000003-38E3-42E6-BBC6-655CB2F6B0F5}"/>
            </c:ext>
          </c:extLst>
        </c:ser>
        <c:ser>
          <c:idx val="4"/>
          <c:order val="4"/>
          <c:tx>
            <c:strRef>
              <c:f>Sheet1!$G$6</c:f>
              <c:strCache>
                <c:ptCount val="1"/>
                <c:pt idx="0">
                  <c:v>Local public transport</c:v>
                </c:pt>
              </c:strCache>
            </c:strRef>
          </c:tx>
          <c:marker>
            <c:symbol val="none"/>
          </c:marker>
          <c:cat>
            <c:strRef>
              <c:f>Sheet1!$B$7:$B$12</c:f>
              <c:strCache>
                <c:ptCount val="6"/>
                <c:pt idx="0">
                  <c:v>1989-90</c:v>
                </c:pt>
                <c:pt idx="1">
                  <c:v>1997/98</c:v>
                </c:pt>
                <c:pt idx="2">
                  <c:v>2003-06</c:v>
                </c:pt>
                <c:pt idx="3">
                  <c:v>2008-11</c:v>
                </c:pt>
                <c:pt idx="4">
                  <c:v>2011-14</c:v>
                </c:pt>
                <c:pt idx="5">
                  <c:v>2015-18</c:v>
                </c:pt>
              </c:strCache>
            </c:strRef>
          </c:cat>
          <c:val>
            <c:numRef>
              <c:f>Sheet1!$G$7:$G$12</c:f>
              <c:numCache>
                <c:formatCode>General</c:formatCode>
                <c:ptCount val="6"/>
                <c:pt idx="0">
                  <c:v>8.5</c:v>
                </c:pt>
                <c:pt idx="1">
                  <c:v>7.4</c:v>
                </c:pt>
                <c:pt idx="2">
                  <c:v>7.2</c:v>
                </c:pt>
                <c:pt idx="3">
                  <c:v>7</c:v>
                </c:pt>
                <c:pt idx="4">
                  <c:v>7.2</c:v>
                </c:pt>
                <c:pt idx="5">
                  <c:v>8.8000000000000007</c:v>
                </c:pt>
              </c:numCache>
            </c:numRef>
          </c:val>
          <c:smooth val="0"/>
          <c:extLst>
            <c:ext xmlns:c16="http://schemas.microsoft.com/office/drawing/2014/chart" uri="{C3380CC4-5D6E-409C-BE32-E72D297353CC}">
              <c16:uniqueId val="{00000004-38E3-42E6-BBC6-655CB2F6B0F5}"/>
            </c:ext>
          </c:extLst>
        </c:ser>
        <c:dLbls>
          <c:showLegendKey val="0"/>
          <c:showVal val="0"/>
          <c:showCatName val="0"/>
          <c:showSerName val="0"/>
          <c:showPercent val="0"/>
          <c:showBubbleSize val="0"/>
        </c:dLbls>
        <c:smooth val="0"/>
        <c:axId val="103651584"/>
        <c:axId val="103665664"/>
      </c:lineChart>
      <c:catAx>
        <c:axId val="103651584"/>
        <c:scaling>
          <c:orientation val="minMax"/>
        </c:scaling>
        <c:delete val="0"/>
        <c:axPos val="b"/>
        <c:numFmt formatCode="General" sourceLinked="0"/>
        <c:majorTickMark val="out"/>
        <c:minorTickMark val="none"/>
        <c:tickLblPos val="nextTo"/>
        <c:crossAx val="103665664"/>
        <c:crosses val="autoZero"/>
        <c:auto val="1"/>
        <c:lblAlgn val="ctr"/>
        <c:lblOffset val="100"/>
        <c:noMultiLvlLbl val="0"/>
      </c:catAx>
      <c:valAx>
        <c:axId val="103665664"/>
        <c:scaling>
          <c:orientation val="minMax"/>
        </c:scaling>
        <c:delete val="0"/>
        <c:axPos val="l"/>
        <c:majorGridlines/>
        <c:title>
          <c:tx>
            <c:rich>
              <a:bodyPr rot="-5400000" vert="horz"/>
              <a:lstStyle/>
              <a:p>
                <a:pPr>
                  <a:defRPr/>
                </a:pPr>
                <a:r>
                  <a:rPr lang="en-US"/>
                  <a:t>Average distance per person per week (kms)</a:t>
                </a:r>
              </a:p>
            </c:rich>
          </c:tx>
          <c:overlay val="0"/>
        </c:title>
        <c:numFmt formatCode="General" sourceLinked="1"/>
        <c:majorTickMark val="out"/>
        <c:minorTickMark val="none"/>
        <c:tickLblPos val="nextTo"/>
        <c:crossAx val="103651584"/>
        <c:crosses val="autoZero"/>
        <c:crossBetween val="between"/>
      </c:valAx>
    </c:plotArea>
    <c:legend>
      <c:legendPos val="b"/>
      <c:overlay val="0"/>
      <c:spPr>
        <a:solidFill>
          <a:srgbClr val="EEECE1">
            <a:alpha val="35000"/>
          </a:srgbClr>
        </a:solidFill>
      </c:spPr>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80796150481185"/>
          <c:y val="5.1400554097404488E-2"/>
          <c:w val="0.85263648293963268"/>
          <c:h val="0.69026428988042865"/>
        </c:manualLayout>
      </c:layout>
      <c:lineChart>
        <c:grouping val="standard"/>
        <c:varyColors val="0"/>
        <c:ser>
          <c:idx val="0"/>
          <c:order val="0"/>
          <c:tx>
            <c:strRef>
              <c:f>Sheet1!$C$28</c:f>
              <c:strCache>
                <c:ptCount val="1"/>
                <c:pt idx="0">
                  <c:v>Walk</c:v>
                </c:pt>
              </c:strCache>
            </c:strRef>
          </c:tx>
          <c:marker>
            <c:symbol val="none"/>
          </c:marker>
          <c:cat>
            <c:strRef>
              <c:f>Sheet1!$B$29:$B$34</c:f>
              <c:strCache>
                <c:ptCount val="6"/>
                <c:pt idx="0">
                  <c:v>1989-90</c:v>
                </c:pt>
                <c:pt idx="1">
                  <c:v>1997/98</c:v>
                </c:pt>
                <c:pt idx="2">
                  <c:v>2003-06</c:v>
                </c:pt>
                <c:pt idx="3">
                  <c:v>2008-11</c:v>
                </c:pt>
                <c:pt idx="4">
                  <c:v>2011-14</c:v>
                </c:pt>
                <c:pt idx="5">
                  <c:v>2015-18</c:v>
                </c:pt>
              </c:strCache>
            </c:strRef>
          </c:cat>
          <c:val>
            <c:numRef>
              <c:f>Sheet1!$C$29:$C$34</c:f>
              <c:numCache>
                <c:formatCode>General</c:formatCode>
                <c:ptCount val="6"/>
                <c:pt idx="0">
                  <c:v>1.1000000000000001</c:v>
                </c:pt>
                <c:pt idx="1">
                  <c:v>1</c:v>
                </c:pt>
                <c:pt idx="2">
                  <c:v>1</c:v>
                </c:pt>
                <c:pt idx="3">
                  <c:v>0.8</c:v>
                </c:pt>
                <c:pt idx="4">
                  <c:v>0.9</c:v>
                </c:pt>
                <c:pt idx="5">
                  <c:v>0.60000000000000064</c:v>
                </c:pt>
              </c:numCache>
            </c:numRef>
          </c:val>
          <c:smooth val="0"/>
          <c:extLst>
            <c:ext xmlns:c16="http://schemas.microsoft.com/office/drawing/2014/chart" uri="{C3380CC4-5D6E-409C-BE32-E72D297353CC}">
              <c16:uniqueId val="{00000000-9760-46E5-A3F0-BCCBF4A07E19}"/>
            </c:ext>
          </c:extLst>
        </c:ser>
        <c:ser>
          <c:idx val="1"/>
          <c:order val="1"/>
          <c:tx>
            <c:strRef>
              <c:f>Sheet1!$D$28</c:f>
              <c:strCache>
                <c:ptCount val="1"/>
                <c:pt idx="0">
                  <c:v>Car driver</c:v>
                </c:pt>
              </c:strCache>
            </c:strRef>
          </c:tx>
          <c:marker>
            <c:symbol val="none"/>
          </c:marker>
          <c:cat>
            <c:strRef>
              <c:f>Sheet1!$B$29:$B$34</c:f>
              <c:strCache>
                <c:ptCount val="6"/>
                <c:pt idx="0">
                  <c:v>1989-90</c:v>
                </c:pt>
                <c:pt idx="1">
                  <c:v>1997/98</c:v>
                </c:pt>
                <c:pt idx="2">
                  <c:v>2003-06</c:v>
                </c:pt>
                <c:pt idx="3">
                  <c:v>2008-11</c:v>
                </c:pt>
                <c:pt idx="4">
                  <c:v>2011-14</c:v>
                </c:pt>
                <c:pt idx="5">
                  <c:v>2015-18</c:v>
                </c:pt>
              </c:strCache>
            </c:strRef>
          </c:cat>
          <c:val>
            <c:numRef>
              <c:f>Sheet1!$D$29:$D$34</c:f>
              <c:numCache>
                <c:formatCode>General</c:formatCode>
                <c:ptCount val="6"/>
                <c:pt idx="0">
                  <c:v>3.6</c:v>
                </c:pt>
                <c:pt idx="1">
                  <c:v>3.4</c:v>
                </c:pt>
                <c:pt idx="2">
                  <c:v>3.9</c:v>
                </c:pt>
                <c:pt idx="3">
                  <c:v>3.9</c:v>
                </c:pt>
                <c:pt idx="4">
                  <c:v>3.7</c:v>
                </c:pt>
                <c:pt idx="5">
                  <c:v>3.6</c:v>
                </c:pt>
              </c:numCache>
            </c:numRef>
          </c:val>
          <c:smooth val="0"/>
          <c:extLst>
            <c:ext xmlns:c16="http://schemas.microsoft.com/office/drawing/2014/chart" uri="{C3380CC4-5D6E-409C-BE32-E72D297353CC}">
              <c16:uniqueId val="{00000001-9760-46E5-A3F0-BCCBF4A07E19}"/>
            </c:ext>
          </c:extLst>
        </c:ser>
        <c:ser>
          <c:idx val="2"/>
          <c:order val="2"/>
          <c:tx>
            <c:strRef>
              <c:f>Sheet1!$E$28</c:f>
              <c:strCache>
                <c:ptCount val="1"/>
                <c:pt idx="0">
                  <c:v>Car passenger</c:v>
                </c:pt>
              </c:strCache>
            </c:strRef>
          </c:tx>
          <c:marker>
            <c:symbol val="none"/>
          </c:marker>
          <c:cat>
            <c:strRef>
              <c:f>Sheet1!$B$29:$B$34</c:f>
              <c:strCache>
                <c:ptCount val="6"/>
                <c:pt idx="0">
                  <c:v>1989-90</c:v>
                </c:pt>
                <c:pt idx="1">
                  <c:v>1997/98</c:v>
                </c:pt>
                <c:pt idx="2">
                  <c:v>2003-06</c:v>
                </c:pt>
                <c:pt idx="3">
                  <c:v>2008-11</c:v>
                </c:pt>
                <c:pt idx="4">
                  <c:v>2011-14</c:v>
                </c:pt>
                <c:pt idx="5">
                  <c:v>2015-18</c:v>
                </c:pt>
              </c:strCache>
            </c:strRef>
          </c:cat>
          <c:val>
            <c:numRef>
              <c:f>Sheet1!$E$29:$E$34</c:f>
              <c:numCache>
                <c:formatCode>General</c:formatCode>
                <c:ptCount val="6"/>
                <c:pt idx="0">
                  <c:v>1.6</c:v>
                </c:pt>
                <c:pt idx="1">
                  <c:v>1.7</c:v>
                </c:pt>
                <c:pt idx="2">
                  <c:v>2.2000000000000002</c:v>
                </c:pt>
                <c:pt idx="3">
                  <c:v>1.9000000000000001</c:v>
                </c:pt>
                <c:pt idx="4">
                  <c:v>1.8</c:v>
                </c:pt>
                <c:pt idx="5">
                  <c:v>1.6</c:v>
                </c:pt>
              </c:numCache>
            </c:numRef>
          </c:val>
          <c:smooth val="0"/>
          <c:extLst>
            <c:ext xmlns:c16="http://schemas.microsoft.com/office/drawing/2014/chart" uri="{C3380CC4-5D6E-409C-BE32-E72D297353CC}">
              <c16:uniqueId val="{00000002-9760-46E5-A3F0-BCCBF4A07E19}"/>
            </c:ext>
          </c:extLst>
        </c:ser>
        <c:ser>
          <c:idx val="3"/>
          <c:order val="3"/>
          <c:tx>
            <c:strRef>
              <c:f>Sheet1!$F$28</c:f>
              <c:strCache>
                <c:ptCount val="1"/>
                <c:pt idx="0">
                  <c:v>Cycle</c:v>
                </c:pt>
              </c:strCache>
            </c:strRef>
          </c:tx>
          <c:marker>
            <c:symbol val="none"/>
          </c:marker>
          <c:cat>
            <c:strRef>
              <c:f>Sheet1!$B$29:$B$34</c:f>
              <c:strCache>
                <c:ptCount val="6"/>
                <c:pt idx="0">
                  <c:v>1989-90</c:v>
                </c:pt>
                <c:pt idx="1">
                  <c:v>1997/98</c:v>
                </c:pt>
                <c:pt idx="2">
                  <c:v>2003-06</c:v>
                </c:pt>
                <c:pt idx="3">
                  <c:v>2008-11</c:v>
                </c:pt>
                <c:pt idx="4">
                  <c:v>2011-14</c:v>
                </c:pt>
                <c:pt idx="5">
                  <c:v>2015-18</c:v>
                </c:pt>
              </c:strCache>
            </c:strRef>
          </c:cat>
          <c:val>
            <c:numRef>
              <c:f>Sheet1!$F$29:$F$34</c:f>
              <c:numCache>
                <c:formatCode>General</c:formatCode>
                <c:ptCount val="6"/>
                <c:pt idx="0">
                  <c:v>0.1</c:v>
                </c:pt>
                <c:pt idx="1">
                  <c:v>0</c:v>
                </c:pt>
                <c:pt idx="2">
                  <c:v>0</c:v>
                </c:pt>
                <c:pt idx="3">
                  <c:v>0.1</c:v>
                </c:pt>
                <c:pt idx="4">
                  <c:v>0.1</c:v>
                </c:pt>
                <c:pt idx="5">
                  <c:v>0.1</c:v>
                </c:pt>
              </c:numCache>
            </c:numRef>
          </c:val>
          <c:smooth val="0"/>
          <c:extLst>
            <c:ext xmlns:c16="http://schemas.microsoft.com/office/drawing/2014/chart" uri="{C3380CC4-5D6E-409C-BE32-E72D297353CC}">
              <c16:uniqueId val="{00000003-9760-46E5-A3F0-BCCBF4A07E19}"/>
            </c:ext>
          </c:extLst>
        </c:ser>
        <c:ser>
          <c:idx val="4"/>
          <c:order val="4"/>
          <c:tx>
            <c:strRef>
              <c:f>Sheet1!$G$28</c:f>
              <c:strCache>
                <c:ptCount val="1"/>
                <c:pt idx="0">
                  <c:v>Local public transport</c:v>
                </c:pt>
              </c:strCache>
            </c:strRef>
          </c:tx>
          <c:marker>
            <c:symbol val="none"/>
          </c:marker>
          <c:cat>
            <c:strRef>
              <c:f>Sheet1!$B$29:$B$34</c:f>
              <c:strCache>
                <c:ptCount val="6"/>
                <c:pt idx="0">
                  <c:v>1989-90</c:v>
                </c:pt>
                <c:pt idx="1">
                  <c:v>1997/98</c:v>
                </c:pt>
                <c:pt idx="2">
                  <c:v>2003-06</c:v>
                </c:pt>
                <c:pt idx="3">
                  <c:v>2008-11</c:v>
                </c:pt>
                <c:pt idx="4">
                  <c:v>2011-14</c:v>
                </c:pt>
                <c:pt idx="5">
                  <c:v>2015-18</c:v>
                </c:pt>
              </c:strCache>
            </c:strRef>
          </c:cat>
          <c:val>
            <c:numRef>
              <c:f>Sheet1!$G$29:$G$34</c:f>
              <c:numCache>
                <c:formatCode>General</c:formatCode>
                <c:ptCount val="6"/>
                <c:pt idx="0">
                  <c:v>0.4</c:v>
                </c:pt>
                <c:pt idx="1">
                  <c:v>0.30000000000000032</c:v>
                </c:pt>
                <c:pt idx="2">
                  <c:v>0.5</c:v>
                </c:pt>
                <c:pt idx="3">
                  <c:v>0.4</c:v>
                </c:pt>
                <c:pt idx="4">
                  <c:v>0.4</c:v>
                </c:pt>
                <c:pt idx="5">
                  <c:v>0.4</c:v>
                </c:pt>
              </c:numCache>
            </c:numRef>
          </c:val>
          <c:smooth val="0"/>
          <c:extLst>
            <c:ext xmlns:c16="http://schemas.microsoft.com/office/drawing/2014/chart" uri="{C3380CC4-5D6E-409C-BE32-E72D297353CC}">
              <c16:uniqueId val="{00000004-9760-46E5-A3F0-BCCBF4A07E19}"/>
            </c:ext>
          </c:extLst>
        </c:ser>
        <c:ser>
          <c:idx val="5"/>
          <c:order val="5"/>
          <c:tx>
            <c:strRef>
              <c:f>Sheet1!$H$28</c:f>
              <c:strCache>
                <c:ptCount val="1"/>
                <c:pt idx="0">
                  <c:v>Total inc other</c:v>
                </c:pt>
              </c:strCache>
            </c:strRef>
          </c:tx>
          <c:marker>
            <c:symbol val="none"/>
          </c:marker>
          <c:cat>
            <c:strRef>
              <c:f>Sheet1!$B$29:$B$34</c:f>
              <c:strCache>
                <c:ptCount val="6"/>
                <c:pt idx="0">
                  <c:v>1989-90</c:v>
                </c:pt>
                <c:pt idx="1">
                  <c:v>1997/98</c:v>
                </c:pt>
                <c:pt idx="2">
                  <c:v>2003-06</c:v>
                </c:pt>
                <c:pt idx="3">
                  <c:v>2008-11</c:v>
                </c:pt>
                <c:pt idx="4">
                  <c:v>2011-14</c:v>
                </c:pt>
                <c:pt idx="5">
                  <c:v>2015-18</c:v>
                </c:pt>
              </c:strCache>
            </c:strRef>
          </c:cat>
          <c:val>
            <c:numRef>
              <c:f>Sheet1!$H$29:$H$34</c:f>
              <c:numCache>
                <c:formatCode>General</c:formatCode>
                <c:ptCount val="6"/>
                <c:pt idx="0">
                  <c:v>6.9</c:v>
                </c:pt>
                <c:pt idx="1">
                  <c:v>6.5</c:v>
                </c:pt>
                <c:pt idx="2">
                  <c:v>7.7</c:v>
                </c:pt>
                <c:pt idx="3">
                  <c:v>7.3</c:v>
                </c:pt>
                <c:pt idx="4">
                  <c:v>7.1</c:v>
                </c:pt>
                <c:pt idx="5">
                  <c:v>6.4</c:v>
                </c:pt>
              </c:numCache>
            </c:numRef>
          </c:val>
          <c:smooth val="0"/>
          <c:extLst>
            <c:ext xmlns:c16="http://schemas.microsoft.com/office/drawing/2014/chart" uri="{C3380CC4-5D6E-409C-BE32-E72D297353CC}">
              <c16:uniqueId val="{00000005-9760-46E5-A3F0-BCCBF4A07E19}"/>
            </c:ext>
          </c:extLst>
        </c:ser>
        <c:dLbls>
          <c:showLegendKey val="0"/>
          <c:showVal val="0"/>
          <c:showCatName val="0"/>
          <c:showSerName val="0"/>
          <c:showPercent val="0"/>
          <c:showBubbleSize val="0"/>
        </c:dLbls>
        <c:smooth val="0"/>
        <c:axId val="104938880"/>
        <c:axId val="104961152"/>
      </c:lineChart>
      <c:catAx>
        <c:axId val="104938880"/>
        <c:scaling>
          <c:orientation val="minMax"/>
        </c:scaling>
        <c:delete val="0"/>
        <c:axPos val="b"/>
        <c:numFmt formatCode="General" sourceLinked="0"/>
        <c:majorTickMark val="out"/>
        <c:minorTickMark val="none"/>
        <c:tickLblPos val="nextTo"/>
        <c:crossAx val="104961152"/>
        <c:crosses val="autoZero"/>
        <c:auto val="1"/>
        <c:lblAlgn val="ctr"/>
        <c:lblOffset val="100"/>
        <c:noMultiLvlLbl val="0"/>
      </c:catAx>
      <c:valAx>
        <c:axId val="104961152"/>
        <c:scaling>
          <c:orientation val="minMax"/>
        </c:scaling>
        <c:delete val="0"/>
        <c:axPos val="l"/>
        <c:majorGridlines/>
        <c:title>
          <c:tx>
            <c:rich>
              <a:bodyPr rot="-5400000" vert="horz"/>
              <a:lstStyle/>
              <a:p>
                <a:pPr>
                  <a:defRPr/>
                </a:pPr>
                <a:r>
                  <a:rPr lang="en-US"/>
                  <a:t>Average time per person per week (hrs)</a:t>
                </a:r>
              </a:p>
            </c:rich>
          </c:tx>
          <c:overlay val="0"/>
        </c:title>
        <c:numFmt formatCode="General" sourceLinked="1"/>
        <c:majorTickMark val="out"/>
        <c:minorTickMark val="none"/>
        <c:tickLblPos val="nextTo"/>
        <c:crossAx val="104938880"/>
        <c:crosses val="autoZero"/>
        <c:crossBetween val="between"/>
      </c:valAx>
    </c:plotArea>
    <c:legend>
      <c:legendPos val="b"/>
      <c:layout>
        <c:manualLayout>
          <c:xMode val="edge"/>
          <c:yMode val="edge"/>
          <c:x val="0.1248471128608924"/>
          <c:y val="0.84838546223389277"/>
          <c:w val="0.81419466316710465"/>
          <c:h val="0.11920713035870516"/>
        </c:manualLayout>
      </c:layout>
      <c:overlay val="0"/>
      <c:spPr>
        <a:solidFill>
          <a:srgbClr val="EEECE1">
            <a:alpha val="20000"/>
          </a:srgbClr>
        </a:solidFill>
      </c:spPr>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21062992126057"/>
          <c:y val="5.1400554097404488E-2"/>
          <c:w val="0.85023381452319136"/>
          <c:h val="0.63933836395450572"/>
        </c:manualLayout>
      </c:layout>
      <c:lineChart>
        <c:grouping val="standard"/>
        <c:varyColors val="0"/>
        <c:ser>
          <c:idx val="0"/>
          <c:order val="0"/>
          <c:tx>
            <c:strRef>
              <c:f>Sheet1!$C$44</c:f>
              <c:strCache>
                <c:ptCount val="1"/>
                <c:pt idx="0">
                  <c:v>Walk</c:v>
                </c:pt>
              </c:strCache>
            </c:strRef>
          </c:tx>
          <c:marker>
            <c:symbol val="none"/>
          </c:marker>
          <c:cat>
            <c:strRef>
              <c:f>Sheet1!$B$45:$B$50</c:f>
              <c:strCache>
                <c:ptCount val="6"/>
                <c:pt idx="0">
                  <c:v>1989-90</c:v>
                </c:pt>
                <c:pt idx="1">
                  <c:v>1997/98</c:v>
                </c:pt>
                <c:pt idx="2">
                  <c:v>2003-06</c:v>
                </c:pt>
                <c:pt idx="3">
                  <c:v>2008-11</c:v>
                </c:pt>
                <c:pt idx="4">
                  <c:v>2011-14</c:v>
                </c:pt>
                <c:pt idx="5">
                  <c:v>2015-18</c:v>
                </c:pt>
              </c:strCache>
            </c:strRef>
          </c:cat>
          <c:val>
            <c:numRef>
              <c:f>Sheet1!$C$45:$C$50</c:f>
              <c:numCache>
                <c:formatCode>General</c:formatCode>
                <c:ptCount val="6"/>
                <c:pt idx="0">
                  <c:v>4.4000000000000004</c:v>
                </c:pt>
                <c:pt idx="1">
                  <c:v>4.4000000000000004</c:v>
                </c:pt>
                <c:pt idx="2">
                  <c:v>3.9</c:v>
                </c:pt>
                <c:pt idx="3">
                  <c:v>4.0999999999999996</c:v>
                </c:pt>
                <c:pt idx="4">
                  <c:v>4</c:v>
                </c:pt>
                <c:pt idx="5">
                  <c:v>4.4000000000000004</c:v>
                </c:pt>
              </c:numCache>
            </c:numRef>
          </c:val>
          <c:smooth val="0"/>
          <c:extLst>
            <c:ext xmlns:c16="http://schemas.microsoft.com/office/drawing/2014/chart" uri="{C3380CC4-5D6E-409C-BE32-E72D297353CC}">
              <c16:uniqueId val="{00000000-2803-4C5F-9283-911FC480AB59}"/>
            </c:ext>
          </c:extLst>
        </c:ser>
        <c:ser>
          <c:idx val="1"/>
          <c:order val="1"/>
          <c:tx>
            <c:strRef>
              <c:f>Sheet1!$D$44</c:f>
              <c:strCache>
                <c:ptCount val="1"/>
                <c:pt idx="0">
                  <c:v>Car driver</c:v>
                </c:pt>
              </c:strCache>
            </c:strRef>
          </c:tx>
          <c:marker>
            <c:symbol val="none"/>
          </c:marker>
          <c:cat>
            <c:strRef>
              <c:f>Sheet1!$B$45:$B$50</c:f>
              <c:strCache>
                <c:ptCount val="6"/>
                <c:pt idx="0">
                  <c:v>1989-90</c:v>
                </c:pt>
                <c:pt idx="1">
                  <c:v>1997/98</c:v>
                </c:pt>
                <c:pt idx="2">
                  <c:v>2003-06</c:v>
                </c:pt>
                <c:pt idx="3">
                  <c:v>2008-11</c:v>
                </c:pt>
                <c:pt idx="4">
                  <c:v>2011-14</c:v>
                </c:pt>
                <c:pt idx="5">
                  <c:v>2015-18</c:v>
                </c:pt>
              </c:strCache>
            </c:strRef>
          </c:cat>
          <c:val>
            <c:numRef>
              <c:f>Sheet1!$D$45:$D$50</c:f>
              <c:numCache>
                <c:formatCode>General</c:formatCode>
                <c:ptCount val="6"/>
                <c:pt idx="0">
                  <c:v>31.4</c:v>
                </c:pt>
                <c:pt idx="1">
                  <c:v>33.200000000000003</c:v>
                </c:pt>
                <c:pt idx="2">
                  <c:v>31.6</c:v>
                </c:pt>
                <c:pt idx="3">
                  <c:v>30.4</c:v>
                </c:pt>
                <c:pt idx="4">
                  <c:v>31.7</c:v>
                </c:pt>
                <c:pt idx="5">
                  <c:v>34.5</c:v>
                </c:pt>
              </c:numCache>
            </c:numRef>
          </c:val>
          <c:smooth val="0"/>
          <c:extLst>
            <c:ext xmlns:c16="http://schemas.microsoft.com/office/drawing/2014/chart" uri="{C3380CC4-5D6E-409C-BE32-E72D297353CC}">
              <c16:uniqueId val="{00000001-2803-4C5F-9283-911FC480AB59}"/>
            </c:ext>
          </c:extLst>
        </c:ser>
        <c:ser>
          <c:idx val="2"/>
          <c:order val="2"/>
          <c:tx>
            <c:strRef>
              <c:f>Sheet1!$E$44</c:f>
              <c:strCache>
                <c:ptCount val="1"/>
                <c:pt idx="0">
                  <c:v>Car passenger</c:v>
                </c:pt>
              </c:strCache>
            </c:strRef>
          </c:tx>
          <c:marker>
            <c:symbol val="none"/>
          </c:marker>
          <c:cat>
            <c:strRef>
              <c:f>Sheet1!$B$45:$B$50</c:f>
              <c:strCache>
                <c:ptCount val="6"/>
                <c:pt idx="0">
                  <c:v>1989-90</c:v>
                </c:pt>
                <c:pt idx="1">
                  <c:v>1997/98</c:v>
                </c:pt>
                <c:pt idx="2">
                  <c:v>2003-06</c:v>
                </c:pt>
                <c:pt idx="3">
                  <c:v>2008-11</c:v>
                </c:pt>
                <c:pt idx="4">
                  <c:v>2011-14</c:v>
                </c:pt>
                <c:pt idx="5">
                  <c:v>2015-18</c:v>
                </c:pt>
              </c:strCache>
            </c:strRef>
          </c:cat>
          <c:val>
            <c:numRef>
              <c:f>Sheet1!$E$45:$E$50</c:f>
              <c:numCache>
                <c:formatCode>General</c:formatCode>
                <c:ptCount val="6"/>
                <c:pt idx="0">
                  <c:v>30.6</c:v>
                </c:pt>
                <c:pt idx="1">
                  <c:v>33.6</c:v>
                </c:pt>
                <c:pt idx="2">
                  <c:v>35.5</c:v>
                </c:pt>
                <c:pt idx="3">
                  <c:v>30.5</c:v>
                </c:pt>
                <c:pt idx="4">
                  <c:v>33.1</c:v>
                </c:pt>
                <c:pt idx="5">
                  <c:v>33.6</c:v>
                </c:pt>
              </c:numCache>
            </c:numRef>
          </c:val>
          <c:smooth val="0"/>
          <c:extLst>
            <c:ext xmlns:c16="http://schemas.microsoft.com/office/drawing/2014/chart" uri="{C3380CC4-5D6E-409C-BE32-E72D297353CC}">
              <c16:uniqueId val="{00000002-2803-4C5F-9283-911FC480AB59}"/>
            </c:ext>
          </c:extLst>
        </c:ser>
        <c:ser>
          <c:idx val="3"/>
          <c:order val="3"/>
          <c:tx>
            <c:strRef>
              <c:f>Sheet1!$F$44</c:f>
              <c:strCache>
                <c:ptCount val="1"/>
                <c:pt idx="0">
                  <c:v>Cycle</c:v>
                </c:pt>
              </c:strCache>
            </c:strRef>
          </c:tx>
          <c:marker>
            <c:symbol val="none"/>
          </c:marker>
          <c:cat>
            <c:strRef>
              <c:f>Sheet1!$B$45:$B$50</c:f>
              <c:strCache>
                <c:ptCount val="6"/>
                <c:pt idx="0">
                  <c:v>1989-90</c:v>
                </c:pt>
                <c:pt idx="1">
                  <c:v>1997/98</c:v>
                </c:pt>
                <c:pt idx="2">
                  <c:v>2003-06</c:v>
                </c:pt>
                <c:pt idx="3">
                  <c:v>2008-11</c:v>
                </c:pt>
                <c:pt idx="4">
                  <c:v>2011-14</c:v>
                </c:pt>
                <c:pt idx="5">
                  <c:v>2015-18</c:v>
                </c:pt>
              </c:strCache>
            </c:strRef>
          </c:cat>
          <c:val>
            <c:numRef>
              <c:f>Sheet1!$F$45:$F$50</c:f>
              <c:numCache>
                <c:formatCode>General</c:formatCode>
                <c:ptCount val="6"/>
                <c:pt idx="0">
                  <c:v>9.9</c:v>
                </c:pt>
                <c:pt idx="1">
                  <c:v>11.8</c:v>
                </c:pt>
                <c:pt idx="2">
                  <c:v>13.2</c:v>
                </c:pt>
                <c:pt idx="3">
                  <c:v>13.5</c:v>
                </c:pt>
                <c:pt idx="4">
                  <c:v>12.8</c:v>
                </c:pt>
                <c:pt idx="5">
                  <c:v>15.4</c:v>
                </c:pt>
              </c:numCache>
            </c:numRef>
          </c:val>
          <c:smooth val="0"/>
          <c:extLst>
            <c:ext xmlns:c16="http://schemas.microsoft.com/office/drawing/2014/chart" uri="{C3380CC4-5D6E-409C-BE32-E72D297353CC}">
              <c16:uniqueId val="{00000003-2803-4C5F-9283-911FC480AB59}"/>
            </c:ext>
          </c:extLst>
        </c:ser>
        <c:ser>
          <c:idx val="4"/>
          <c:order val="4"/>
          <c:tx>
            <c:strRef>
              <c:f>Sheet1!$G$44</c:f>
              <c:strCache>
                <c:ptCount val="1"/>
                <c:pt idx="0">
                  <c:v>Local public transport</c:v>
                </c:pt>
              </c:strCache>
            </c:strRef>
          </c:tx>
          <c:marker>
            <c:symbol val="none"/>
          </c:marker>
          <c:cat>
            <c:strRef>
              <c:f>Sheet1!$B$45:$B$50</c:f>
              <c:strCache>
                <c:ptCount val="6"/>
                <c:pt idx="0">
                  <c:v>1989-90</c:v>
                </c:pt>
                <c:pt idx="1">
                  <c:v>1997/98</c:v>
                </c:pt>
                <c:pt idx="2">
                  <c:v>2003-06</c:v>
                </c:pt>
                <c:pt idx="3">
                  <c:v>2008-11</c:v>
                </c:pt>
                <c:pt idx="4">
                  <c:v>2011-14</c:v>
                </c:pt>
                <c:pt idx="5">
                  <c:v>2015-18</c:v>
                </c:pt>
              </c:strCache>
            </c:strRef>
          </c:cat>
          <c:val>
            <c:numRef>
              <c:f>Sheet1!$G$45:$G$50</c:f>
              <c:numCache>
                <c:formatCode>General</c:formatCode>
                <c:ptCount val="6"/>
                <c:pt idx="0">
                  <c:v>21.7</c:v>
                </c:pt>
                <c:pt idx="1">
                  <c:v>27.6</c:v>
                </c:pt>
                <c:pt idx="2">
                  <c:v>18</c:v>
                </c:pt>
                <c:pt idx="3">
                  <c:v>18.899999999999999</c:v>
                </c:pt>
                <c:pt idx="4">
                  <c:v>20.100000000000001</c:v>
                </c:pt>
                <c:pt idx="5">
                  <c:v>19.5</c:v>
                </c:pt>
              </c:numCache>
            </c:numRef>
          </c:val>
          <c:smooth val="0"/>
          <c:extLst>
            <c:ext xmlns:c16="http://schemas.microsoft.com/office/drawing/2014/chart" uri="{C3380CC4-5D6E-409C-BE32-E72D297353CC}">
              <c16:uniqueId val="{00000004-2803-4C5F-9283-911FC480AB59}"/>
            </c:ext>
          </c:extLst>
        </c:ser>
        <c:ser>
          <c:idx val="5"/>
          <c:order val="5"/>
          <c:tx>
            <c:strRef>
              <c:f>Sheet1!$H$44</c:f>
              <c:strCache>
                <c:ptCount val="1"/>
                <c:pt idx="0">
                  <c:v>Total</c:v>
                </c:pt>
              </c:strCache>
            </c:strRef>
          </c:tx>
          <c:marker>
            <c:symbol val="none"/>
          </c:marker>
          <c:cat>
            <c:strRef>
              <c:f>Sheet1!$B$45:$B$50</c:f>
              <c:strCache>
                <c:ptCount val="6"/>
                <c:pt idx="0">
                  <c:v>1989-90</c:v>
                </c:pt>
                <c:pt idx="1">
                  <c:v>1997/98</c:v>
                </c:pt>
                <c:pt idx="2">
                  <c:v>2003-06</c:v>
                </c:pt>
                <c:pt idx="3">
                  <c:v>2008-11</c:v>
                </c:pt>
                <c:pt idx="4">
                  <c:v>2011-14</c:v>
                </c:pt>
                <c:pt idx="5">
                  <c:v>2015-18</c:v>
                </c:pt>
              </c:strCache>
            </c:strRef>
          </c:cat>
          <c:val>
            <c:numRef>
              <c:f>Sheet1!$H$45:$H$50</c:f>
              <c:numCache>
                <c:formatCode>General</c:formatCode>
                <c:ptCount val="6"/>
                <c:pt idx="0">
                  <c:v>26.1</c:v>
                </c:pt>
                <c:pt idx="1">
                  <c:v>29.2</c:v>
                </c:pt>
                <c:pt idx="2">
                  <c:v>28</c:v>
                </c:pt>
                <c:pt idx="3">
                  <c:v>26.1</c:v>
                </c:pt>
                <c:pt idx="4">
                  <c:v>27.3</c:v>
                </c:pt>
                <c:pt idx="5">
                  <c:v>31.1</c:v>
                </c:pt>
              </c:numCache>
            </c:numRef>
          </c:val>
          <c:smooth val="0"/>
          <c:extLst>
            <c:ext xmlns:c16="http://schemas.microsoft.com/office/drawing/2014/chart" uri="{C3380CC4-5D6E-409C-BE32-E72D297353CC}">
              <c16:uniqueId val="{00000005-2803-4C5F-9283-911FC480AB59}"/>
            </c:ext>
          </c:extLst>
        </c:ser>
        <c:dLbls>
          <c:showLegendKey val="0"/>
          <c:showVal val="0"/>
          <c:showCatName val="0"/>
          <c:showSerName val="0"/>
          <c:showPercent val="0"/>
          <c:showBubbleSize val="0"/>
        </c:dLbls>
        <c:smooth val="0"/>
        <c:axId val="116888320"/>
        <c:axId val="116889856"/>
      </c:lineChart>
      <c:catAx>
        <c:axId val="116888320"/>
        <c:scaling>
          <c:orientation val="minMax"/>
        </c:scaling>
        <c:delete val="0"/>
        <c:axPos val="b"/>
        <c:numFmt formatCode="General" sourceLinked="0"/>
        <c:majorTickMark val="out"/>
        <c:minorTickMark val="none"/>
        <c:tickLblPos val="nextTo"/>
        <c:crossAx val="116889856"/>
        <c:crosses val="autoZero"/>
        <c:auto val="1"/>
        <c:lblAlgn val="ctr"/>
        <c:lblOffset val="100"/>
        <c:noMultiLvlLbl val="0"/>
      </c:catAx>
      <c:valAx>
        <c:axId val="116889856"/>
        <c:scaling>
          <c:orientation val="minMax"/>
        </c:scaling>
        <c:delete val="0"/>
        <c:axPos val="l"/>
        <c:majorGridlines/>
        <c:title>
          <c:tx>
            <c:rich>
              <a:bodyPr rot="-5400000" vert="horz"/>
              <a:lstStyle/>
              <a:p>
                <a:pPr>
                  <a:defRPr/>
                </a:pPr>
                <a:r>
                  <a:rPr lang="en-US"/>
                  <a:t>Average speed by mode (km/h)</a:t>
                </a:r>
              </a:p>
            </c:rich>
          </c:tx>
          <c:overlay val="0"/>
        </c:title>
        <c:numFmt formatCode="General" sourceLinked="1"/>
        <c:majorTickMark val="out"/>
        <c:minorTickMark val="none"/>
        <c:tickLblPos val="nextTo"/>
        <c:crossAx val="116888320"/>
        <c:crosses val="autoZero"/>
        <c:crossBetween val="between"/>
      </c:valAx>
    </c:plotArea>
    <c:legend>
      <c:legendPos val="b"/>
      <c:layout>
        <c:manualLayout>
          <c:xMode val="edge"/>
          <c:yMode val="edge"/>
          <c:x val="0.11678541868607066"/>
          <c:y val="0.82060768445610965"/>
          <c:w val="0.86722541638451134"/>
          <c:h val="0.13309601924759404"/>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94910880659311"/>
          <c:y val="5.1400554097404488E-2"/>
          <c:w val="0.86931789512820168"/>
          <c:h val="0.67212962962963363"/>
        </c:manualLayout>
      </c:layout>
      <c:lineChart>
        <c:grouping val="standard"/>
        <c:varyColors val="0"/>
        <c:ser>
          <c:idx val="0"/>
          <c:order val="0"/>
          <c:tx>
            <c:strRef>
              <c:f>Sheet1!$C$59</c:f>
              <c:strCache>
                <c:ptCount val="1"/>
                <c:pt idx="0">
                  <c:v>Return home</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Sheet1!$C$60:$C$65</c:f>
              <c:numCache>
                <c:formatCode>General</c:formatCode>
                <c:ptCount val="6"/>
                <c:pt idx="0">
                  <c:v>8.4</c:v>
                </c:pt>
                <c:pt idx="1">
                  <c:v>8.2000000000000011</c:v>
                </c:pt>
                <c:pt idx="2">
                  <c:v>9</c:v>
                </c:pt>
                <c:pt idx="3">
                  <c:v>8.7000000000000011</c:v>
                </c:pt>
                <c:pt idx="4">
                  <c:v>8.5</c:v>
                </c:pt>
                <c:pt idx="5">
                  <c:v>7.1</c:v>
                </c:pt>
              </c:numCache>
            </c:numRef>
          </c:val>
          <c:smooth val="0"/>
          <c:extLst>
            <c:ext xmlns:c16="http://schemas.microsoft.com/office/drawing/2014/chart" uri="{C3380CC4-5D6E-409C-BE32-E72D297353CC}">
              <c16:uniqueId val="{00000000-3351-4FE9-84B3-0E904A926DC5}"/>
            </c:ext>
          </c:extLst>
        </c:ser>
        <c:ser>
          <c:idx val="1"/>
          <c:order val="1"/>
          <c:tx>
            <c:strRef>
              <c:f>Sheet1!$D$59</c:f>
              <c:strCache>
                <c:ptCount val="1"/>
                <c:pt idx="0">
                  <c:v>Work</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Sheet1!$D$60:$D$65</c:f>
              <c:numCache>
                <c:formatCode>General</c:formatCode>
                <c:ptCount val="6"/>
                <c:pt idx="0">
                  <c:v>3</c:v>
                </c:pt>
                <c:pt idx="1">
                  <c:v>2.2000000000000002</c:v>
                </c:pt>
                <c:pt idx="2">
                  <c:v>2.2999999999999998</c:v>
                </c:pt>
                <c:pt idx="3">
                  <c:v>2.1</c:v>
                </c:pt>
                <c:pt idx="4">
                  <c:v>2</c:v>
                </c:pt>
                <c:pt idx="5">
                  <c:v>2.1</c:v>
                </c:pt>
              </c:numCache>
            </c:numRef>
          </c:val>
          <c:smooth val="0"/>
          <c:extLst>
            <c:ext xmlns:c16="http://schemas.microsoft.com/office/drawing/2014/chart" uri="{C3380CC4-5D6E-409C-BE32-E72D297353CC}">
              <c16:uniqueId val="{00000001-3351-4FE9-84B3-0E904A926DC5}"/>
            </c:ext>
          </c:extLst>
        </c:ser>
        <c:ser>
          <c:idx val="2"/>
          <c:order val="2"/>
          <c:tx>
            <c:strRef>
              <c:f>Sheet1!$E$59</c:f>
              <c:strCache>
                <c:ptCount val="1"/>
                <c:pt idx="0">
                  <c:v>Education</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Sheet1!$E$60:$E$65</c:f>
              <c:numCache>
                <c:formatCode>General</c:formatCode>
                <c:ptCount val="6"/>
                <c:pt idx="0">
                  <c:v>0.8</c:v>
                </c:pt>
                <c:pt idx="1">
                  <c:v>1.2</c:v>
                </c:pt>
                <c:pt idx="2">
                  <c:v>1.3</c:v>
                </c:pt>
                <c:pt idx="3">
                  <c:v>1.1000000000000001</c:v>
                </c:pt>
                <c:pt idx="4">
                  <c:v>0.8</c:v>
                </c:pt>
                <c:pt idx="5">
                  <c:v>0.70000000000000062</c:v>
                </c:pt>
              </c:numCache>
            </c:numRef>
          </c:val>
          <c:smooth val="0"/>
          <c:extLst>
            <c:ext xmlns:c16="http://schemas.microsoft.com/office/drawing/2014/chart" uri="{C3380CC4-5D6E-409C-BE32-E72D297353CC}">
              <c16:uniqueId val="{00000002-3351-4FE9-84B3-0E904A926DC5}"/>
            </c:ext>
          </c:extLst>
        </c:ser>
        <c:ser>
          <c:idx val="3"/>
          <c:order val="3"/>
          <c:tx>
            <c:strRef>
              <c:f>Sheet1!$F$59</c:f>
              <c:strCache>
                <c:ptCount val="1"/>
                <c:pt idx="0">
                  <c:v>Shopping</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Sheet1!$F$60:$F$65</c:f>
              <c:numCache>
                <c:formatCode>General</c:formatCode>
                <c:ptCount val="6"/>
                <c:pt idx="0">
                  <c:v>3.2</c:v>
                </c:pt>
                <c:pt idx="1">
                  <c:v>2.8</c:v>
                </c:pt>
                <c:pt idx="2">
                  <c:v>3.4</c:v>
                </c:pt>
                <c:pt idx="3">
                  <c:v>3.1</c:v>
                </c:pt>
                <c:pt idx="4">
                  <c:v>2.7</c:v>
                </c:pt>
                <c:pt idx="5">
                  <c:v>4.3</c:v>
                </c:pt>
              </c:numCache>
            </c:numRef>
          </c:val>
          <c:smooth val="0"/>
          <c:extLst>
            <c:ext xmlns:c16="http://schemas.microsoft.com/office/drawing/2014/chart" uri="{C3380CC4-5D6E-409C-BE32-E72D297353CC}">
              <c16:uniqueId val="{00000003-3351-4FE9-84B3-0E904A926DC5}"/>
            </c:ext>
          </c:extLst>
        </c:ser>
        <c:ser>
          <c:idx val="4"/>
          <c:order val="4"/>
          <c:tx>
            <c:strRef>
              <c:f>Sheet1!$G$59</c:f>
              <c:strCache>
                <c:ptCount val="1"/>
                <c:pt idx="0">
                  <c:v>Personal business</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Sheet1!$G$60:$G$65</c:f>
              <c:numCache>
                <c:formatCode>General</c:formatCode>
                <c:ptCount val="6"/>
                <c:pt idx="0">
                  <c:v>6.3</c:v>
                </c:pt>
                <c:pt idx="1">
                  <c:v>5.9</c:v>
                </c:pt>
                <c:pt idx="2">
                  <c:v>6</c:v>
                </c:pt>
                <c:pt idx="3">
                  <c:v>4.8</c:v>
                </c:pt>
                <c:pt idx="4">
                  <c:v>4.4000000000000004</c:v>
                </c:pt>
                <c:pt idx="5">
                  <c:v>5.3</c:v>
                </c:pt>
              </c:numCache>
            </c:numRef>
          </c:val>
          <c:smooth val="0"/>
          <c:extLst>
            <c:ext xmlns:c16="http://schemas.microsoft.com/office/drawing/2014/chart" uri="{C3380CC4-5D6E-409C-BE32-E72D297353CC}">
              <c16:uniqueId val="{00000004-3351-4FE9-84B3-0E904A926DC5}"/>
            </c:ext>
          </c:extLst>
        </c:ser>
        <c:ser>
          <c:idx val="5"/>
          <c:order val="5"/>
          <c:tx>
            <c:strRef>
              <c:f>Sheet1!$H$59</c:f>
              <c:strCache>
                <c:ptCount val="1"/>
                <c:pt idx="0">
                  <c:v>Support</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Sheet1!$H$60:$H$65</c:f>
              <c:numCache>
                <c:formatCode>General</c:formatCode>
                <c:ptCount val="6"/>
                <c:pt idx="0">
                  <c:v>1.9000000000000001</c:v>
                </c:pt>
                <c:pt idx="1">
                  <c:v>3</c:v>
                </c:pt>
                <c:pt idx="2">
                  <c:v>2.6</c:v>
                </c:pt>
                <c:pt idx="3">
                  <c:v>3.3</c:v>
                </c:pt>
                <c:pt idx="4">
                  <c:v>2.7</c:v>
                </c:pt>
                <c:pt idx="5">
                  <c:v>2.7</c:v>
                </c:pt>
              </c:numCache>
            </c:numRef>
          </c:val>
          <c:smooth val="0"/>
          <c:extLst>
            <c:ext xmlns:c16="http://schemas.microsoft.com/office/drawing/2014/chart" uri="{C3380CC4-5D6E-409C-BE32-E72D297353CC}">
              <c16:uniqueId val="{00000005-3351-4FE9-84B3-0E904A926DC5}"/>
            </c:ext>
          </c:extLst>
        </c:ser>
        <c:ser>
          <c:idx val="6"/>
          <c:order val="6"/>
          <c:tx>
            <c:strRef>
              <c:f>Sheet1!$I$59</c:f>
              <c:strCache>
                <c:ptCount val="1"/>
                <c:pt idx="0">
                  <c:v>Emp business</c:v>
                </c:pt>
              </c:strCache>
            </c:strRef>
          </c:tx>
          <c:marker>
            <c:symbol val="none"/>
          </c:marker>
          <c:cat>
            <c:strRef>
              <c:f>Sheet1!$B$60:$B$65</c:f>
              <c:strCache>
                <c:ptCount val="6"/>
                <c:pt idx="0">
                  <c:v>1989-90</c:v>
                </c:pt>
                <c:pt idx="1">
                  <c:v>1997-98</c:v>
                </c:pt>
                <c:pt idx="2">
                  <c:v>2003-06</c:v>
                </c:pt>
                <c:pt idx="3">
                  <c:v>2008-11</c:v>
                </c:pt>
                <c:pt idx="4">
                  <c:v>2011-14</c:v>
                </c:pt>
                <c:pt idx="5">
                  <c:v>2015-18</c:v>
                </c:pt>
              </c:strCache>
            </c:strRef>
          </c:cat>
          <c:val>
            <c:numRef>
              <c:f>Sheet1!$I$60:$I$65</c:f>
              <c:numCache>
                <c:formatCode>General</c:formatCode>
                <c:ptCount val="6"/>
                <c:pt idx="0">
                  <c:v>1.7</c:v>
                </c:pt>
                <c:pt idx="1">
                  <c:v>1.4</c:v>
                </c:pt>
                <c:pt idx="2">
                  <c:v>1.3</c:v>
                </c:pt>
                <c:pt idx="3">
                  <c:v>0.9</c:v>
                </c:pt>
                <c:pt idx="4">
                  <c:v>0.9</c:v>
                </c:pt>
                <c:pt idx="5">
                  <c:v>1.7</c:v>
                </c:pt>
              </c:numCache>
            </c:numRef>
          </c:val>
          <c:smooth val="0"/>
          <c:extLst>
            <c:ext xmlns:c16="http://schemas.microsoft.com/office/drawing/2014/chart" uri="{C3380CC4-5D6E-409C-BE32-E72D297353CC}">
              <c16:uniqueId val="{00000006-3351-4FE9-84B3-0E904A926DC5}"/>
            </c:ext>
          </c:extLst>
        </c:ser>
        <c:dLbls>
          <c:showLegendKey val="0"/>
          <c:showVal val="0"/>
          <c:showCatName val="0"/>
          <c:showSerName val="0"/>
          <c:showPercent val="0"/>
          <c:showBubbleSize val="0"/>
        </c:dLbls>
        <c:smooth val="0"/>
        <c:axId val="135215744"/>
        <c:axId val="135258496"/>
      </c:lineChart>
      <c:catAx>
        <c:axId val="135215744"/>
        <c:scaling>
          <c:orientation val="minMax"/>
        </c:scaling>
        <c:delete val="0"/>
        <c:axPos val="b"/>
        <c:numFmt formatCode="General" sourceLinked="0"/>
        <c:majorTickMark val="out"/>
        <c:minorTickMark val="none"/>
        <c:tickLblPos val="nextTo"/>
        <c:crossAx val="135258496"/>
        <c:crosses val="autoZero"/>
        <c:auto val="1"/>
        <c:lblAlgn val="ctr"/>
        <c:lblOffset val="100"/>
        <c:noMultiLvlLbl val="0"/>
      </c:catAx>
      <c:valAx>
        <c:axId val="135258496"/>
        <c:scaling>
          <c:orientation val="minMax"/>
        </c:scaling>
        <c:delete val="0"/>
        <c:axPos val="l"/>
        <c:majorGridlines/>
        <c:title>
          <c:tx>
            <c:rich>
              <a:bodyPr rot="-5400000" vert="horz"/>
              <a:lstStyle/>
              <a:p>
                <a:pPr>
                  <a:defRPr/>
                </a:pPr>
                <a:r>
                  <a:rPr lang="en-US"/>
                  <a:t>Average journeys per week per person</a:t>
                </a:r>
              </a:p>
            </c:rich>
          </c:tx>
          <c:overlay val="0"/>
        </c:title>
        <c:numFmt formatCode="General" sourceLinked="1"/>
        <c:majorTickMark val="out"/>
        <c:minorTickMark val="none"/>
        <c:tickLblPos val="nextTo"/>
        <c:crossAx val="135215744"/>
        <c:crosses val="autoZero"/>
        <c:crossBetween val="between"/>
      </c:valAx>
    </c:plotArea>
    <c:legend>
      <c:legendPos val="b"/>
      <c:layout>
        <c:manualLayout>
          <c:xMode val="edge"/>
          <c:yMode val="edge"/>
          <c:x val="6.7509571421616496E-2"/>
          <c:y val="0.83488043161271563"/>
          <c:w val="0.89196213036608196"/>
          <c:h val="0.13734179060950716"/>
        </c:manualLayout>
      </c:layout>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Sheet1!$C$84</c:f>
              <c:strCache>
                <c:ptCount val="1"/>
                <c:pt idx="0">
                  <c:v>Return home</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Sheet1!$C$85:$C$90</c:f>
              <c:numCache>
                <c:formatCode>General</c:formatCode>
                <c:ptCount val="6"/>
                <c:pt idx="0">
                  <c:v>7.2</c:v>
                </c:pt>
                <c:pt idx="1">
                  <c:v>7.8</c:v>
                </c:pt>
                <c:pt idx="2">
                  <c:v>9.5</c:v>
                </c:pt>
                <c:pt idx="3">
                  <c:v>8.2000000000000011</c:v>
                </c:pt>
                <c:pt idx="4">
                  <c:v>9.3000000000000007</c:v>
                </c:pt>
                <c:pt idx="5">
                  <c:v>8.7000000000000011</c:v>
                </c:pt>
              </c:numCache>
            </c:numRef>
          </c:val>
          <c:smooth val="0"/>
          <c:extLst>
            <c:ext xmlns:c16="http://schemas.microsoft.com/office/drawing/2014/chart" uri="{C3380CC4-5D6E-409C-BE32-E72D297353CC}">
              <c16:uniqueId val="{00000000-A202-49F8-AF0D-26B86E5B7D32}"/>
            </c:ext>
          </c:extLst>
        </c:ser>
        <c:ser>
          <c:idx val="1"/>
          <c:order val="1"/>
          <c:tx>
            <c:strRef>
              <c:f>Sheet1!$D$84</c:f>
              <c:strCache>
                <c:ptCount val="1"/>
                <c:pt idx="0">
                  <c:v>Work</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Sheet1!$D$85:$D$90</c:f>
              <c:numCache>
                <c:formatCode>General</c:formatCode>
                <c:ptCount val="6"/>
                <c:pt idx="0">
                  <c:v>8.6</c:v>
                </c:pt>
                <c:pt idx="1">
                  <c:v>10.4</c:v>
                </c:pt>
                <c:pt idx="2">
                  <c:v>9.6</c:v>
                </c:pt>
                <c:pt idx="3">
                  <c:v>10</c:v>
                </c:pt>
                <c:pt idx="4">
                  <c:v>11.1</c:v>
                </c:pt>
                <c:pt idx="5">
                  <c:v>10.9</c:v>
                </c:pt>
              </c:numCache>
            </c:numRef>
          </c:val>
          <c:smooth val="0"/>
          <c:extLst>
            <c:ext xmlns:c16="http://schemas.microsoft.com/office/drawing/2014/chart" uri="{C3380CC4-5D6E-409C-BE32-E72D297353CC}">
              <c16:uniqueId val="{00000001-A202-49F8-AF0D-26B86E5B7D32}"/>
            </c:ext>
          </c:extLst>
        </c:ser>
        <c:ser>
          <c:idx val="2"/>
          <c:order val="2"/>
          <c:tx>
            <c:strRef>
              <c:f>Sheet1!$E$84</c:f>
              <c:strCache>
                <c:ptCount val="1"/>
                <c:pt idx="0">
                  <c:v>Education</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Sheet1!$E$85:$E$90</c:f>
              <c:numCache>
                <c:formatCode>General</c:formatCode>
                <c:ptCount val="6"/>
                <c:pt idx="0">
                  <c:v>3.8</c:v>
                </c:pt>
                <c:pt idx="1">
                  <c:v>5.5</c:v>
                </c:pt>
                <c:pt idx="2">
                  <c:v>4.4000000000000004</c:v>
                </c:pt>
                <c:pt idx="3">
                  <c:v>5.2</c:v>
                </c:pt>
                <c:pt idx="4">
                  <c:v>5.4</c:v>
                </c:pt>
                <c:pt idx="5">
                  <c:v>5.5</c:v>
                </c:pt>
              </c:numCache>
            </c:numRef>
          </c:val>
          <c:smooth val="0"/>
          <c:extLst>
            <c:ext xmlns:c16="http://schemas.microsoft.com/office/drawing/2014/chart" uri="{C3380CC4-5D6E-409C-BE32-E72D297353CC}">
              <c16:uniqueId val="{00000002-A202-49F8-AF0D-26B86E5B7D32}"/>
            </c:ext>
          </c:extLst>
        </c:ser>
        <c:ser>
          <c:idx val="3"/>
          <c:order val="3"/>
          <c:tx>
            <c:strRef>
              <c:f>Sheet1!$F$84</c:f>
              <c:strCache>
                <c:ptCount val="1"/>
                <c:pt idx="0">
                  <c:v>Shopping</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Sheet1!$F$85:$F$90</c:f>
              <c:numCache>
                <c:formatCode>General</c:formatCode>
                <c:ptCount val="6"/>
                <c:pt idx="0">
                  <c:v>5.0999999999999996</c:v>
                </c:pt>
                <c:pt idx="1">
                  <c:v>5.0999999999999996</c:v>
                </c:pt>
                <c:pt idx="2">
                  <c:v>6</c:v>
                </c:pt>
                <c:pt idx="3">
                  <c:v>5.7</c:v>
                </c:pt>
                <c:pt idx="4">
                  <c:v>5.3</c:v>
                </c:pt>
                <c:pt idx="5">
                  <c:v>5.9</c:v>
                </c:pt>
              </c:numCache>
            </c:numRef>
          </c:val>
          <c:smooth val="0"/>
          <c:extLst>
            <c:ext xmlns:c16="http://schemas.microsoft.com/office/drawing/2014/chart" uri="{C3380CC4-5D6E-409C-BE32-E72D297353CC}">
              <c16:uniqueId val="{00000003-A202-49F8-AF0D-26B86E5B7D32}"/>
            </c:ext>
          </c:extLst>
        </c:ser>
        <c:ser>
          <c:idx val="4"/>
          <c:order val="4"/>
          <c:tx>
            <c:strRef>
              <c:f>Sheet1!$G$84</c:f>
              <c:strCache>
                <c:ptCount val="1"/>
                <c:pt idx="0">
                  <c:v>Personal business</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Sheet1!$G$85:$G$90</c:f>
              <c:numCache>
                <c:formatCode>General</c:formatCode>
                <c:ptCount val="6"/>
                <c:pt idx="0">
                  <c:v>7.6</c:v>
                </c:pt>
                <c:pt idx="1">
                  <c:v>7.9</c:v>
                </c:pt>
                <c:pt idx="2">
                  <c:v>8.8000000000000007</c:v>
                </c:pt>
                <c:pt idx="3">
                  <c:v>8.5</c:v>
                </c:pt>
                <c:pt idx="4">
                  <c:v>9.3000000000000007</c:v>
                </c:pt>
                <c:pt idx="5">
                  <c:v>8.6</c:v>
                </c:pt>
              </c:numCache>
            </c:numRef>
          </c:val>
          <c:smooth val="0"/>
          <c:extLst>
            <c:ext xmlns:c16="http://schemas.microsoft.com/office/drawing/2014/chart" uri="{C3380CC4-5D6E-409C-BE32-E72D297353CC}">
              <c16:uniqueId val="{00000004-A202-49F8-AF0D-26B86E5B7D32}"/>
            </c:ext>
          </c:extLst>
        </c:ser>
        <c:ser>
          <c:idx val="5"/>
          <c:order val="5"/>
          <c:tx>
            <c:strRef>
              <c:f>Sheet1!$H$84</c:f>
              <c:strCache>
                <c:ptCount val="1"/>
                <c:pt idx="0">
                  <c:v>Support</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Sheet1!$H$85:$H$90</c:f>
              <c:numCache>
                <c:formatCode>General</c:formatCode>
                <c:ptCount val="6"/>
                <c:pt idx="0">
                  <c:v>6.4</c:v>
                </c:pt>
                <c:pt idx="1">
                  <c:v>6.1</c:v>
                </c:pt>
                <c:pt idx="2">
                  <c:v>8.1</c:v>
                </c:pt>
                <c:pt idx="3">
                  <c:v>6.6</c:v>
                </c:pt>
                <c:pt idx="4">
                  <c:v>7</c:v>
                </c:pt>
                <c:pt idx="5">
                  <c:v>7.9</c:v>
                </c:pt>
              </c:numCache>
            </c:numRef>
          </c:val>
          <c:smooth val="0"/>
          <c:extLst>
            <c:ext xmlns:c16="http://schemas.microsoft.com/office/drawing/2014/chart" uri="{C3380CC4-5D6E-409C-BE32-E72D297353CC}">
              <c16:uniqueId val="{00000005-A202-49F8-AF0D-26B86E5B7D32}"/>
            </c:ext>
          </c:extLst>
        </c:ser>
        <c:ser>
          <c:idx val="6"/>
          <c:order val="6"/>
          <c:tx>
            <c:strRef>
              <c:f>Sheet1!$I$84</c:f>
              <c:strCache>
                <c:ptCount val="1"/>
                <c:pt idx="0">
                  <c:v>Emp business</c:v>
                </c:pt>
              </c:strCache>
            </c:strRef>
          </c:tx>
          <c:marker>
            <c:symbol val="none"/>
          </c:marker>
          <c:cat>
            <c:strRef>
              <c:f>Sheet1!$B$85:$B$90</c:f>
              <c:strCache>
                <c:ptCount val="6"/>
                <c:pt idx="0">
                  <c:v>1989-90</c:v>
                </c:pt>
                <c:pt idx="1">
                  <c:v>1997-98</c:v>
                </c:pt>
                <c:pt idx="2">
                  <c:v>2003-06</c:v>
                </c:pt>
                <c:pt idx="3">
                  <c:v>2008-11</c:v>
                </c:pt>
                <c:pt idx="4">
                  <c:v>2011-14</c:v>
                </c:pt>
                <c:pt idx="5">
                  <c:v>2015-18</c:v>
                </c:pt>
              </c:strCache>
            </c:strRef>
          </c:cat>
          <c:val>
            <c:numRef>
              <c:f>Sheet1!$I$85:$I$90</c:f>
              <c:numCache>
                <c:formatCode>General</c:formatCode>
                <c:ptCount val="6"/>
                <c:pt idx="0">
                  <c:v>8.2000000000000011</c:v>
                </c:pt>
                <c:pt idx="1">
                  <c:v>12.7</c:v>
                </c:pt>
                <c:pt idx="2">
                  <c:v>12.6</c:v>
                </c:pt>
                <c:pt idx="3">
                  <c:v>12.4</c:v>
                </c:pt>
                <c:pt idx="4">
                  <c:v>13.4</c:v>
                </c:pt>
                <c:pt idx="5">
                  <c:v>8.9</c:v>
                </c:pt>
              </c:numCache>
            </c:numRef>
          </c:val>
          <c:smooth val="0"/>
          <c:extLst>
            <c:ext xmlns:c16="http://schemas.microsoft.com/office/drawing/2014/chart" uri="{C3380CC4-5D6E-409C-BE32-E72D297353CC}">
              <c16:uniqueId val="{00000006-A202-49F8-AF0D-26B86E5B7D32}"/>
            </c:ext>
          </c:extLst>
        </c:ser>
        <c:dLbls>
          <c:showLegendKey val="0"/>
          <c:showVal val="0"/>
          <c:showCatName val="0"/>
          <c:showSerName val="0"/>
          <c:showPercent val="0"/>
          <c:showBubbleSize val="0"/>
        </c:dLbls>
        <c:smooth val="0"/>
        <c:axId val="135402240"/>
        <c:axId val="135403776"/>
      </c:lineChart>
      <c:catAx>
        <c:axId val="135402240"/>
        <c:scaling>
          <c:orientation val="minMax"/>
        </c:scaling>
        <c:delete val="0"/>
        <c:axPos val="b"/>
        <c:numFmt formatCode="General" sourceLinked="0"/>
        <c:majorTickMark val="out"/>
        <c:minorTickMark val="none"/>
        <c:tickLblPos val="nextTo"/>
        <c:crossAx val="135403776"/>
        <c:crosses val="autoZero"/>
        <c:auto val="1"/>
        <c:lblAlgn val="ctr"/>
        <c:lblOffset val="100"/>
        <c:noMultiLvlLbl val="0"/>
      </c:catAx>
      <c:valAx>
        <c:axId val="135403776"/>
        <c:scaling>
          <c:orientation val="minMax"/>
        </c:scaling>
        <c:delete val="0"/>
        <c:axPos val="l"/>
        <c:majorGridlines/>
        <c:title>
          <c:tx>
            <c:rich>
              <a:bodyPr rot="-5400000" vert="horz"/>
              <a:lstStyle/>
              <a:p>
                <a:pPr>
                  <a:defRPr/>
                </a:pPr>
                <a:r>
                  <a:rPr lang="en-US"/>
                  <a:t>Average journey length (kms)</a:t>
                </a:r>
              </a:p>
            </c:rich>
          </c:tx>
          <c:overlay val="0"/>
        </c:title>
        <c:numFmt formatCode="General" sourceLinked="1"/>
        <c:majorTickMark val="out"/>
        <c:minorTickMark val="none"/>
        <c:tickLblPos val="nextTo"/>
        <c:crossAx val="135402240"/>
        <c:crosses val="autoZero"/>
        <c:crossBetween val="between"/>
      </c:valAx>
    </c:plotArea>
    <c:legend>
      <c:legendPos val="b"/>
      <c:layout>
        <c:manualLayout>
          <c:xMode val="edge"/>
          <c:yMode val="edge"/>
          <c:x val="5.4796091665012855E-2"/>
          <c:y val="0.87090370892136859"/>
          <c:w val="0.9038533712697675"/>
          <c:h val="9.9792206485371446E-2"/>
        </c:manualLayout>
      </c:layou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Sheet1!$C$98</c:f>
              <c:strCache>
                <c:ptCount val="1"/>
                <c:pt idx="0">
                  <c:v>Return home</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Sheet1!$C$99:$C$104</c:f>
              <c:numCache>
                <c:formatCode>General</c:formatCode>
                <c:ptCount val="6"/>
                <c:pt idx="0">
                  <c:v>16.899999999999999</c:v>
                </c:pt>
                <c:pt idx="1">
                  <c:v>16.3</c:v>
                </c:pt>
                <c:pt idx="2">
                  <c:v>19.3</c:v>
                </c:pt>
                <c:pt idx="3">
                  <c:v>19.399999999999999</c:v>
                </c:pt>
                <c:pt idx="4">
                  <c:v>20.6</c:v>
                </c:pt>
                <c:pt idx="5">
                  <c:v>17.899999999999999</c:v>
                </c:pt>
              </c:numCache>
            </c:numRef>
          </c:val>
          <c:smooth val="0"/>
          <c:extLst>
            <c:ext xmlns:c16="http://schemas.microsoft.com/office/drawing/2014/chart" uri="{C3380CC4-5D6E-409C-BE32-E72D297353CC}">
              <c16:uniqueId val="{00000000-354F-4E0F-A131-F080AF6EC75B}"/>
            </c:ext>
          </c:extLst>
        </c:ser>
        <c:ser>
          <c:idx val="1"/>
          <c:order val="1"/>
          <c:tx>
            <c:strRef>
              <c:f>Sheet1!$D$98</c:f>
              <c:strCache>
                <c:ptCount val="1"/>
                <c:pt idx="0">
                  <c:v>Work</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Sheet1!$D$99:$D$104</c:f>
              <c:numCache>
                <c:formatCode>General</c:formatCode>
                <c:ptCount val="6"/>
                <c:pt idx="0">
                  <c:v>17.5</c:v>
                </c:pt>
                <c:pt idx="1">
                  <c:v>20.9</c:v>
                </c:pt>
                <c:pt idx="2">
                  <c:v>19.399999999999999</c:v>
                </c:pt>
                <c:pt idx="3">
                  <c:v>21.5</c:v>
                </c:pt>
                <c:pt idx="4">
                  <c:v>23.1</c:v>
                </c:pt>
                <c:pt idx="5">
                  <c:v>20.2</c:v>
                </c:pt>
              </c:numCache>
            </c:numRef>
          </c:val>
          <c:smooth val="0"/>
          <c:extLst>
            <c:ext xmlns:c16="http://schemas.microsoft.com/office/drawing/2014/chart" uri="{C3380CC4-5D6E-409C-BE32-E72D297353CC}">
              <c16:uniqueId val="{00000001-354F-4E0F-A131-F080AF6EC75B}"/>
            </c:ext>
          </c:extLst>
        </c:ser>
        <c:ser>
          <c:idx val="2"/>
          <c:order val="2"/>
          <c:tx>
            <c:strRef>
              <c:f>Sheet1!$E$98</c:f>
              <c:strCache>
                <c:ptCount val="1"/>
                <c:pt idx="0">
                  <c:v>Education</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Sheet1!$E$99:$E$104</c:f>
              <c:numCache>
                <c:formatCode>General</c:formatCode>
                <c:ptCount val="6"/>
                <c:pt idx="0">
                  <c:v>16.3</c:v>
                </c:pt>
                <c:pt idx="1">
                  <c:v>16.100000000000001</c:v>
                </c:pt>
                <c:pt idx="2">
                  <c:v>17.7</c:v>
                </c:pt>
                <c:pt idx="3">
                  <c:v>18</c:v>
                </c:pt>
                <c:pt idx="4">
                  <c:v>19.5</c:v>
                </c:pt>
                <c:pt idx="5">
                  <c:v>18.399999999999999</c:v>
                </c:pt>
              </c:numCache>
            </c:numRef>
          </c:val>
          <c:smooth val="0"/>
          <c:extLst>
            <c:ext xmlns:c16="http://schemas.microsoft.com/office/drawing/2014/chart" uri="{C3380CC4-5D6E-409C-BE32-E72D297353CC}">
              <c16:uniqueId val="{00000002-354F-4E0F-A131-F080AF6EC75B}"/>
            </c:ext>
          </c:extLst>
        </c:ser>
        <c:ser>
          <c:idx val="3"/>
          <c:order val="3"/>
          <c:tx>
            <c:strRef>
              <c:f>Sheet1!$F$98</c:f>
              <c:strCache>
                <c:ptCount val="1"/>
                <c:pt idx="0">
                  <c:v>Shopping</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Sheet1!$F$99:$F$104</c:f>
              <c:numCache>
                <c:formatCode>General</c:formatCode>
                <c:ptCount val="6"/>
                <c:pt idx="0">
                  <c:v>13.3</c:v>
                </c:pt>
                <c:pt idx="1">
                  <c:v>12</c:v>
                </c:pt>
                <c:pt idx="2">
                  <c:v>13.4</c:v>
                </c:pt>
                <c:pt idx="3">
                  <c:v>13.5</c:v>
                </c:pt>
                <c:pt idx="4">
                  <c:v>13.9</c:v>
                </c:pt>
                <c:pt idx="5">
                  <c:v>11.9</c:v>
                </c:pt>
              </c:numCache>
            </c:numRef>
          </c:val>
          <c:smooth val="0"/>
          <c:extLst>
            <c:ext xmlns:c16="http://schemas.microsoft.com/office/drawing/2014/chart" uri="{C3380CC4-5D6E-409C-BE32-E72D297353CC}">
              <c16:uniqueId val="{00000003-354F-4E0F-A131-F080AF6EC75B}"/>
            </c:ext>
          </c:extLst>
        </c:ser>
        <c:ser>
          <c:idx val="4"/>
          <c:order val="4"/>
          <c:tx>
            <c:strRef>
              <c:f>Sheet1!$G$98</c:f>
              <c:strCache>
                <c:ptCount val="1"/>
                <c:pt idx="0">
                  <c:v>Personal business</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Sheet1!$G$99:$G$104</c:f>
              <c:numCache>
                <c:formatCode>General</c:formatCode>
                <c:ptCount val="6"/>
                <c:pt idx="0">
                  <c:v>17.399999999999999</c:v>
                </c:pt>
                <c:pt idx="1">
                  <c:v>15.9</c:v>
                </c:pt>
                <c:pt idx="2">
                  <c:v>17.2</c:v>
                </c:pt>
                <c:pt idx="3">
                  <c:v>18.899999999999999</c:v>
                </c:pt>
                <c:pt idx="4">
                  <c:v>19.7</c:v>
                </c:pt>
                <c:pt idx="5">
                  <c:v>15.6</c:v>
                </c:pt>
              </c:numCache>
            </c:numRef>
          </c:val>
          <c:smooth val="0"/>
          <c:extLst>
            <c:ext xmlns:c16="http://schemas.microsoft.com/office/drawing/2014/chart" uri="{C3380CC4-5D6E-409C-BE32-E72D297353CC}">
              <c16:uniqueId val="{00000004-354F-4E0F-A131-F080AF6EC75B}"/>
            </c:ext>
          </c:extLst>
        </c:ser>
        <c:ser>
          <c:idx val="5"/>
          <c:order val="5"/>
          <c:tx>
            <c:strRef>
              <c:f>Sheet1!$H$98</c:f>
              <c:strCache>
                <c:ptCount val="1"/>
                <c:pt idx="0">
                  <c:v>Support</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Sheet1!$H$99:$H$104</c:f>
              <c:numCache>
                <c:formatCode>General</c:formatCode>
                <c:ptCount val="6"/>
                <c:pt idx="0">
                  <c:v>13.2</c:v>
                </c:pt>
                <c:pt idx="1">
                  <c:v>12.2</c:v>
                </c:pt>
                <c:pt idx="2">
                  <c:v>15</c:v>
                </c:pt>
                <c:pt idx="3">
                  <c:v>14.7</c:v>
                </c:pt>
                <c:pt idx="4">
                  <c:v>14.9</c:v>
                </c:pt>
                <c:pt idx="5">
                  <c:v>14.1</c:v>
                </c:pt>
              </c:numCache>
            </c:numRef>
          </c:val>
          <c:smooth val="0"/>
          <c:extLst>
            <c:ext xmlns:c16="http://schemas.microsoft.com/office/drawing/2014/chart" uri="{C3380CC4-5D6E-409C-BE32-E72D297353CC}">
              <c16:uniqueId val="{00000005-354F-4E0F-A131-F080AF6EC75B}"/>
            </c:ext>
          </c:extLst>
        </c:ser>
        <c:ser>
          <c:idx val="6"/>
          <c:order val="6"/>
          <c:tx>
            <c:strRef>
              <c:f>Sheet1!$I$98</c:f>
              <c:strCache>
                <c:ptCount val="1"/>
                <c:pt idx="0">
                  <c:v>Emp business</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Sheet1!$I$99:$I$104</c:f>
              <c:numCache>
                <c:formatCode>General</c:formatCode>
                <c:ptCount val="6"/>
                <c:pt idx="0">
                  <c:v>15.9</c:v>
                </c:pt>
                <c:pt idx="1">
                  <c:v>20.100000000000001</c:v>
                </c:pt>
                <c:pt idx="2">
                  <c:v>20.100000000000001</c:v>
                </c:pt>
                <c:pt idx="3">
                  <c:v>22.3</c:v>
                </c:pt>
                <c:pt idx="4">
                  <c:v>23.7</c:v>
                </c:pt>
                <c:pt idx="5">
                  <c:v>14.5</c:v>
                </c:pt>
              </c:numCache>
            </c:numRef>
          </c:val>
          <c:smooth val="0"/>
          <c:extLst>
            <c:ext xmlns:c16="http://schemas.microsoft.com/office/drawing/2014/chart" uri="{C3380CC4-5D6E-409C-BE32-E72D297353CC}">
              <c16:uniqueId val="{00000006-354F-4E0F-A131-F080AF6EC75B}"/>
            </c:ext>
          </c:extLst>
        </c:ser>
        <c:ser>
          <c:idx val="7"/>
          <c:order val="7"/>
          <c:tx>
            <c:strRef>
              <c:f>Sheet1!$J$98</c:f>
              <c:strCache>
                <c:ptCount val="1"/>
                <c:pt idx="0">
                  <c:v>All purposes</c:v>
                </c:pt>
              </c:strCache>
            </c:strRef>
          </c:tx>
          <c:marker>
            <c:symbol val="none"/>
          </c:marker>
          <c:cat>
            <c:strRef>
              <c:f>Sheet1!$B$99:$B$104</c:f>
              <c:strCache>
                <c:ptCount val="6"/>
                <c:pt idx="0">
                  <c:v>1989-90</c:v>
                </c:pt>
                <c:pt idx="1">
                  <c:v>1997-98</c:v>
                </c:pt>
                <c:pt idx="2">
                  <c:v>2003-06</c:v>
                </c:pt>
                <c:pt idx="3">
                  <c:v>2008-11</c:v>
                </c:pt>
                <c:pt idx="4">
                  <c:v>2011=2014</c:v>
                </c:pt>
                <c:pt idx="5">
                  <c:v>2015-18</c:v>
                </c:pt>
              </c:strCache>
            </c:strRef>
          </c:cat>
          <c:val>
            <c:numRef>
              <c:f>Sheet1!$J$99:$J$104</c:f>
              <c:numCache>
                <c:formatCode>General</c:formatCode>
                <c:ptCount val="6"/>
                <c:pt idx="0">
                  <c:v>16.3</c:v>
                </c:pt>
                <c:pt idx="1">
                  <c:v>15.8</c:v>
                </c:pt>
                <c:pt idx="2">
                  <c:v>17.600000000000001</c:v>
                </c:pt>
                <c:pt idx="3">
                  <c:v>18.100000000000001</c:v>
                </c:pt>
                <c:pt idx="4">
                  <c:v>19.2</c:v>
                </c:pt>
                <c:pt idx="5">
                  <c:v>15.9</c:v>
                </c:pt>
              </c:numCache>
            </c:numRef>
          </c:val>
          <c:smooth val="0"/>
          <c:extLst>
            <c:ext xmlns:c16="http://schemas.microsoft.com/office/drawing/2014/chart" uri="{C3380CC4-5D6E-409C-BE32-E72D297353CC}">
              <c16:uniqueId val="{00000007-354F-4E0F-A131-F080AF6EC75B}"/>
            </c:ext>
          </c:extLst>
        </c:ser>
        <c:dLbls>
          <c:showLegendKey val="0"/>
          <c:showVal val="0"/>
          <c:showCatName val="0"/>
          <c:showSerName val="0"/>
          <c:showPercent val="0"/>
          <c:showBubbleSize val="0"/>
        </c:dLbls>
        <c:smooth val="0"/>
        <c:axId val="136306048"/>
        <c:axId val="142632064"/>
      </c:lineChart>
      <c:catAx>
        <c:axId val="136306048"/>
        <c:scaling>
          <c:orientation val="minMax"/>
        </c:scaling>
        <c:delete val="0"/>
        <c:axPos val="b"/>
        <c:numFmt formatCode="General" sourceLinked="0"/>
        <c:majorTickMark val="out"/>
        <c:minorTickMark val="none"/>
        <c:tickLblPos val="nextTo"/>
        <c:crossAx val="142632064"/>
        <c:crosses val="autoZero"/>
        <c:auto val="1"/>
        <c:lblAlgn val="ctr"/>
        <c:lblOffset val="100"/>
        <c:noMultiLvlLbl val="0"/>
      </c:catAx>
      <c:valAx>
        <c:axId val="142632064"/>
        <c:scaling>
          <c:orientation val="minMax"/>
        </c:scaling>
        <c:delete val="0"/>
        <c:axPos val="l"/>
        <c:majorGridlines/>
        <c:title>
          <c:tx>
            <c:rich>
              <a:bodyPr rot="-5400000" vert="horz"/>
              <a:lstStyle/>
              <a:p>
                <a:pPr>
                  <a:defRPr/>
                </a:pPr>
                <a:r>
                  <a:rPr lang="en-US"/>
                  <a:t>Average journey time (mins)</a:t>
                </a:r>
              </a:p>
            </c:rich>
          </c:tx>
          <c:overlay val="0"/>
        </c:title>
        <c:numFmt formatCode="General" sourceLinked="1"/>
        <c:majorTickMark val="out"/>
        <c:minorTickMark val="none"/>
        <c:tickLblPos val="nextTo"/>
        <c:crossAx val="136306048"/>
        <c:crosses val="autoZero"/>
        <c:crossBetween val="between"/>
      </c:valAx>
    </c:plotArea>
    <c:legend>
      <c:legendPos val="b"/>
      <c:layout>
        <c:manualLayout>
          <c:xMode val="edge"/>
          <c:yMode val="edge"/>
          <c:x val="3.8159448818897636E-2"/>
          <c:y val="0.83912620297462814"/>
          <c:w val="0.94590310586176396"/>
          <c:h val="0.11457750072907551"/>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Sheet1!$C$112</c:f>
              <c:strCache>
                <c:ptCount val="1"/>
                <c:pt idx="0">
                  <c:v>Return home</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Sheet1!$C$113:$C$118</c:f>
              <c:numCache>
                <c:formatCode>General</c:formatCode>
                <c:ptCount val="6"/>
                <c:pt idx="0">
                  <c:v>25.4</c:v>
                </c:pt>
                <c:pt idx="1">
                  <c:v>28.5</c:v>
                </c:pt>
                <c:pt idx="2">
                  <c:v>29.5</c:v>
                </c:pt>
                <c:pt idx="3">
                  <c:v>25.4</c:v>
                </c:pt>
                <c:pt idx="4">
                  <c:v>27.2</c:v>
                </c:pt>
                <c:pt idx="5">
                  <c:v>29.1</c:v>
                </c:pt>
              </c:numCache>
            </c:numRef>
          </c:val>
          <c:smooth val="0"/>
          <c:extLst>
            <c:ext xmlns:c16="http://schemas.microsoft.com/office/drawing/2014/chart" uri="{C3380CC4-5D6E-409C-BE32-E72D297353CC}">
              <c16:uniqueId val="{00000000-3126-411C-A67E-F4414F62D484}"/>
            </c:ext>
          </c:extLst>
        </c:ser>
        <c:ser>
          <c:idx val="1"/>
          <c:order val="1"/>
          <c:tx>
            <c:strRef>
              <c:f>Sheet1!$D$112</c:f>
              <c:strCache>
                <c:ptCount val="1"/>
                <c:pt idx="0">
                  <c:v>Work</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Sheet1!$D$113:$D$118</c:f>
              <c:numCache>
                <c:formatCode>General</c:formatCode>
                <c:ptCount val="6"/>
                <c:pt idx="0">
                  <c:v>29.3</c:v>
                </c:pt>
                <c:pt idx="1">
                  <c:v>29.8</c:v>
                </c:pt>
                <c:pt idx="2">
                  <c:v>29.7</c:v>
                </c:pt>
                <c:pt idx="3">
                  <c:v>27.7</c:v>
                </c:pt>
                <c:pt idx="4">
                  <c:v>28.8</c:v>
                </c:pt>
                <c:pt idx="5">
                  <c:v>32.5</c:v>
                </c:pt>
              </c:numCache>
            </c:numRef>
          </c:val>
          <c:smooth val="0"/>
          <c:extLst>
            <c:ext xmlns:c16="http://schemas.microsoft.com/office/drawing/2014/chart" uri="{C3380CC4-5D6E-409C-BE32-E72D297353CC}">
              <c16:uniqueId val="{00000001-3126-411C-A67E-F4414F62D484}"/>
            </c:ext>
          </c:extLst>
        </c:ser>
        <c:ser>
          <c:idx val="2"/>
          <c:order val="2"/>
          <c:tx>
            <c:strRef>
              <c:f>Sheet1!$E$112</c:f>
              <c:strCache>
                <c:ptCount val="1"/>
                <c:pt idx="0">
                  <c:v>Education</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Sheet1!$E$113:$E$118</c:f>
              <c:numCache>
                <c:formatCode>General</c:formatCode>
                <c:ptCount val="6"/>
                <c:pt idx="0">
                  <c:v>14.1</c:v>
                </c:pt>
                <c:pt idx="1">
                  <c:v>20.7</c:v>
                </c:pt>
                <c:pt idx="2">
                  <c:v>14.9</c:v>
                </c:pt>
                <c:pt idx="3">
                  <c:v>17.2</c:v>
                </c:pt>
                <c:pt idx="4">
                  <c:v>16.7</c:v>
                </c:pt>
                <c:pt idx="5">
                  <c:v>18.100000000000001</c:v>
                </c:pt>
              </c:numCache>
            </c:numRef>
          </c:val>
          <c:smooth val="0"/>
          <c:extLst>
            <c:ext xmlns:c16="http://schemas.microsoft.com/office/drawing/2014/chart" uri="{C3380CC4-5D6E-409C-BE32-E72D297353CC}">
              <c16:uniqueId val="{00000002-3126-411C-A67E-F4414F62D484}"/>
            </c:ext>
          </c:extLst>
        </c:ser>
        <c:ser>
          <c:idx val="3"/>
          <c:order val="3"/>
          <c:tx>
            <c:strRef>
              <c:f>Sheet1!$F$112</c:f>
              <c:strCache>
                <c:ptCount val="1"/>
                <c:pt idx="0">
                  <c:v>Shopping</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Sheet1!$F$113:$F$118</c:f>
              <c:numCache>
                <c:formatCode>General</c:formatCode>
                <c:ptCount val="6"/>
                <c:pt idx="0">
                  <c:v>23.1</c:v>
                </c:pt>
                <c:pt idx="1">
                  <c:v>25.6</c:v>
                </c:pt>
                <c:pt idx="2">
                  <c:v>26.9</c:v>
                </c:pt>
                <c:pt idx="3">
                  <c:v>25.1</c:v>
                </c:pt>
                <c:pt idx="4">
                  <c:v>23.1</c:v>
                </c:pt>
                <c:pt idx="5">
                  <c:v>29.9</c:v>
                </c:pt>
              </c:numCache>
            </c:numRef>
          </c:val>
          <c:smooth val="0"/>
          <c:extLst>
            <c:ext xmlns:c16="http://schemas.microsoft.com/office/drawing/2014/chart" uri="{C3380CC4-5D6E-409C-BE32-E72D297353CC}">
              <c16:uniqueId val="{00000003-3126-411C-A67E-F4414F62D484}"/>
            </c:ext>
          </c:extLst>
        </c:ser>
        <c:ser>
          <c:idx val="4"/>
          <c:order val="4"/>
          <c:tx>
            <c:strRef>
              <c:f>Sheet1!$G$112</c:f>
              <c:strCache>
                <c:ptCount val="1"/>
                <c:pt idx="0">
                  <c:v>Personal business</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Sheet1!$G$113:$G$118</c:f>
              <c:numCache>
                <c:formatCode>General</c:formatCode>
                <c:ptCount val="6"/>
                <c:pt idx="0">
                  <c:v>26.3</c:v>
                </c:pt>
                <c:pt idx="1">
                  <c:v>29.9</c:v>
                </c:pt>
                <c:pt idx="2">
                  <c:v>30.7</c:v>
                </c:pt>
                <c:pt idx="3">
                  <c:v>27.1</c:v>
                </c:pt>
                <c:pt idx="4">
                  <c:v>28.4</c:v>
                </c:pt>
                <c:pt idx="5">
                  <c:v>33.200000000000003</c:v>
                </c:pt>
              </c:numCache>
            </c:numRef>
          </c:val>
          <c:smooth val="0"/>
          <c:extLst>
            <c:ext xmlns:c16="http://schemas.microsoft.com/office/drawing/2014/chart" uri="{C3380CC4-5D6E-409C-BE32-E72D297353CC}">
              <c16:uniqueId val="{00000004-3126-411C-A67E-F4414F62D484}"/>
            </c:ext>
          </c:extLst>
        </c:ser>
        <c:ser>
          <c:idx val="5"/>
          <c:order val="5"/>
          <c:tx>
            <c:strRef>
              <c:f>Sheet1!$H$112</c:f>
              <c:strCache>
                <c:ptCount val="1"/>
                <c:pt idx="0">
                  <c:v>Support</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Sheet1!$H$113:$H$118</c:f>
              <c:numCache>
                <c:formatCode>General</c:formatCode>
                <c:ptCount val="6"/>
                <c:pt idx="0">
                  <c:v>29.1</c:v>
                </c:pt>
                <c:pt idx="1">
                  <c:v>30.2</c:v>
                </c:pt>
                <c:pt idx="2">
                  <c:v>32.4</c:v>
                </c:pt>
                <c:pt idx="3">
                  <c:v>26.7</c:v>
                </c:pt>
                <c:pt idx="4">
                  <c:v>28.1</c:v>
                </c:pt>
                <c:pt idx="5">
                  <c:v>33.700000000000003</c:v>
                </c:pt>
              </c:numCache>
            </c:numRef>
          </c:val>
          <c:smooth val="0"/>
          <c:extLst>
            <c:ext xmlns:c16="http://schemas.microsoft.com/office/drawing/2014/chart" uri="{C3380CC4-5D6E-409C-BE32-E72D297353CC}">
              <c16:uniqueId val="{00000005-3126-411C-A67E-F4414F62D484}"/>
            </c:ext>
          </c:extLst>
        </c:ser>
        <c:ser>
          <c:idx val="6"/>
          <c:order val="6"/>
          <c:tx>
            <c:strRef>
              <c:f>Sheet1!$I$112</c:f>
              <c:strCache>
                <c:ptCount val="1"/>
                <c:pt idx="0">
                  <c:v>Emp business</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Sheet1!$I$113:$I$118</c:f>
              <c:numCache>
                <c:formatCode>General</c:formatCode>
                <c:ptCount val="6"/>
                <c:pt idx="0">
                  <c:v>30.9</c:v>
                </c:pt>
                <c:pt idx="1">
                  <c:v>38</c:v>
                </c:pt>
                <c:pt idx="2">
                  <c:v>37.6</c:v>
                </c:pt>
                <c:pt idx="3">
                  <c:v>33.4</c:v>
                </c:pt>
                <c:pt idx="4">
                  <c:v>34</c:v>
                </c:pt>
                <c:pt idx="5">
                  <c:v>36.9</c:v>
                </c:pt>
              </c:numCache>
            </c:numRef>
          </c:val>
          <c:smooth val="0"/>
          <c:extLst>
            <c:ext xmlns:c16="http://schemas.microsoft.com/office/drawing/2014/chart" uri="{C3380CC4-5D6E-409C-BE32-E72D297353CC}">
              <c16:uniqueId val="{00000006-3126-411C-A67E-F4414F62D484}"/>
            </c:ext>
          </c:extLst>
        </c:ser>
        <c:ser>
          <c:idx val="7"/>
          <c:order val="7"/>
          <c:tx>
            <c:strRef>
              <c:f>Sheet1!$J$112</c:f>
              <c:strCache>
                <c:ptCount val="1"/>
                <c:pt idx="0">
                  <c:v>All purposes</c:v>
                </c:pt>
              </c:strCache>
            </c:strRef>
          </c:tx>
          <c:marker>
            <c:symbol val="none"/>
          </c:marker>
          <c:cat>
            <c:strRef>
              <c:f>Sheet1!$B$113:$B$118</c:f>
              <c:strCache>
                <c:ptCount val="6"/>
                <c:pt idx="0">
                  <c:v>1989-90</c:v>
                </c:pt>
                <c:pt idx="1">
                  <c:v>1997-08</c:v>
                </c:pt>
                <c:pt idx="2">
                  <c:v>2003-06</c:v>
                </c:pt>
                <c:pt idx="3">
                  <c:v>2008-11</c:v>
                </c:pt>
                <c:pt idx="4">
                  <c:v>2011-14</c:v>
                </c:pt>
                <c:pt idx="5">
                  <c:v>2015-18</c:v>
                </c:pt>
              </c:strCache>
            </c:strRef>
          </c:cat>
          <c:val>
            <c:numRef>
              <c:f>Sheet1!$J$113:$J$118</c:f>
              <c:numCache>
                <c:formatCode>General</c:formatCode>
                <c:ptCount val="6"/>
                <c:pt idx="0">
                  <c:v>26.1</c:v>
                </c:pt>
                <c:pt idx="1">
                  <c:v>29.2</c:v>
                </c:pt>
                <c:pt idx="2">
                  <c:v>29.3</c:v>
                </c:pt>
                <c:pt idx="3">
                  <c:v>26.1</c:v>
                </c:pt>
                <c:pt idx="4">
                  <c:v>27.3</c:v>
                </c:pt>
                <c:pt idx="5">
                  <c:v>31.1</c:v>
                </c:pt>
              </c:numCache>
            </c:numRef>
          </c:val>
          <c:smooth val="0"/>
          <c:extLst>
            <c:ext xmlns:c16="http://schemas.microsoft.com/office/drawing/2014/chart" uri="{C3380CC4-5D6E-409C-BE32-E72D297353CC}">
              <c16:uniqueId val="{00000007-3126-411C-A67E-F4414F62D484}"/>
            </c:ext>
          </c:extLst>
        </c:ser>
        <c:dLbls>
          <c:showLegendKey val="0"/>
          <c:showVal val="0"/>
          <c:showCatName val="0"/>
          <c:showSerName val="0"/>
          <c:showPercent val="0"/>
          <c:showBubbleSize val="0"/>
        </c:dLbls>
        <c:smooth val="0"/>
        <c:axId val="142674176"/>
        <c:axId val="142688256"/>
      </c:lineChart>
      <c:catAx>
        <c:axId val="142674176"/>
        <c:scaling>
          <c:orientation val="minMax"/>
        </c:scaling>
        <c:delete val="0"/>
        <c:axPos val="b"/>
        <c:numFmt formatCode="General" sourceLinked="0"/>
        <c:majorTickMark val="out"/>
        <c:minorTickMark val="none"/>
        <c:tickLblPos val="nextTo"/>
        <c:crossAx val="142688256"/>
        <c:crosses val="autoZero"/>
        <c:auto val="1"/>
        <c:lblAlgn val="ctr"/>
        <c:lblOffset val="100"/>
        <c:noMultiLvlLbl val="0"/>
      </c:catAx>
      <c:valAx>
        <c:axId val="142688256"/>
        <c:scaling>
          <c:orientation val="minMax"/>
        </c:scaling>
        <c:delete val="0"/>
        <c:axPos val="l"/>
        <c:majorGridlines/>
        <c:title>
          <c:tx>
            <c:rich>
              <a:bodyPr rot="-5400000" vert="horz"/>
              <a:lstStyle/>
              <a:p>
                <a:pPr>
                  <a:defRPr/>
                </a:pPr>
                <a:r>
                  <a:rPr lang="en-US"/>
                  <a:t>Average journey speed (km-h)</a:t>
                </a:r>
              </a:p>
            </c:rich>
          </c:tx>
          <c:overlay val="0"/>
        </c:title>
        <c:numFmt formatCode="General" sourceLinked="1"/>
        <c:majorTickMark val="out"/>
        <c:minorTickMark val="none"/>
        <c:tickLblPos val="nextTo"/>
        <c:crossAx val="142674176"/>
        <c:crosses val="autoZero"/>
        <c:crossBetween val="between"/>
      </c:valAx>
    </c:plotArea>
    <c:legend>
      <c:legendPos val="b"/>
      <c:layout>
        <c:manualLayout>
          <c:xMode val="edge"/>
          <c:yMode val="edge"/>
          <c:x val="5.7603893263342081E-2"/>
          <c:y val="0.85301509186351765"/>
          <c:w val="0.9097919947506562"/>
          <c:h val="0.11920713035870516"/>
        </c:manualLayout>
      </c:layou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5929773484202"/>
          <c:y val="4.5409078466418687E-2"/>
          <c:w val="0.8697571627076025"/>
          <c:h val="0.64422974735520255"/>
        </c:manualLayout>
      </c:layout>
      <c:lineChart>
        <c:grouping val="standard"/>
        <c:varyColors val="0"/>
        <c:ser>
          <c:idx val="0"/>
          <c:order val="0"/>
          <c:tx>
            <c:strRef>
              <c:f>Sheet1!$B$148</c:f>
              <c:strCache>
                <c:ptCount val="1"/>
                <c:pt idx="0">
                  <c:v>Pedestrian</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Sheet1!$C$148:$H$148</c:f>
              <c:numCache>
                <c:formatCode>General</c:formatCode>
                <c:ptCount val="6"/>
                <c:pt idx="0">
                  <c:v>7.8</c:v>
                </c:pt>
                <c:pt idx="1">
                  <c:v>14.8</c:v>
                </c:pt>
                <c:pt idx="2">
                  <c:v>9</c:v>
                </c:pt>
                <c:pt idx="3">
                  <c:v>9.5</c:v>
                </c:pt>
                <c:pt idx="4">
                  <c:v>9.5</c:v>
                </c:pt>
                <c:pt idx="5">
                  <c:v>10.4</c:v>
                </c:pt>
              </c:numCache>
            </c:numRef>
          </c:val>
          <c:smooth val="0"/>
          <c:extLst>
            <c:ext xmlns:c16="http://schemas.microsoft.com/office/drawing/2014/chart" uri="{C3380CC4-5D6E-409C-BE32-E72D297353CC}">
              <c16:uniqueId val="{00000000-DA96-420A-A047-EC7D218EE636}"/>
            </c:ext>
          </c:extLst>
        </c:ser>
        <c:ser>
          <c:idx val="1"/>
          <c:order val="1"/>
          <c:tx>
            <c:strRef>
              <c:f>Sheet1!$B$149</c:f>
              <c:strCache>
                <c:ptCount val="1"/>
                <c:pt idx="0">
                  <c:v>Car driver</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Sheet1!$C$149:$H$149</c:f>
              <c:numCache>
                <c:formatCode>General</c:formatCode>
                <c:ptCount val="6"/>
                <c:pt idx="0">
                  <c:v>17.100000000000001</c:v>
                </c:pt>
                <c:pt idx="1">
                  <c:v>20.2</c:v>
                </c:pt>
                <c:pt idx="2">
                  <c:v>18.7</c:v>
                </c:pt>
                <c:pt idx="3">
                  <c:v>20.7</c:v>
                </c:pt>
                <c:pt idx="4">
                  <c:v>21.8</c:v>
                </c:pt>
                <c:pt idx="5">
                  <c:v>18.100000000000001</c:v>
                </c:pt>
              </c:numCache>
            </c:numRef>
          </c:val>
          <c:smooth val="0"/>
          <c:extLst>
            <c:ext xmlns:c16="http://schemas.microsoft.com/office/drawing/2014/chart" uri="{C3380CC4-5D6E-409C-BE32-E72D297353CC}">
              <c16:uniqueId val="{00000001-DA96-420A-A047-EC7D218EE636}"/>
            </c:ext>
          </c:extLst>
        </c:ser>
        <c:ser>
          <c:idx val="2"/>
          <c:order val="2"/>
          <c:tx>
            <c:strRef>
              <c:f>Sheet1!$B$150</c:f>
              <c:strCache>
                <c:ptCount val="1"/>
                <c:pt idx="0">
                  <c:v>Car passenger</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Sheet1!$C$150:$H$150</c:f>
              <c:numCache>
                <c:formatCode>General</c:formatCode>
                <c:ptCount val="6"/>
                <c:pt idx="0">
                  <c:v>17.2</c:v>
                </c:pt>
                <c:pt idx="1">
                  <c:v>19.7</c:v>
                </c:pt>
                <c:pt idx="2">
                  <c:v>18.7</c:v>
                </c:pt>
                <c:pt idx="3">
                  <c:v>20.2</c:v>
                </c:pt>
                <c:pt idx="4">
                  <c:v>24.9</c:v>
                </c:pt>
                <c:pt idx="5">
                  <c:v>21.8</c:v>
                </c:pt>
              </c:numCache>
            </c:numRef>
          </c:val>
          <c:smooth val="0"/>
          <c:extLst>
            <c:ext xmlns:c16="http://schemas.microsoft.com/office/drawing/2014/chart" uri="{C3380CC4-5D6E-409C-BE32-E72D297353CC}">
              <c16:uniqueId val="{00000002-DA96-420A-A047-EC7D218EE636}"/>
            </c:ext>
          </c:extLst>
        </c:ser>
        <c:ser>
          <c:idx val="3"/>
          <c:order val="3"/>
          <c:tx>
            <c:strRef>
              <c:f>Sheet1!$B$151</c:f>
              <c:strCache>
                <c:ptCount val="1"/>
                <c:pt idx="0">
                  <c:v>Cyclist</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Sheet1!$C$151:$H$151</c:f>
              <c:numCache>
                <c:formatCode>General</c:formatCode>
                <c:ptCount val="6"/>
                <c:pt idx="0">
                  <c:v>15.4</c:v>
                </c:pt>
                <c:pt idx="1">
                  <c:v>13</c:v>
                </c:pt>
                <c:pt idx="2">
                  <c:v>26.9</c:v>
                </c:pt>
                <c:pt idx="3">
                  <c:v>25.8</c:v>
                </c:pt>
                <c:pt idx="4">
                  <c:v>23.2</c:v>
                </c:pt>
                <c:pt idx="5">
                  <c:v>21.1</c:v>
                </c:pt>
              </c:numCache>
            </c:numRef>
          </c:val>
          <c:smooth val="0"/>
          <c:extLst>
            <c:ext xmlns:c16="http://schemas.microsoft.com/office/drawing/2014/chart" uri="{C3380CC4-5D6E-409C-BE32-E72D297353CC}">
              <c16:uniqueId val="{00000003-DA96-420A-A047-EC7D218EE636}"/>
            </c:ext>
          </c:extLst>
        </c:ser>
        <c:ser>
          <c:idx val="4"/>
          <c:order val="4"/>
          <c:tx>
            <c:strRef>
              <c:f>Sheet1!$B$152</c:f>
              <c:strCache>
                <c:ptCount val="1"/>
                <c:pt idx="0">
                  <c:v>Local PT</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Sheet1!$C$152:$H$152</c:f>
              <c:numCache>
                <c:formatCode>General</c:formatCode>
                <c:ptCount val="6"/>
                <c:pt idx="0">
                  <c:v>27.4</c:v>
                </c:pt>
                <c:pt idx="1">
                  <c:v>24.2</c:v>
                </c:pt>
                <c:pt idx="2">
                  <c:v>24.4</c:v>
                </c:pt>
                <c:pt idx="3">
                  <c:v>25.6</c:v>
                </c:pt>
                <c:pt idx="4">
                  <c:v>23.7</c:v>
                </c:pt>
                <c:pt idx="5">
                  <c:v>30.7</c:v>
                </c:pt>
              </c:numCache>
            </c:numRef>
          </c:val>
          <c:smooth val="0"/>
          <c:extLst>
            <c:ext xmlns:c16="http://schemas.microsoft.com/office/drawing/2014/chart" uri="{C3380CC4-5D6E-409C-BE32-E72D297353CC}">
              <c16:uniqueId val="{00000004-DA96-420A-A047-EC7D218EE636}"/>
            </c:ext>
          </c:extLst>
        </c:ser>
        <c:ser>
          <c:idx val="5"/>
          <c:order val="5"/>
          <c:tx>
            <c:strRef>
              <c:f>Sheet1!$B$153</c:f>
              <c:strCache>
                <c:ptCount val="1"/>
                <c:pt idx="0">
                  <c:v>Average all modes per trip leg </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Sheet1!$C$153:$H$153</c:f>
              <c:numCache>
                <c:formatCode>General</c:formatCode>
                <c:ptCount val="6"/>
                <c:pt idx="0">
                  <c:v>15.7</c:v>
                </c:pt>
                <c:pt idx="1">
                  <c:v>19.100000000000001</c:v>
                </c:pt>
                <c:pt idx="2">
                  <c:v>17.600000000000001</c:v>
                </c:pt>
                <c:pt idx="3">
                  <c:v>19.600000000000001</c:v>
                </c:pt>
                <c:pt idx="4">
                  <c:v>19.8</c:v>
                </c:pt>
                <c:pt idx="5">
                  <c:v>18.399999999999999</c:v>
                </c:pt>
              </c:numCache>
            </c:numRef>
          </c:val>
          <c:smooth val="0"/>
          <c:extLst>
            <c:ext xmlns:c16="http://schemas.microsoft.com/office/drawing/2014/chart" uri="{C3380CC4-5D6E-409C-BE32-E72D297353CC}">
              <c16:uniqueId val="{00000005-DA96-420A-A047-EC7D218EE636}"/>
            </c:ext>
          </c:extLst>
        </c:ser>
        <c:ser>
          <c:idx val="6"/>
          <c:order val="6"/>
          <c:tx>
            <c:strRef>
              <c:f>Sheet1!$B$154</c:f>
              <c:strCache>
                <c:ptCount val="1"/>
                <c:pt idx="0">
                  <c:v>Average all modes per journey</c:v>
                </c:pt>
              </c:strCache>
            </c:strRef>
          </c:tx>
          <c:marker>
            <c:symbol val="none"/>
          </c:marker>
          <c:cat>
            <c:strRef>
              <c:f>Sheet1!$C$147:$H$147</c:f>
              <c:strCache>
                <c:ptCount val="6"/>
                <c:pt idx="0">
                  <c:v>1989-90</c:v>
                </c:pt>
                <c:pt idx="1">
                  <c:v>1997-08</c:v>
                </c:pt>
                <c:pt idx="2">
                  <c:v>2003-06</c:v>
                </c:pt>
                <c:pt idx="3">
                  <c:v>2008-11</c:v>
                </c:pt>
                <c:pt idx="4">
                  <c:v>2011-14</c:v>
                </c:pt>
                <c:pt idx="5">
                  <c:v>2015-18</c:v>
                </c:pt>
              </c:strCache>
            </c:strRef>
          </c:cat>
          <c:val>
            <c:numRef>
              <c:f>Sheet1!$C$154:$H$154</c:f>
              <c:numCache>
                <c:formatCode>General</c:formatCode>
                <c:ptCount val="6"/>
                <c:pt idx="0">
                  <c:v>17.5</c:v>
                </c:pt>
                <c:pt idx="1">
                  <c:v>20.9</c:v>
                </c:pt>
                <c:pt idx="2">
                  <c:v>19.399999999999999</c:v>
                </c:pt>
                <c:pt idx="3">
                  <c:v>21.5</c:v>
                </c:pt>
                <c:pt idx="4">
                  <c:v>23.1</c:v>
                </c:pt>
                <c:pt idx="5">
                  <c:v>20.2</c:v>
                </c:pt>
              </c:numCache>
            </c:numRef>
          </c:val>
          <c:smooth val="0"/>
          <c:extLst>
            <c:ext xmlns:c16="http://schemas.microsoft.com/office/drawing/2014/chart" uri="{C3380CC4-5D6E-409C-BE32-E72D297353CC}">
              <c16:uniqueId val="{00000006-DA96-420A-A047-EC7D218EE636}"/>
            </c:ext>
          </c:extLst>
        </c:ser>
        <c:dLbls>
          <c:showLegendKey val="0"/>
          <c:showVal val="0"/>
          <c:showCatName val="0"/>
          <c:showSerName val="0"/>
          <c:showPercent val="0"/>
          <c:showBubbleSize val="0"/>
        </c:dLbls>
        <c:smooth val="0"/>
        <c:axId val="143032704"/>
        <c:axId val="143034240"/>
      </c:lineChart>
      <c:catAx>
        <c:axId val="143032704"/>
        <c:scaling>
          <c:orientation val="minMax"/>
        </c:scaling>
        <c:delete val="0"/>
        <c:axPos val="b"/>
        <c:numFmt formatCode="General" sourceLinked="0"/>
        <c:majorTickMark val="out"/>
        <c:minorTickMark val="none"/>
        <c:tickLblPos val="nextTo"/>
        <c:crossAx val="143034240"/>
        <c:crosses val="autoZero"/>
        <c:auto val="1"/>
        <c:lblAlgn val="ctr"/>
        <c:lblOffset val="100"/>
        <c:noMultiLvlLbl val="0"/>
      </c:catAx>
      <c:valAx>
        <c:axId val="143034240"/>
        <c:scaling>
          <c:orientation val="minMax"/>
        </c:scaling>
        <c:delete val="0"/>
        <c:axPos val="l"/>
        <c:majorGridlines/>
        <c:title>
          <c:tx>
            <c:rich>
              <a:bodyPr rot="-5400000" vert="horz"/>
              <a:lstStyle/>
              <a:p>
                <a:pPr>
                  <a:defRPr/>
                </a:pPr>
                <a:r>
                  <a:rPr lang="en-US"/>
                  <a:t>Average time per trip leg (mins)</a:t>
                </a:r>
              </a:p>
            </c:rich>
          </c:tx>
          <c:overlay val="0"/>
        </c:title>
        <c:numFmt formatCode="General" sourceLinked="1"/>
        <c:majorTickMark val="out"/>
        <c:minorTickMark val="none"/>
        <c:tickLblPos val="nextTo"/>
        <c:crossAx val="143032704"/>
        <c:crosses val="autoZero"/>
        <c:crossBetween val="between"/>
      </c:valAx>
    </c:plotArea>
    <c:legend>
      <c:legendPos val="b"/>
      <c:layout>
        <c:manualLayout>
          <c:xMode val="edge"/>
          <c:yMode val="edge"/>
          <c:x val="4.5243521030459435E-2"/>
          <c:y val="0.76884337310596962"/>
          <c:w val="0.89158561062220154"/>
          <c:h val="0.2033789027905254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'Sex by purpose Rev'!$O$48:$T$48</c:f>
              <c:strCache>
                <c:ptCount val="6"/>
                <c:pt idx="0">
                  <c:v>Commuting</c:v>
                </c:pt>
                <c:pt idx="1">
                  <c:v>Education</c:v>
                </c:pt>
                <c:pt idx="2">
                  <c:v>Shopping</c:v>
                </c:pt>
                <c:pt idx="3">
                  <c:v>Social/personal</c:v>
                </c:pt>
                <c:pt idx="4">
                  <c:v>Support</c:v>
                </c:pt>
                <c:pt idx="5">
                  <c:v>Business</c:v>
                </c:pt>
              </c:strCache>
            </c:strRef>
          </c:cat>
          <c:val>
            <c:numRef>
              <c:f>'Sex by purpose Rev'!$O$49:$T$49</c:f>
              <c:numCache>
                <c:formatCode>0.00</c:formatCode>
                <c:ptCount val="6"/>
                <c:pt idx="0">
                  <c:v>538.96371231770001</c:v>
                </c:pt>
                <c:pt idx="1">
                  <c:v>185.95630822089981</c:v>
                </c:pt>
                <c:pt idx="2">
                  <c:v>1081.1016156206981</c:v>
                </c:pt>
                <c:pt idx="3">
                  <c:v>1340.8285411025981</c:v>
                </c:pt>
                <c:pt idx="4">
                  <c:v>676.10960508710002</c:v>
                </c:pt>
                <c:pt idx="5">
                  <c:v>430.08119774189635</c:v>
                </c:pt>
              </c:numCache>
            </c:numRef>
          </c:val>
          <c:extLst>
            <c:ext xmlns:c16="http://schemas.microsoft.com/office/drawing/2014/chart" uri="{C3380CC4-5D6E-409C-BE32-E72D297353CC}">
              <c16:uniqueId val="{00000000-2F3B-4B6B-9A11-9BB1D3ACD27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'Sex by mode Rev '!$M$17</c:f>
              <c:strCache>
                <c:ptCount val="1"/>
                <c:pt idx="0">
                  <c:v>Male</c:v>
                </c:pt>
              </c:strCache>
            </c:strRef>
          </c:tx>
          <c:spPr>
            <a:solidFill>
              <a:srgbClr val="0070C0"/>
            </a:solidFill>
          </c:spPr>
          <c:invertIfNegative val="0"/>
          <c:cat>
            <c:strRef>
              <c:f>'Sex by mode Rev '!$N$11:$S$11</c:f>
              <c:strCache>
                <c:ptCount val="6"/>
                <c:pt idx="0">
                  <c:v>Walk</c:v>
                </c:pt>
                <c:pt idx="1">
                  <c:v>car driver</c:v>
                </c:pt>
                <c:pt idx="2">
                  <c:v>Car passenger</c:v>
                </c:pt>
                <c:pt idx="3">
                  <c:v>Cycle</c:v>
                </c:pt>
                <c:pt idx="4">
                  <c:v>Local PT</c:v>
                </c:pt>
                <c:pt idx="5">
                  <c:v>Other </c:v>
                </c:pt>
              </c:strCache>
            </c:strRef>
          </c:cat>
          <c:val>
            <c:numRef>
              <c:f>'Sex by mode Rev '!$N$17:$R$17</c:f>
              <c:numCache>
                <c:formatCode>0.0%</c:formatCode>
                <c:ptCount val="5"/>
                <c:pt idx="0">
                  <c:v>0.11513395064065322</c:v>
                </c:pt>
                <c:pt idx="1">
                  <c:v>0.63168861439296065</c:v>
                </c:pt>
                <c:pt idx="2">
                  <c:v>0.19673066587736629</c:v>
                </c:pt>
                <c:pt idx="3">
                  <c:v>1.426705448254669E-2</c:v>
                </c:pt>
                <c:pt idx="4">
                  <c:v>3.5237419074647246E-2</c:v>
                </c:pt>
              </c:numCache>
            </c:numRef>
          </c:val>
          <c:extLst>
            <c:ext xmlns:c16="http://schemas.microsoft.com/office/drawing/2014/chart" uri="{C3380CC4-5D6E-409C-BE32-E72D297353CC}">
              <c16:uniqueId val="{00000000-9C4E-4005-8BD3-60C010864D45}"/>
            </c:ext>
          </c:extLst>
        </c:ser>
        <c:ser>
          <c:idx val="0"/>
          <c:order val="1"/>
          <c:tx>
            <c:strRef>
              <c:f>'Sex by mode Rev '!$M$16</c:f>
              <c:strCache>
                <c:ptCount val="1"/>
                <c:pt idx="0">
                  <c:v>Female</c:v>
                </c:pt>
              </c:strCache>
            </c:strRef>
          </c:tx>
          <c:spPr>
            <a:solidFill>
              <a:srgbClr val="FF0000"/>
            </a:solidFill>
          </c:spPr>
          <c:invertIfNegative val="0"/>
          <c:cat>
            <c:strRef>
              <c:f>'Sex by mode Rev '!$N$11:$S$11</c:f>
              <c:strCache>
                <c:ptCount val="6"/>
                <c:pt idx="0">
                  <c:v>Walk</c:v>
                </c:pt>
                <c:pt idx="1">
                  <c:v>car driver</c:v>
                </c:pt>
                <c:pt idx="2">
                  <c:v>Car passenger</c:v>
                </c:pt>
                <c:pt idx="3">
                  <c:v>Cycle</c:v>
                </c:pt>
                <c:pt idx="4">
                  <c:v>Local PT</c:v>
                </c:pt>
                <c:pt idx="5">
                  <c:v>Other </c:v>
                </c:pt>
              </c:strCache>
            </c:strRef>
          </c:cat>
          <c:val>
            <c:numRef>
              <c:f>'Sex by mode Rev '!$N$16:$R$16</c:f>
              <c:numCache>
                <c:formatCode>0.0%</c:formatCode>
                <c:ptCount val="5"/>
                <c:pt idx="0">
                  <c:v>0.11798690094363901</c:v>
                </c:pt>
                <c:pt idx="1">
                  <c:v>0.52585117371204959</c:v>
                </c:pt>
                <c:pt idx="2">
                  <c:v>0.30218751906457653</c:v>
                </c:pt>
                <c:pt idx="3">
                  <c:v>6.6710685575069473E-3</c:v>
                </c:pt>
                <c:pt idx="4">
                  <c:v>4.1703813574269465E-2</c:v>
                </c:pt>
              </c:numCache>
            </c:numRef>
          </c:val>
          <c:extLst>
            <c:ext xmlns:c16="http://schemas.microsoft.com/office/drawing/2014/chart" uri="{C3380CC4-5D6E-409C-BE32-E72D297353CC}">
              <c16:uniqueId val="{00000001-9C4E-4005-8BD3-60C010864D45}"/>
            </c:ext>
          </c:extLst>
        </c:ser>
        <c:dLbls>
          <c:showLegendKey val="0"/>
          <c:showVal val="0"/>
          <c:showCatName val="0"/>
          <c:showSerName val="0"/>
          <c:showPercent val="0"/>
          <c:showBubbleSize val="0"/>
        </c:dLbls>
        <c:gapWidth val="150"/>
        <c:axId val="101942400"/>
        <c:axId val="101943936"/>
      </c:barChart>
      <c:catAx>
        <c:axId val="101942400"/>
        <c:scaling>
          <c:orientation val="minMax"/>
        </c:scaling>
        <c:delete val="0"/>
        <c:axPos val="b"/>
        <c:numFmt formatCode="General" sourceLinked="0"/>
        <c:majorTickMark val="out"/>
        <c:minorTickMark val="none"/>
        <c:tickLblPos val="nextTo"/>
        <c:crossAx val="101943936"/>
        <c:crosses val="autoZero"/>
        <c:auto val="1"/>
        <c:lblAlgn val="ctr"/>
        <c:lblOffset val="100"/>
        <c:noMultiLvlLbl val="0"/>
      </c:catAx>
      <c:valAx>
        <c:axId val="101943936"/>
        <c:scaling>
          <c:orientation val="minMax"/>
        </c:scaling>
        <c:delete val="0"/>
        <c:axPos val="l"/>
        <c:majorGridlines/>
        <c:numFmt formatCode="0%" sourceLinked="0"/>
        <c:majorTickMark val="out"/>
        <c:minorTickMark val="none"/>
        <c:tickLblPos val="nextTo"/>
        <c:crossAx val="101942400"/>
        <c:crosses val="autoZero"/>
        <c:crossBetween val="between"/>
      </c:valAx>
    </c:plotArea>
    <c:legend>
      <c:legendPos val="r"/>
      <c:layout>
        <c:manualLayout>
          <c:xMode val="edge"/>
          <c:yMode val="edge"/>
          <c:x val="0.82047998176174319"/>
          <c:y val="0.15099581015675842"/>
          <c:w val="0.1037961875032887"/>
          <c:h val="0.16589828794336536"/>
        </c:manualLayout>
      </c:layout>
      <c:overlay val="1"/>
      <c:spPr>
        <a:solidFill>
          <a:schemeClr val="bg2"/>
        </a:solidFill>
      </c:sp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'Sex by mode Rev '!$X$31</c:f>
              <c:strCache>
                <c:ptCount val="1"/>
                <c:pt idx="0">
                  <c:v>Male</c:v>
                </c:pt>
              </c:strCache>
            </c:strRef>
          </c:tx>
          <c:invertIfNegative val="0"/>
          <c:cat>
            <c:strRef>
              <c:f>'Sex by mode Rev '!$Y$29:$AC$29</c:f>
              <c:strCache>
                <c:ptCount val="5"/>
                <c:pt idx="0">
                  <c:v>Walk </c:v>
                </c:pt>
                <c:pt idx="1">
                  <c:v>Car driver</c:v>
                </c:pt>
                <c:pt idx="2">
                  <c:v>Car passenger</c:v>
                </c:pt>
                <c:pt idx="3">
                  <c:v>Cycle</c:v>
                </c:pt>
                <c:pt idx="4">
                  <c:v>Local PT</c:v>
                </c:pt>
              </c:strCache>
            </c:strRef>
          </c:cat>
          <c:val>
            <c:numRef>
              <c:f>'Sex by mode Rev '!$Y$31:$AC$31</c:f>
              <c:numCache>
                <c:formatCode>0.0</c:formatCode>
                <c:ptCount val="5"/>
                <c:pt idx="0">
                  <c:v>0.83888027647709795</c:v>
                </c:pt>
                <c:pt idx="1">
                  <c:v>9.6725661203399547</c:v>
                </c:pt>
                <c:pt idx="2">
                  <c:v>8.9551688822058875</c:v>
                </c:pt>
                <c:pt idx="3">
                  <c:v>5.1000275306863747</c:v>
                </c:pt>
                <c:pt idx="4">
                  <c:v>9.6815422648433067</c:v>
                </c:pt>
              </c:numCache>
            </c:numRef>
          </c:val>
          <c:extLst>
            <c:ext xmlns:c16="http://schemas.microsoft.com/office/drawing/2014/chart" uri="{C3380CC4-5D6E-409C-BE32-E72D297353CC}">
              <c16:uniqueId val="{00000000-602F-46A4-AA62-3F5F45DAA488}"/>
            </c:ext>
          </c:extLst>
        </c:ser>
        <c:ser>
          <c:idx val="1"/>
          <c:order val="1"/>
          <c:tx>
            <c:strRef>
              <c:f>'Sex by mode Rev '!$X$30</c:f>
              <c:strCache>
                <c:ptCount val="1"/>
                <c:pt idx="0">
                  <c:v>Female</c:v>
                </c:pt>
              </c:strCache>
            </c:strRef>
          </c:tx>
          <c:spPr>
            <a:solidFill>
              <a:srgbClr val="FF0000"/>
            </a:solidFill>
          </c:spPr>
          <c:invertIfNegative val="0"/>
          <c:cat>
            <c:strRef>
              <c:f>'Sex by mode Rev '!$Y$29:$AC$29</c:f>
              <c:strCache>
                <c:ptCount val="5"/>
                <c:pt idx="0">
                  <c:v>Walk </c:v>
                </c:pt>
                <c:pt idx="1">
                  <c:v>Car driver</c:v>
                </c:pt>
                <c:pt idx="2">
                  <c:v>Car passenger</c:v>
                </c:pt>
                <c:pt idx="3">
                  <c:v>Cycle</c:v>
                </c:pt>
                <c:pt idx="4">
                  <c:v>Local PT</c:v>
                </c:pt>
              </c:strCache>
            </c:strRef>
          </c:cat>
          <c:val>
            <c:numRef>
              <c:f>'Sex by mode Rev '!$Y$30:$AC$30</c:f>
              <c:numCache>
                <c:formatCode>0.0</c:formatCode>
                <c:ptCount val="5"/>
                <c:pt idx="0">
                  <c:v>0.88274419779084867</c:v>
                </c:pt>
                <c:pt idx="1">
                  <c:v>7.2449670330862075</c:v>
                </c:pt>
                <c:pt idx="2">
                  <c:v>8.0463642132307633</c:v>
                </c:pt>
                <c:pt idx="3">
                  <c:v>2.6288731669989076</c:v>
                </c:pt>
                <c:pt idx="4">
                  <c:v>8.4382714979998266</c:v>
                </c:pt>
              </c:numCache>
            </c:numRef>
          </c:val>
          <c:extLst>
            <c:ext xmlns:c16="http://schemas.microsoft.com/office/drawing/2014/chart" uri="{C3380CC4-5D6E-409C-BE32-E72D297353CC}">
              <c16:uniqueId val="{00000001-602F-46A4-AA62-3F5F45DAA488}"/>
            </c:ext>
          </c:extLst>
        </c:ser>
        <c:dLbls>
          <c:showLegendKey val="0"/>
          <c:showVal val="0"/>
          <c:showCatName val="0"/>
          <c:showSerName val="0"/>
          <c:showPercent val="0"/>
          <c:showBubbleSize val="0"/>
        </c:dLbls>
        <c:gapWidth val="150"/>
        <c:axId val="101960320"/>
        <c:axId val="101966208"/>
      </c:barChart>
      <c:catAx>
        <c:axId val="101960320"/>
        <c:scaling>
          <c:orientation val="minMax"/>
        </c:scaling>
        <c:delete val="0"/>
        <c:axPos val="b"/>
        <c:numFmt formatCode="General" sourceLinked="0"/>
        <c:majorTickMark val="out"/>
        <c:minorTickMark val="none"/>
        <c:tickLblPos val="nextTo"/>
        <c:crossAx val="101966208"/>
        <c:crosses val="autoZero"/>
        <c:auto val="1"/>
        <c:lblAlgn val="ctr"/>
        <c:lblOffset val="100"/>
        <c:noMultiLvlLbl val="0"/>
      </c:catAx>
      <c:valAx>
        <c:axId val="101966208"/>
        <c:scaling>
          <c:orientation val="minMax"/>
        </c:scaling>
        <c:delete val="0"/>
        <c:axPos val="l"/>
        <c:majorGridlines/>
        <c:title>
          <c:tx>
            <c:rich>
              <a:bodyPr rot="-5400000" vert="horz"/>
              <a:lstStyle/>
              <a:p>
                <a:pPr>
                  <a:defRPr/>
                </a:pPr>
                <a:r>
                  <a:rPr lang="en-US"/>
                  <a:t>Average distance (kms)</a:t>
                </a:r>
              </a:p>
            </c:rich>
          </c:tx>
          <c:overlay val="0"/>
        </c:title>
        <c:numFmt formatCode="0" sourceLinked="0"/>
        <c:majorTickMark val="out"/>
        <c:minorTickMark val="none"/>
        <c:tickLblPos val="nextTo"/>
        <c:crossAx val="101960320"/>
        <c:crosses val="autoZero"/>
        <c:crossBetween val="between"/>
      </c:valAx>
    </c:plotArea>
    <c:legend>
      <c:legendPos val="r"/>
      <c:layout>
        <c:manualLayout>
          <c:xMode val="edge"/>
          <c:yMode val="edge"/>
          <c:x val="0.63443197725284362"/>
          <c:y val="0.11998651210265383"/>
          <c:w val="0.1294569116360455"/>
          <c:h val="0.16743438320210063"/>
        </c:manualLayout>
      </c:layout>
      <c:overlay val="1"/>
      <c:spPr>
        <a:solidFill>
          <a:schemeClr val="bg2"/>
        </a:solidFill>
      </c:sp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'Sex by purpose Rev'!$AK$10</c:f>
              <c:strCache>
                <c:ptCount val="1"/>
                <c:pt idx="0">
                  <c:v>Male</c:v>
                </c:pt>
              </c:strCache>
            </c:strRef>
          </c:tx>
          <c:spPr>
            <a:solidFill>
              <a:srgbClr val="0070C0"/>
            </a:solidFill>
          </c:spPr>
          <c:invertIfNegative val="0"/>
          <c:cat>
            <c:strRef>
              <c:f>'Sex by purpose Rev'!$AI$12:$AI$17</c:f>
              <c:strCache>
                <c:ptCount val="6"/>
                <c:pt idx="0">
                  <c:v>Commuting</c:v>
                </c:pt>
                <c:pt idx="1">
                  <c:v>Education</c:v>
                </c:pt>
                <c:pt idx="2">
                  <c:v>Shopping</c:v>
                </c:pt>
                <c:pt idx="3">
                  <c:v>Social/personal</c:v>
                </c:pt>
                <c:pt idx="4">
                  <c:v>Support</c:v>
                </c:pt>
                <c:pt idx="5">
                  <c:v>Business</c:v>
                </c:pt>
              </c:strCache>
            </c:strRef>
          </c:cat>
          <c:val>
            <c:numRef>
              <c:f>'Sex by purpose Rev'!$AK$12:$AK$17</c:f>
              <c:numCache>
                <c:formatCode>0.0</c:formatCode>
                <c:ptCount val="6"/>
                <c:pt idx="0">
                  <c:v>2.4459351507610352</c:v>
                </c:pt>
                <c:pt idx="1">
                  <c:v>0.75578946251764689</c:v>
                </c:pt>
                <c:pt idx="2">
                  <c:v>3.7446150265160392</c:v>
                </c:pt>
                <c:pt idx="3">
                  <c:v>4.9215042050727682</c:v>
                </c:pt>
                <c:pt idx="4">
                  <c:v>2.2479166865042202</c:v>
                </c:pt>
                <c:pt idx="5">
                  <c:v>2.3999866817869031</c:v>
                </c:pt>
              </c:numCache>
            </c:numRef>
          </c:val>
          <c:extLst>
            <c:ext xmlns:c16="http://schemas.microsoft.com/office/drawing/2014/chart" uri="{C3380CC4-5D6E-409C-BE32-E72D297353CC}">
              <c16:uniqueId val="{00000000-3434-42BD-A8AA-7D70B5053349}"/>
            </c:ext>
          </c:extLst>
        </c:ser>
        <c:ser>
          <c:idx val="0"/>
          <c:order val="1"/>
          <c:tx>
            <c:strRef>
              <c:f>'Sex by purpose Rev'!$AJ$10</c:f>
              <c:strCache>
                <c:ptCount val="1"/>
                <c:pt idx="0">
                  <c:v>Female</c:v>
                </c:pt>
              </c:strCache>
            </c:strRef>
          </c:tx>
          <c:spPr>
            <a:solidFill>
              <a:srgbClr val="FF0000"/>
            </a:solidFill>
          </c:spPr>
          <c:invertIfNegative val="0"/>
          <c:cat>
            <c:strRef>
              <c:f>'Sex by purpose Rev'!$AI$12:$AI$17</c:f>
              <c:strCache>
                <c:ptCount val="6"/>
                <c:pt idx="0">
                  <c:v>Commuting</c:v>
                </c:pt>
                <c:pt idx="1">
                  <c:v>Education</c:v>
                </c:pt>
                <c:pt idx="2">
                  <c:v>Shopping</c:v>
                </c:pt>
                <c:pt idx="3">
                  <c:v>Social/personal</c:v>
                </c:pt>
                <c:pt idx="4">
                  <c:v>Support</c:v>
                </c:pt>
                <c:pt idx="5">
                  <c:v>Business</c:v>
                </c:pt>
              </c:strCache>
            </c:strRef>
          </c:cat>
          <c:val>
            <c:numRef>
              <c:f>'Sex by purpose Rev'!$AJ$12:$AJ$17</c:f>
              <c:numCache>
                <c:formatCode>0.0</c:formatCode>
                <c:ptCount val="6"/>
                <c:pt idx="0">
                  <c:v>1.8534321925519732</c:v>
                </c:pt>
                <c:pt idx="1">
                  <c:v>0.7249117705182897</c:v>
                </c:pt>
                <c:pt idx="2">
                  <c:v>4.8439687836243062</c:v>
                </c:pt>
                <c:pt idx="3">
                  <c:v>5.7388920009844924</c:v>
                </c:pt>
                <c:pt idx="4">
                  <c:v>3.1204254262623272</c:v>
                </c:pt>
                <c:pt idx="5">
                  <c:v>1.0444994354048158</c:v>
                </c:pt>
              </c:numCache>
            </c:numRef>
          </c:val>
          <c:extLst>
            <c:ext xmlns:c16="http://schemas.microsoft.com/office/drawing/2014/chart" uri="{C3380CC4-5D6E-409C-BE32-E72D297353CC}">
              <c16:uniqueId val="{00000001-3434-42BD-A8AA-7D70B5053349}"/>
            </c:ext>
          </c:extLst>
        </c:ser>
        <c:dLbls>
          <c:showLegendKey val="0"/>
          <c:showVal val="0"/>
          <c:showCatName val="0"/>
          <c:showSerName val="0"/>
          <c:showPercent val="0"/>
          <c:showBubbleSize val="0"/>
        </c:dLbls>
        <c:gapWidth val="150"/>
        <c:axId val="102003456"/>
        <c:axId val="102004992"/>
      </c:barChart>
      <c:catAx>
        <c:axId val="102003456"/>
        <c:scaling>
          <c:orientation val="minMax"/>
        </c:scaling>
        <c:delete val="0"/>
        <c:axPos val="b"/>
        <c:numFmt formatCode="General" sourceLinked="0"/>
        <c:majorTickMark val="out"/>
        <c:minorTickMark val="none"/>
        <c:tickLblPos val="nextTo"/>
        <c:crossAx val="102004992"/>
        <c:crosses val="autoZero"/>
        <c:auto val="1"/>
        <c:lblAlgn val="ctr"/>
        <c:lblOffset val="100"/>
        <c:noMultiLvlLbl val="0"/>
      </c:catAx>
      <c:valAx>
        <c:axId val="102004992"/>
        <c:scaling>
          <c:orientation val="minMax"/>
        </c:scaling>
        <c:delete val="0"/>
        <c:axPos val="l"/>
        <c:majorGridlines/>
        <c:title>
          <c:tx>
            <c:rich>
              <a:bodyPr rot="-5400000" vert="horz"/>
              <a:lstStyle/>
              <a:p>
                <a:pPr>
                  <a:defRPr/>
                </a:pPr>
                <a:r>
                  <a:rPr lang="en-US"/>
                  <a:t>Average journeys per week</a:t>
                </a:r>
              </a:p>
            </c:rich>
          </c:tx>
          <c:overlay val="0"/>
        </c:title>
        <c:numFmt formatCode="0" sourceLinked="0"/>
        <c:majorTickMark val="out"/>
        <c:minorTickMark val="none"/>
        <c:tickLblPos val="nextTo"/>
        <c:crossAx val="102003456"/>
        <c:crosses val="autoZero"/>
        <c:crossBetween val="between"/>
      </c:valAx>
    </c:plotArea>
    <c:legend>
      <c:legendPos val="r"/>
      <c:layout>
        <c:manualLayout>
          <c:xMode val="edge"/>
          <c:yMode val="edge"/>
          <c:x val="0.81947483048381853"/>
          <c:y val="0.18310590189987724"/>
          <c:w val="0.1043773531668004"/>
          <c:h val="0.16589828794336531"/>
        </c:manualLayout>
      </c:layout>
      <c:overlay val="1"/>
      <c:spPr>
        <a:solidFill>
          <a:schemeClr val="bg2"/>
        </a:solidFill>
      </c:sp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'Sex by purpose Rev'!$X$31</c:f>
              <c:strCache>
                <c:ptCount val="1"/>
                <c:pt idx="0">
                  <c:v>Male</c:v>
                </c:pt>
              </c:strCache>
            </c:strRef>
          </c:tx>
          <c:spPr>
            <a:solidFill>
              <a:srgbClr val="0070C0"/>
            </a:solidFill>
          </c:spPr>
          <c:invertIfNegative val="0"/>
          <c:cat>
            <c:strRef>
              <c:f>'Sex by purpose Rev'!$Y$29:$AF$29</c:f>
              <c:strCache>
                <c:ptCount val="8"/>
                <c:pt idx="0">
                  <c:v>Return home</c:v>
                </c:pt>
                <c:pt idx="1">
                  <c:v>Commuting</c:v>
                </c:pt>
                <c:pt idx="2">
                  <c:v>Education</c:v>
                </c:pt>
                <c:pt idx="3">
                  <c:v>Shopping</c:v>
                </c:pt>
                <c:pt idx="4">
                  <c:v>Social/personal</c:v>
                </c:pt>
                <c:pt idx="5">
                  <c:v>Support</c:v>
                </c:pt>
                <c:pt idx="6">
                  <c:v>Business</c:v>
                </c:pt>
                <c:pt idx="7">
                  <c:v>All modes</c:v>
                </c:pt>
              </c:strCache>
            </c:strRef>
          </c:cat>
          <c:val>
            <c:numRef>
              <c:f>'Sex by purpose Rev'!$Y$31:$AF$31</c:f>
              <c:numCache>
                <c:formatCode>0.0</c:formatCode>
                <c:ptCount val="8"/>
                <c:pt idx="0">
                  <c:v>9.588101147340506</c:v>
                </c:pt>
                <c:pt idx="1">
                  <c:v>11.820525550199864</c:v>
                </c:pt>
                <c:pt idx="2">
                  <c:v>6.0531286332946523</c:v>
                </c:pt>
                <c:pt idx="3">
                  <c:v>6.8439760476288765</c:v>
                </c:pt>
                <c:pt idx="4">
                  <c:v>9.291305217840538</c:v>
                </c:pt>
                <c:pt idx="5">
                  <c:v>9.5329385948730021</c:v>
                </c:pt>
                <c:pt idx="6">
                  <c:v>9.9689751633930062</c:v>
                </c:pt>
                <c:pt idx="7">
                  <c:v>9.2386195938265416</c:v>
                </c:pt>
              </c:numCache>
            </c:numRef>
          </c:val>
          <c:extLst>
            <c:ext xmlns:c16="http://schemas.microsoft.com/office/drawing/2014/chart" uri="{C3380CC4-5D6E-409C-BE32-E72D297353CC}">
              <c16:uniqueId val="{00000000-274A-463E-973A-B33B1896890D}"/>
            </c:ext>
          </c:extLst>
        </c:ser>
        <c:ser>
          <c:idx val="0"/>
          <c:order val="1"/>
          <c:tx>
            <c:strRef>
              <c:f>'Sex by purpose Rev'!$X$30</c:f>
              <c:strCache>
                <c:ptCount val="1"/>
                <c:pt idx="0">
                  <c:v>Female</c:v>
                </c:pt>
              </c:strCache>
            </c:strRef>
          </c:tx>
          <c:spPr>
            <a:solidFill>
              <a:srgbClr val="FF0000"/>
            </a:solidFill>
          </c:spPr>
          <c:invertIfNegative val="0"/>
          <c:cat>
            <c:strRef>
              <c:f>'Sex by purpose Rev'!$Y$29:$AF$29</c:f>
              <c:strCache>
                <c:ptCount val="8"/>
                <c:pt idx="0">
                  <c:v>Return home</c:v>
                </c:pt>
                <c:pt idx="1">
                  <c:v>Commuting</c:v>
                </c:pt>
                <c:pt idx="2">
                  <c:v>Education</c:v>
                </c:pt>
                <c:pt idx="3">
                  <c:v>Shopping</c:v>
                </c:pt>
                <c:pt idx="4">
                  <c:v>Social/personal</c:v>
                </c:pt>
                <c:pt idx="5">
                  <c:v>Support</c:v>
                </c:pt>
                <c:pt idx="6">
                  <c:v>Business</c:v>
                </c:pt>
                <c:pt idx="7">
                  <c:v>All modes</c:v>
                </c:pt>
              </c:strCache>
            </c:strRef>
          </c:cat>
          <c:val>
            <c:numRef>
              <c:f>'Sex by purpose Rev'!$Y$30:$AF$30</c:f>
              <c:numCache>
                <c:formatCode>0.0</c:formatCode>
                <c:ptCount val="8"/>
                <c:pt idx="0">
                  <c:v>7.8484183397789655</c:v>
                </c:pt>
                <c:pt idx="1">
                  <c:v>9.7801226222037609</c:v>
                </c:pt>
                <c:pt idx="2">
                  <c:v>5.0243297153497153</c:v>
                </c:pt>
                <c:pt idx="3">
                  <c:v>5.2119546290268888</c:v>
                </c:pt>
                <c:pt idx="4">
                  <c:v>8.1037357526867968</c:v>
                </c:pt>
                <c:pt idx="5">
                  <c:v>6.7830400534932433</c:v>
                </c:pt>
                <c:pt idx="6">
                  <c:v>6.500715706703823</c:v>
                </c:pt>
                <c:pt idx="7">
                  <c:v>7.2608978485455831</c:v>
                </c:pt>
              </c:numCache>
            </c:numRef>
          </c:val>
          <c:extLst>
            <c:ext xmlns:c16="http://schemas.microsoft.com/office/drawing/2014/chart" uri="{C3380CC4-5D6E-409C-BE32-E72D297353CC}">
              <c16:uniqueId val="{00000001-274A-463E-973A-B33B1896890D}"/>
            </c:ext>
          </c:extLst>
        </c:ser>
        <c:dLbls>
          <c:showLegendKey val="0"/>
          <c:showVal val="0"/>
          <c:showCatName val="0"/>
          <c:showSerName val="0"/>
          <c:showPercent val="0"/>
          <c:showBubbleSize val="0"/>
        </c:dLbls>
        <c:gapWidth val="150"/>
        <c:axId val="102017664"/>
        <c:axId val="102019456"/>
      </c:barChart>
      <c:catAx>
        <c:axId val="102017664"/>
        <c:scaling>
          <c:orientation val="minMax"/>
        </c:scaling>
        <c:delete val="0"/>
        <c:axPos val="b"/>
        <c:numFmt formatCode="General" sourceLinked="0"/>
        <c:majorTickMark val="out"/>
        <c:minorTickMark val="none"/>
        <c:tickLblPos val="nextTo"/>
        <c:crossAx val="102019456"/>
        <c:crosses val="autoZero"/>
        <c:auto val="1"/>
        <c:lblAlgn val="ctr"/>
        <c:lblOffset val="100"/>
        <c:noMultiLvlLbl val="0"/>
      </c:catAx>
      <c:valAx>
        <c:axId val="102019456"/>
        <c:scaling>
          <c:orientation val="minMax"/>
        </c:scaling>
        <c:delete val="0"/>
        <c:axPos val="l"/>
        <c:majorGridlines/>
        <c:title>
          <c:tx>
            <c:rich>
              <a:bodyPr rot="-5400000" vert="horz"/>
              <a:lstStyle/>
              <a:p>
                <a:pPr>
                  <a:defRPr/>
                </a:pPr>
                <a:r>
                  <a:rPr lang="en-US"/>
                  <a:t>Average distances per journey (kms)</a:t>
                </a:r>
              </a:p>
            </c:rich>
          </c:tx>
          <c:overlay val="0"/>
        </c:title>
        <c:numFmt formatCode="0" sourceLinked="0"/>
        <c:majorTickMark val="out"/>
        <c:minorTickMark val="none"/>
        <c:tickLblPos val="nextTo"/>
        <c:crossAx val="102017664"/>
        <c:crosses val="autoZero"/>
        <c:crossBetween val="between"/>
      </c:valAx>
    </c:plotArea>
    <c:legend>
      <c:legendPos val="r"/>
      <c:layout>
        <c:manualLayout>
          <c:xMode val="edge"/>
          <c:yMode val="edge"/>
          <c:x val="0.81498753280839964"/>
          <c:y val="4.5912438028579923E-2"/>
          <c:w val="0.1294569116360455"/>
          <c:h val="0.16743438320210063"/>
        </c:manualLayout>
      </c:layout>
      <c:overlay val="1"/>
      <c:spPr>
        <a:solidFill>
          <a:schemeClr val="bg2"/>
        </a:solidFill>
      </c:sp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'Age by mode More disagg 1809'!$M$35</c:f>
              <c:strCache>
                <c:ptCount val="1"/>
                <c:pt idx="0">
                  <c:v>0-4</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1809'!$N$35:$T$35</c:f>
              <c:numCache>
                <c:formatCode>0.0</c:formatCode>
                <c:ptCount val="7"/>
                <c:pt idx="0">
                  <c:v>6.0043628821938908</c:v>
                </c:pt>
                <c:pt idx="1">
                  <c:v>0</c:v>
                </c:pt>
                <c:pt idx="2">
                  <c:v>1.570298704930154</c:v>
                </c:pt>
                <c:pt idx="3">
                  <c:v>2.3286633605742377</c:v>
                </c:pt>
                <c:pt idx="4">
                  <c:v>2.4117467724840975</c:v>
                </c:pt>
                <c:pt idx="5">
                  <c:v>6.1163737106970304</c:v>
                </c:pt>
                <c:pt idx="6">
                  <c:v>0</c:v>
                </c:pt>
              </c:numCache>
            </c:numRef>
          </c:val>
          <c:extLst>
            <c:ext xmlns:c16="http://schemas.microsoft.com/office/drawing/2014/chart" uri="{C3380CC4-5D6E-409C-BE32-E72D297353CC}">
              <c16:uniqueId val="{00000000-9087-4645-A5D1-32AABA3DCB0F}"/>
            </c:ext>
          </c:extLst>
        </c:ser>
        <c:ser>
          <c:idx val="1"/>
          <c:order val="1"/>
          <c:tx>
            <c:strRef>
              <c:f>'Age by mode More disagg 1809'!$M$36</c:f>
              <c:strCache>
                <c:ptCount val="1"/>
                <c:pt idx="0">
                  <c:v> 5-15</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1809'!$N$36:$T$36</c:f>
              <c:numCache>
                <c:formatCode>0.0</c:formatCode>
                <c:ptCount val="7"/>
                <c:pt idx="0">
                  <c:v>5.4894622793009784</c:v>
                </c:pt>
                <c:pt idx="1">
                  <c:v>0</c:v>
                </c:pt>
                <c:pt idx="2">
                  <c:v>2.0313945715140975</c:v>
                </c:pt>
                <c:pt idx="3">
                  <c:v>1.7035754129687215</c:v>
                </c:pt>
                <c:pt idx="4">
                  <c:v>2.8572511135560203</c:v>
                </c:pt>
                <c:pt idx="5">
                  <c:v>4.0941131275244889</c:v>
                </c:pt>
                <c:pt idx="6">
                  <c:v>0</c:v>
                </c:pt>
              </c:numCache>
            </c:numRef>
          </c:val>
          <c:extLst>
            <c:ext xmlns:c16="http://schemas.microsoft.com/office/drawing/2014/chart" uri="{C3380CC4-5D6E-409C-BE32-E72D297353CC}">
              <c16:uniqueId val="{00000001-9087-4645-A5D1-32AABA3DCB0F}"/>
            </c:ext>
          </c:extLst>
        </c:ser>
        <c:ser>
          <c:idx val="2"/>
          <c:order val="2"/>
          <c:tx>
            <c:strRef>
              <c:f>'Age by mode More disagg 1809'!$M$37</c:f>
              <c:strCache>
                <c:ptCount val="1"/>
                <c:pt idx="0">
                  <c:v>16-25</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1809'!$N$37:$T$37</c:f>
              <c:numCache>
                <c:formatCode>0.0</c:formatCode>
                <c:ptCount val="7"/>
                <c:pt idx="0">
                  <c:v>6.49408349180879</c:v>
                </c:pt>
                <c:pt idx="1">
                  <c:v>1.42628531077668</c:v>
                </c:pt>
                <c:pt idx="2">
                  <c:v>2.2090258655556494</c:v>
                </c:pt>
                <c:pt idx="3">
                  <c:v>3.3888088700658368</c:v>
                </c:pt>
                <c:pt idx="4">
                  <c:v>6.3723359588016271</c:v>
                </c:pt>
                <c:pt idx="5">
                  <c:v>1.3136203128392339</c:v>
                </c:pt>
                <c:pt idx="6">
                  <c:v>1.3661702993348634</c:v>
                </c:pt>
              </c:numCache>
            </c:numRef>
          </c:val>
          <c:extLst>
            <c:ext xmlns:c16="http://schemas.microsoft.com/office/drawing/2014/chart" uri="{C3380CC4-5D6E-409C-BE32-E72D297353CC}">
              <c16:uniqueId val="{00000002-9087-4645-A5D1-32AABA3DCB0F}"/>
            </c:ext>
          </c:extLst>
        </c:ser>
        <c:ser>
          <c:idx val="3"/>
          <c:order val="3"/>
          <c:tx>
            <c:strRef>
              <c:f>'Age by mode More disagg 1809'!$M$38</c:f>
              <c:strCache>
                <c:ptCount val="1"/>
                <c:pt idx="0">
                  <c:v>26-40</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1809'!$N$38:$T$38</c:f>
              <c:numCache>
                <c:formatCode>0.0</c:formatCode>
                <c:ptCount val="7"/>
                <c:pt idx="0">
                  <c:v>7.5463178063413885</c:v>
                </c:pt>
                <c:pt idx="1">
                  <c:v>3.275079776301228</c:v>
                </c:pt>
                <c:pt idx="2">
                  <c:v>0.16727140110052791</c:v>
                </c:pt>
                <c:pt idx="3">
                  <c:v>4.3763664466682917</c:v>
                </c:pt>
                <c:pt idx="4">
                  <c:v>5.1882457842226275</c:v>
                </c:pt>
                <c:pt idx="5">
                  <c:v>3.0350183508784743</c:v>
                </c:pt>
                <c:pt idx="6">
                  <c:v>2.1279917812086881</c:v>
                </c:pt>
              </c:numCache>
            </c:numRef>
          </c:val>
          <c:extLst>
            <c:ext xmlns:c16="http://schemas.microsoft.com/office/drawing/2014/chart" uri="{C3380CC4-5D6E-409C-BE32-E72D297353CC}">
              <c16:uniqueId val="{00000003-9087-4645-A5D1-32AABA3DCB0F}"/>
            </c:ext>
          </c:extLst>
        </c:ser>
        <c:ser>
          <c:idx val="4"/>
          <c:order val="4"/>
          <c:tx>
            <c:strRef>
              <c:f>'Age by mode More disagg 1809'!$M$39</c:f>
              <c:strCache>
                <c:ptCount val="1"/>
                <c:pt idx="0">
                  <c:v>41-65</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1809'!$N$39:$T$39</c:f>
              <c:numCache>
                <c:formatCode>0.0</c:formatCode>
                <c:ptCount val="7"/>
                <c:pt idx="0">
                  <c:v>8.0208669332109555</c:v>
                </c:pt>
                <c:pt idx="1">
                  <c:v>3.5416221494614182</c:v>
                </c:pt>
                <c:pt idx="2">
                  <c:v>9.0671247392908785E-2</c:v>
                </c:pt>
                <c:pt idx="3">
                  <c:v>5.4782669932150583</c:v>
                </c:pt>
                <c:pt idx="4">
                  <c:v>6.4273163649705065</c:v>
                </c:pt>
                <c:pt idx="5">
                  <c:v>2.0119206149170088</c:v>
                </c:pt>
                <c:pt idx="6">
                  <c:v>3.1615541594178742</c:v>
                </c:pt>
              </c:numCache>
            </c:numRef>
          </c:val>
          <c:extLst>
            <c:ext xmlns:c16="http://schemas.microsoft.com/office/drawing/2014/chart" uri="{C3380CC4-5D6E-409C-BE32-E72D297353CC}">
              <c16:uniqueId val="{00000004-9087-4645-A5D1-32AABA3DCB0F}"/>
            </c:ext>
          </c:extLst>
        </c:ser>
        <c:ser>
          <c:idx val="5"/>
          <c:order val="5"/>
          <c:tx>
            <c:strRef>
              <c:f>'Age by mode More disagg 1809'!$M$40</c:f>
              <c:strCache>
                <c:ptCount val="1"/>
                <c:pt idx="0">
                  <c:v>66-79</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1809'!$N$40:$T$40</c:f>
              <c:numCache>
                <c:formatCode>0.0</c:formatCode>
                <c:ptCount val="7"/>
                <c:pt idx="0">
                  <c:v>7.1517415162805058</c:v>
                </c:pt>
                <c:pt idx="1">
                  <c:v>0.52621578972203586</c:v>
                </c:pt>
                <c:pt idx="2">
                  <c:v>2.0764318894637427E-2</c:v>
                </c:pt>
                <c:pt idx="3">
                  <c:v>6.6202409874870254</c:v>
                </c:pt>
                <c:pt idx="4">
                  <c:v>6.5604346289802233</c:v>
                </c:pt>
                <c:pt idx="5">
                  <c:v>1.6360105751997838</c:v>
                </c:pt>
                <c:pt idx="6">
                  <c:v>0.43501607057275088</c:v>
                </c:pt>
              </c:numCache>
            </c:numRef>
          </c:val>
          <c:extLst>
            <c:ext xmlns:c16="http://schemas.microsoft.com/office/drawing/2014/chart" uri="{C3380CC4-5D6E-409C-BE32-E72D297353CC}">
              <c16:uniqueId val="{00000005-9087-4645-A5D1-32AABA3DCB0F}"/>
            </c:ext>
          </c:extLst>
        </c:ser>
        <c:ser>
          <c:idx val="6"/>
          <c:order val="6"/>
          <c:tx>
            <c:strRef>
              <c:f>'Age by mode More disagg 1809'!$M$41</c:f>
              <c:strCache>
                <c:ptCount val="1"/>
                <c:pt idx="0">
                  <c:v>80+</c:v>
                </c:pt>
              </c:strCache>
            </c:strRef>
          </c:tx>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1809'!$N$41:$T$41</c:f>
              <c:numCache>
                <c:formatCode>0.0</c:formatCode>
                <c:ptCount val="7"/>
                <c:pt idx="0">
                  <c:v>4.8080092049346748</c:v>
                </c:pt>
                <c:pt idx="1">
                  <c:v>0</c:v>
                </c:pt>
                <c:pt idx="2">
                  <c:v>2.0977063284122605E-2</c:v>
                </c:pt>
                <c:pt idx="3">
                  <c:v>5.6528718629330772</c:v>
                </c:pt>
                <c:pt idx="4">
                  <c:v>5.5578812673953255</c:v>
                </c:pt>
                <c:pt idx="5">
                  <c:v>0.22180739978432318</c:v>
                </c:pt>
                <c:pt idx="6">
                  <c:v>0</c:v>
                </c:pt>
              </c:numCache>
            </c:numRef>
          </c:val>
          <c:extLst>
            <c:ext xmlns:c16="http://schemas.microsoft.com/office/drawing/2014/chart" uri="{C3380CC4-5D6E-409C-BE32-E72D297353CC}">
              <c16:uniqueId val="{00000006-9087-4645-A5D1-32AABA3DCB0F}"/>
            </c:ext>
          </c:extLst>
        </c:ser>
        <c:ser>
          <c:idx val="7"/>
          <c:order val="7"/>
          <c:tx>
            <c:strRef>
              <c:f>'Age by mode More disagg 1809'!$M$42</c:f>
              <c:strCache>
                <c:ptCount val="1"/>
                <c:pt idx="0">
                  <c:v>All ages</c:v>
                </c:pt>
              </c:strCache>
            </c:strRef>
          </c:tx>
          <c:spPr>
            <a:solidFill>
              <a:srgbClr val="FF0000"/>
            </a:solidFill>
            <a:ln>
              <a:solidFill>
                <a:schemeClr val="tx1"/>
              </a:solidFill>
            </a:ln>
          </c:spPr>
          <c:invertIfNegative val="0"/>
          <c:cat>
            <c:strRef>
              <c:f>'Age by mode More disagg 1809'!$N$34:$T$34</c:f>
              <c:strCache>
                <c:ptCount val="7"/>
                <c:pt idx="0">
                  <c:v>Return home</c:v>
                </c:pt>
                <c:pt idx="1">
                  <c:v>Commuting</c:v>
                </c:pt>
                <c:pt idx="2">
                  <c:v>Education</c:v>
                </c:pt>
                <c:pt idx="3">
                  <c:v>Shopping</c:v>
                </c:pt>
                <c:pt idx="4">
                  <c:v>Social/personal business</c:v>
                </c:pt>
                <c:pt idx="5">
                  <c:v>Support</c:v>
                </c:pt>
                <c:pt idx="6">
                  <c:v>Business</c:v>
                </c:pt>
              </c:strCache>
            </c:strRef>
          </c:cat>
          <c:val>
            <c:numRef>
              <c:f>'Age by mode More disagg 1809'!$N$42:$T$42</c:f>
              <c:numCache>
                <c:formatCode>0.0</c:formatCode>
                <c:ptCount val="7"/>
                <c:pt idx="0">
                  <c:v>7.0840758510697803</c:v>
                </c:pt>
                <c:pt idx="1">
                  <c:v>2.1408007384812282</c:v>
                </c:pt>
                <c:pt idx="2">
                  <c:v>0.73863117843800918</c:v>
                </c:pt>
                <c:pt idx="3">
                  <c:v>4.2942095807180474</c:v>
                </c:pt>
                <c:pt idx="4">
                  <c:v>5.3258626979270876</c:v>
                </c:pt>
                <c:pt idx="5">
                  <c:v>2.6855536073855641</c:v>
                </c:pt>
                <c:pt idx="6">
                  <c:v>1.7083119413984211</c:v>
                </c:pt>
              </c:numCache>
            </c:numRef>
          </c:val>
          <c:extLst>
            <c:ext xmlns:c16="http://schemas.microsoft.com/office/drawing/2014/chart" uri="{C3380CC4-5D6E-409C-BE32-E72D297353CC}">
              <c16:uniqueId val="{00000007-9087-4645-A5D1-32AABA3DCB0F}"/>
            </c:ext>
          </c:extLst>
        </c:ser>
        <c:dLbls>
          <c:showLegendKey val="0"/>
          <c:showVal val="0"/>
          <c:showCatName val="0"/>
          <c:showSerName val="0"/>
          <c:showPercent val="0"/>
          <c:showBubbleSize val="0"/>
        </c:dLbls>
        <c:gapWidth val="150"/>
        <c:axId val="102049280"/>
        <c:axId val="102050816"/>
      </c:barChart>
      <c:catAx>
        <c:axId val="102049280"/>
        <c:scaling>
          <c:orientation val="minMax"/>
        </c:scaling>
        <c:delete val="0"/>
        <c:axPos val="b"/>
        <c:numFmt formatCode="General" sourceLinked="0"/>
        <c:majorTickMark val="out"/>
        <c:minorTickMark val="none"/>
        <c:tickLblPos val="nextTo"/>
        <c:crossAx val="102050816"/>
        <c:crosses val="autoZero"/>
        <c:auto val="1"/>
        <c:lblAlgn val="ctr"/>
        <c:lblOffset val="100"/>
        <c:noMultiLvlLbl val="0"/>
      </c:catAx>
      <c:valAx>
        <c:axId val="102050816"/>
        <c:scaling>
          <c:orientation val="minMax"/>
        </c:scaling>
        <c:delete val="0"/>
        <c:axPos val="l"/>
        <c:majorGridlines/>
        <c:numFmt formatCode="0.0" sourceLinked="1"/>
        <c:majorTickMark val="out"/>
        <c:minorTickMark val="none"/>
        <c:tickLblPos val="nextTo"/>
        <c:crossAx val="10204928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'income by purpose Rev'!$W$11:$W$19</c:f>
              <c:strCache>
                <c:ptCount val="9"/>
                <c:pt idx="0">
                  <c:v>No data</c:v>
                </c:pt>
                <c:pt idx="1">
                  <c:v>Zero income or loss</c:v>
                </c:pt>
                <c:pt idx="2">
                  <c:v>0-10000</c:v>
                </c:pt>
                <c:pt idx="3">
                  <c:v>10-20000</c:v>
                </c:pt>
                <c:pt idx="4">
                  <c:v>20-40000</c:v>
                </c:pt>
                <c:pt idx="5">
                  <c:v>40-70000</c:v>
                </c:pt>
                <c:pt idx="6">
                  <c:v>70-100000</c:v>
                </c:pt>
                <c:pt idx="7">
                  <c:v>More than 100000</c:v>
                </c:pt>
                <c:pt idx="8">
                  <c:v>Total</c:v>
                </c:pt>
              </c:strCache>
            </c:strRef>
          </c:cat>
          <c:val>
            <c:numRef>
              <c:f>'income by purpose Rev'!$U$11:$U$19</c:f>
              <c:numCache>
                <c:formatCode>0.0</c:formatCode>
                <c:ptCount val="9"/>
                <c:pt idx="0">
                  <c:v>23.08756016880379</c:v>
                </c:pt>
                <c:pt idx="1">
                  <c:v>22.678171916215145</c:v>
                </c:pt>
                <c:pt idx="2">
                  <c:v>23.400147703260586</c:v>
                </c:pt>
                <c:pt idx="3">
                  <c:v>20.81078604731556</c:v>
                </c:pt>
                <c:pt idx="4">
                  <c:v>20.897319036795253</c:v>
                </c:pt>
                <c:pt idx="5">
                  <c:v>27.734926436193632</c:v>
                </c:pt>
                <c:pt idx="6">
                  <c:v>30.728235764819154</c:v>
                </c:pt>
                <c:pt idx="7">
                  <c:v>30.358113755685636</c:v>
                </c:pt>
                <c:pt idx="8">
                  <c:v>24.025491567622026</c:v>
                </c:pt>
              </c:numCache>
            </c:numRef>
          </c:val>
          <c:extLst>
            <c:ext xmlns:c16="http://schemas.microsoft.com/office/drawing/2014/chart" uri="{C3380CC4-5D6E-409C-BE32-E72D297353CC}">
              <c16:uniqueId val="{00000000-6FA2-41A8-8BF9-1F72BC9761C3}"/>
            </c:ext>
          </c:extLst>
        </c:ser>
        <c:dLbls>
          <c:showLegendKey val="0"/>
          <c:showVal val="0"/>
          <c:showCatName val="0"/>
          <c:showSerName val="0"/>
          <c:showPercent val="0"/>
          <c:showBubbleSize val="0"/>
        </c:dLbls>
        <c:gapWidth val="150"/>
        <c:axId val="102091008"/>
        <c:axId val="102096896"/>
      </c:barChart>
      <c:catAx>
        <c:axId val="102091008"/>
        <c:scaling>
          <c:orientation val="minMax"/>
        </c:scaling>
        <c:delete val="0"/>
        <c:axPos val="b"/>
        <c:numFmt formatCode="General" sourceLinked="0"/>
        <c:majorTickMark val="out"/>
        <c:minorTickMark val="none"/>
        <c:tickLblPos val="nextTo"/>
        <c:crossAx val="102096896"/>
        <c:crosses val="autoZero"/>
        <c:auto val="1"/>
        <c:lblAlgn val="ctr"/>
        <c:lblOffset val="100"/>
        <c:noMultiLvlLbl val="0"/>
      </c:catAx>
      <c:valAx>
        <c:axId val="102096896"/>
        <c:scaling>
          <c:orientation val="minMax"/>
        </c:scaling>
        <c:delete val="0"/>
        <c:axPos val="l"/>
        <c:majorGridlines/>
        <c:title>
          <c:tx>
            <c:rich>
              <a:bodyPr rot="-5400000" vert="horz"/>
              <a:lstStyle/>
              <a:p>
                <a:pPr>
                  <a:defRPr/>
                </a:pPr>
                <a:r>
                  <a:rPr lang="en-NZ"/>
                  <a:t>Average journeys per week</a:t>
                </a:r>
              </a:p>
            </c:rich>
          </c:tx>
          <c:overlay val="0"/>
        </c:title>
        <c:numFmt formatCode="0" sourceLinked="0"/>
        <c:majorTickMark val="out"/>
        <c:minorTickMark val="none"/>
        <c:tickLblPos val="nextTo"/>
        <c:crossAx val="10209100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'Income by mode Rev '!$N$10</c:f>
              <c:strCache>
                <c:ptCount val="1"/>
                <c:pt idx="0">
                  <c:v>Walk</c:v>
                </c:pt>
              </c:strCache>
            </c:strRef>
          </c:tx>
          <c:marker>
            <c:symbol val="none"/>
          </c:marker>
          <c:cat>
            <c:strRef>
              <c:f>'Income by mode Rev '!$M$12:$M$18</c:f>
              <c:strCache>
                <c:ptCount val="7"/>
                <c:pt idx="0">
                  <c:v>Zero income or loss</c:v>
                </c:pt>
                <c:pt idx="1">
                  <c:v>0-10000</c:v>
                </c:pt>
                <c:pt idx="2">
                  <c:v>10-20000</c:v>
                </c:pt>
                <c:pt idx="3">
                  <c:v>20-40000</c:v>
                </c:pt>
                <c:pt idx="4">
                  <c:v>40-70000</c:v>
                </c:pt>
                <c:pt idx="5">
                  <c:v>70-100000</c:v>
                </c:pt>
                <c:pt idx="6">
                  <c:v>More than 100000</c:v>
                </c:pt>
              </c:strCache>
            </c:strRef>
          </c:cat>
          <c:val>
            <c:numRef>
              <c:f>'Income by mode Rev '!$N$12:$N$18</c:f>
              <c:numCache>
                <c:formatCode>0.0</c:formatCode>
                <c:ptCount val="7"/>
                <c:pt idx="0">
                  <c:v>5.1885842024341065</c:v>
                </c:pt>
                <c:pt idx="1">
                  <c:v>3.6039873323992602</c:v>
                </c:pt>
                <c:pt idx="2">
                  <c:v>4.0344048973470006</c:v>
                </c:pt>
                <c:pt idx="3">
                  <c:v>1.8573705256676081</c:v>
                </c:pt>
                <c:pt idx="4">
                  <c:v>1.9266037239944671</c:v>
                </c:pt>
                <c:pt idx="5">
                  <c:v>4.6359313847861694</c:v>
                </c:pt>
                <c:pt idx="6">
                  <c:v>3.5868785099406937</c:v>
                </c:pt>
              </c:numCache>
            </c:numRef>
          </c:val>
          <c:smooth val="0"/>
          <c:extLst>
            <c:ext xmlns:c16="http://schemas.microsoft.com/office/drawing/2014/chart" uri="{C3380CC4-5D6E-409C-BE32-E72D297353CC}">
              <c16:uniqueId val="{00000000-D7FB-4334-B19D-29A04D3D3B6F}"/>
            </c:ext>
          </c:extLst>
        </c:ser>
        <c:ser>
          <c:idx val="1"/>
          <c:order val="1"/>
          <c:tx>
            <c:strRef>
              <c:f>'Income by mode Rev '!$O$10</c:f>
              <c:strCache>
                <c:ptCount val="1"/>
                <c:pt idx="0">
                  <c:v>Car driver</c:v>
                </c:pt>
              </c:strCache>
            </c:strRef>
          </c:tx>
          <c:marker>
            <c:symbol val="none"/>
          </c:marker>
          <c:cat>
            <c:strRef>
              <c:f>'Income by mode Rev '!$M$12:$M$18</c:f>
              <c:strCache>
                <c:ptCount val="7"/>
                <c:pt idx="0">
                  <c:v>Zero income or loss</c:v>
                </c:pt>
                <c:pt idx="1">
                  <c:v>0-10000</c:v>
                </c:pt>
                <c:pt idx="2">
                  <c:v>10-20000</c:v>
                </c:pt>
                <c:pt idx="3">
                  <c:v>20-40000</c:v>
                </c:pt>
                <c:pt idx="4">
                  <c:v>40-70000</c:v>
                </c:pt>
                <c:pt idx="5">
                  <c:v>70-100000</c:v>
                </c:pt>
                <c:pt idx="6">
                  <c:v>More than 100000</c:v>
                </c:pt>
              </c:strCache>
            </c:strRef>
          </c:cat>
          <c:val>
            <c:numRef>
              <c:f>'Income by mode Rev '!$O$12:$O$18</c:f>
              <c:numCache>
                <c:formatCode>0.0</c:formatCode>
                <c:ptCount val="7"/>
                <c:pt idx="0">
                  <c:v>8.3227530990275227</c:v>
                </c:pt>
                <c:pt idx="1">
                  <c:v>14.952604827700515</c:v>
                </c:pt>
                <c:pt idx="2">
                  <c:v>11.11613537790647</c:v>
                </c:pt>
                <c:pt idx="3">
                  <c:v>14.603963242380168</c:v>
                </c:pt>
                <c:pt idx="4">
                  <c:v>21.017382776602595</c:v>
                </c:pt>
                <c:pt idx="5">
                  <c:v>23.560287660504788</c:v>
                </c:pt>
                <c:pt idx="6">
                  <c:v>24.349748828589838</c:v>
                </c:pt>
              </c:numCache>
            </c:numRef>
          </c:val>
          <c:smooth val="0"/>
          <c:extLst>
            <c:ext xmlns:c16="http://schemas.microsoft.com/office/drawing/2014/chart" uri="{C3380CC4-5D6E-409C-BE32-E72D297353CC}">
              <c16:uniqueId val="{00000001-D7FB-4334-B19D-29A04D3D3B6F}"/>
            </c:ext>
          </c:extLst>
        </c:ser>
        <c:ser>
          <c:idx val="2"/>
          <c:order val="2"/>
          <c:tx>
            <c:strRef>
              <c:f>'Income by mode Rev '!$P$10</c:f>
              <c:strCache>
                <c:ptCount val="1"/>
                <c:pt idx="0">
                  <c:v>car passenger</c:v>
                </c:pt>
              </c:strCache>
            </c:strRef>
          </c:tx>
          <c:marker>
            <c:symbol val="none"/>
          </c:marker>
          <c:cat>
            <c:strRef>
              <c:f>'Income by mode Rev '!$M$12:$M$18</c:f>
              <c:strCache>
                <c:ptCount val="7"/>
                <c:pt idx="0">
                  <c:v>Zero income or loss</c:v>
                </c:pt>
                <c:pt idx="1">
                  <c:v>0-10000</c:v>
                </c:pt>
                <c:pt idx="2">
                  <c:v>10-20000</c:v>
                </c:pt>
                <c:pt idx="3">
                  <c:v>20-40000</c:v>
                </c:pt>
                <c:pt idx="4">
                  <c:v>40-70000</c:v>
                </c:pt>
                <c:pt idx="5">
                  <c:v>70-100000</c:v>
                </c:pt>
                <c:pt idx="6">
                  <c:v>More than 100000</c:v>
                </c:pt>
              </c:strCache>
            </c:strRef>
          </c:cat>
          <c:val>
            <c:numRef>
              <c:f>'Income by mode Rev '!$P$12:$P$18</c:f>
              <c:numCache>
                <c:formatCode>0.0</c:formatCode>
                <c:ptCount val="7"/>
                <c:pt idx="0">
                  <c:v>8.9290902524478248</c:v>
                </c:pt>
                <c:pt idx="1">
                  <c:v>4.2909473904221533</c:v>
                </c:pt>
                <c:pt idx="2">
                  <c:v>5.3027765235707776</c:v>
                </c:pt>
                <c:pt idx="3">
                  <c:v>4.6302979903717834</c:v>
                </c:pt>
                <c:pt idx="4">
                  <c:v>4.0402409382579743</c:v>
                </c:pt>
                <c:pt idx="5">
                  <c:v>3.3444184956678127</c:v>
                </c:pt>
                <c:pt idx="6">
                  <c:v>2.6110311128685342</c:v>
                </c:pt>
              </c:numCache>
            </c:numRef>
          </c:val>
          <c:smooth val="0"/>
          <c:extLst>
            <c:ext xmlns:c16="http://schemas.microsoft.com/office/drawing/2014/chart" uri="{C3380CC4-5D6E-409C-BE32-E72D297353CC}">
              <c16:uniqueId val="{00000002-D7FB-4334-B19D-29A04D3D3B6F}"/>
            </c:ext>
          </c:extLst>
        </c:ser>
        <c:ser>
          <c:idx val="3"/>
          <c:order val="3"/>
          <c:tx>
            <c:strRef>
              <c:f>'Income by mode Rev '!$Q$10</c:f>
              <c:strCache>
                <c:ptCount val="1"/>
                <c:pt idx="0">
                  <c:v>Cyclist</c:v>
                </c:pt>
              </c:strCache>
            </c:strRef>
          </c:tx>
          <c:marker>
            <c:symbol val="none"/>
          </c:marker>
          <c:cat>
            <c:strRef>
              <c:f>'Income by mode Rev '!$M$12:$M$18</c:f>
              <c:strCache>
                <c:ptCount val="7"/>
                <c:pt idx="0">
                  <c:v>Zero income or loss</c:v>
                </c:pt>
                <c:pt idx="1">
                  <c:v>0-10000</c:v>
                </c:pt>
                <c:pt idx="2">
                  <c:v>10-20000</c:v>
                </c:pt>
                <c:pt idx="3">
                  <c:v>20-40000</c:v>
                </c:pt>
                <c:pt idx="4">
                  <c:v>40-70000</c:v>
                </c:pt>
                <c:pt idx="5">
                  <c:v>70-100000</c:v>
                </c:pt>
                <c:pt idx="6">
                  <c:v>More than 100000</c:v>
                </c:pt>
              </c:strCache>
            </c:strRef>
          </c:cat>
          <c:val>
            <c:numRef>
              <c:f>'Income by mode Rev '!$Q$12:$Q$18</c:f>
              <c:numCache>
                <c:formatCode>0.0</c:formatCode>
                <c:ptCount val="7"/>
                <c:pt idx="0">
                  <c:v>0.40611040598542192</c:v>
                </c:pt>
                <c:pt idx="1">
                  <c:v>9.0595487620007228E-2</c:v>
                </c:pt>
                <c:pt idx="2">
                  <c:v>0.16904427513564071</c:v>
                </c:pt>
                <c:pt idx="3">
                  <c:v>2.5588389770835714E-2</c:v>
                </c:pt>
                <c:pt idx="4">
                  <c:v>0.80149261677118933</c:v>
                </c:pt>
                <c:pt idx="5">
                  <c:v>0.39594508222822022</c:v>
                </c:pt>
                <c:pt idx="6">
                  <c:v>5.7801278087418882E-2</c:v>
                </c:pt>
              </c:numCache>
            </c:numRef>
          </c:val>
          <c:smooth val="0"/>
          <c:extLst>
            <c:ext xmlns:c16="http://schemas.microsoft.com/office/drawing/2014/chart" uri="{C3380CC4-5D6E-409C-BE32-E72D297353CC}">
              <c16:uniqueId val="{00000003-D7FB-4334-B19D-29A04D3D3B6F}"/>
            </c:ext>
          </c:extLst>
        </c:ser>
        <c:ser>
          <c:idx val="4"/>
          <c:order val="4"/>
          <c:tx>
            <c:strRef>
              <c:f>'Income by mode Rev '!$R$10</c:f>
              <c:strCache>
                <c:ptCount val="1"/>
                <c:pt idx="0">
                  <c:v>Local PT</c:v>
                </c:pt>
              </c:strCache>
            </c:strRef>
          </c:tx>
          <c:marker>
            <c:symbol val="none"/>
          </c:marker>
          <c:cat>
            <c:strRef>
              <c:f>'Income by mode Rev '!$M$12:$M$18</c:f>
              <c:strCache>
                <c:ptCount val="7"/>
                <c:pt idx="0">
                  <c:v>Zero income or loss</c:v>
                </c:pt>
                <c:pt idx="1">
                  <c:v>0-10000</c:v>
                </c:pt>
                <c:pt idx="2">
                  <c:v>10-20000</c:v>
                </c:pt>
                <c:pt idx="3">
                  <c:v>20-40000</c:v>
                </c:pt>
                <c:pt idx="4">
                  <c:v>40-70000</c:v>
                </c:pt>
                <c:pt idx="5">
                  <c:v>70-100000</c:v>
                </c:pt>
                <c:pt idx="6">
                  <c:v>More than 100000</c:v>
                </c:pt>
              </c:strCache>
            </c:strRef>
          </c:cat>
          <c:val>
            <c:numRef>
              <c:f>'Income by mode Rev '!$R$12:$R$18</c:f>
              <c:numCache>
                <c:formatCode>0.0</c:formatCode>
                <c:ptCount val="7"/>
                <c:pt idx="0">
                  <c:v>1.4766494801140577</c:v>
                </c:pt>
                <c:pt idx="1">
                  <c:v>1.7860883492082773</c:v>
                </c:pt>
                <c:pt idx="2">
                  <c:v>1.4309456274787895</c:v>
                </c:pt>
                <c:pt idx="3">
                  <c:v>0.29212408051307492</c:v>
                </c:pt>
                <c:pt idx="4">
                  <c:v>0.49276030959254424</c:v>
                </c:pt>
                <c:pt idx="5">
                  <c:v>1.4535100481740246</c:v>
                </c:pt>
                <c:pt idx="6">
                  <c:v>0.81598140793845164</c:v>
                </c:pt>
              </c:numCache>
            </c:numRef>
          </c:val>
          <c:smooth val="0"/>
          <c:extLst>
            <c:ext xmlns:c16="http://schemas.microsoft.com/office/drawing/2014/chart" uri="{C3380CC4-5D6E-409C-BE32-E72D297353CC}">
              <c16:uniqueId val="{00000004-D7FB-4334-B19D-29A04D3D3B6F}"/>
            </c:ext>
          </c:extLst>
        </c:ser>
        <c:dLbls>
          <c:showLegendKey val="0"/>
          <c:showVal val="0"/>
          <c:showCatName val="0"/>
          <c:showSerName val="0"/>
          <c:showPercent val="0"/>
          <c:showBubbleSize val="0"/>
        </c:dLbls>
        <c:smooth val="0"/>
        <c:axId val="102136064"/>
        <c:axId val="102146432"/>
      </c:lineChart>
      <c:catAx>
        <c:axId val="102136064"/>
        <c:scaling>
          <c:orientation val="minMax"/>
        </c:scaling>
        <c:delete val="0"/>
        <c:axPos val="b"/>
        <c:title>
          <c:tx>
            <c:rich>
              <a:bodyPr/>
              <a:lstStyle/>
              <a:p>
                <a:pPr>
                  <a:defRPr/>
                </a:pPr>
                <a:r>
                  <a:rPr lang="en-US"/>
                  <a:t>Income group</a:t>
                </a:r>
              </a:p>
            </c:rich>
          </c:tx>
          <c:overlay val="0"/>
        </c:title>
        <c:numFmt formatCode="General" sourceLinked="0"/>
        <c:majorTickMark val="out"/>
        <c:minorTickMark val="none"/>
        <c:tickLblPos val="nextTo"/>
        <c:crossAx val="102146432"/>
        <c:crosses val="autoZero"/>
        <c:auto val="1"/>
        <c:lblAlgn val="ctr"/>
        <c:lblOffset val="100"/>
        <c:noMultiLvlLbl val="0"/>
      </c:catAx>
      <c:valAx>
        <c:axId val="102146432"/>
        <c:scaling>
          <c:orientation val="minMax"/>
        </c:scaling>
        <c:delete val="0"/>
        <c:axPos val="l"/>
        <c:majorGridlines/>
        <c:title>
          <c:tx>
            <c:rich>
              <a:bodyPr rot="-5400000" vert="horz"/>
              <a:lstStyle/>
              <a:p>
                <a:pPr>
                  <a:defRPr/>
                </a:pPr>
                <a:r>
                  <a:rPr lang="en-US"/>
                  <a:t>Trip legs per week</a:t>
                </a:r>
              </a:p>
            </c:rich>
          </c:tx>
          <c:overlay val="0"/>
        </c:title>
        <c:numFmt formatCode="0" sourceLinked="0"/>
        <c:majorTickMark val="out"/>
        <c:minorTickMark val="none"/>
        <c:tickLblPos val="nextTo"/>
        <c:crossAx val="102136064"/>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0.82753</cdr:x>
      <cdr:y>0.04472</cdr:y>
    </cdr:from>
    <cdr:to>
      <cdr:x>0.82916</cdr:x>
      <cdr:y>0.7672</cdr:y>
    </cdr:to>
    <cdr:sp macro="" textlink="">
      <cdr:nvSpPr>
        <cdr:cNvPr id="3" name="Straight Connector 2"/>
        <cdr:cNvSpPr/>
      </cdr:nvSpPr>
      <cdr:spPr>
        <a:xfrm xmlns:a="http://schemas.openxmlformats.org/drawingml/2006/main" flipH="1">
          <a:off x="4829174" y="123825"/>
          <a:ext cx="9524" cy="2000250"/>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0.83926</cdr:x>
      <cdr:y>0.04487</cdr:y>
    </cdr:from>
    <cdr:to>
      <cdr:x>0.84095</cdr:x>
      <cdr:y>0.79487</cdr:y>
    </cdr:to>
    <cdr:sp macro="" textlink="">
      <cdr:nvSpPr>
        <cdr:cNvPr id="4" name="Straight Connector 3"/>
        <cdr:cNvSpPr/>
      </cdr:nvSpPr>
      <cdr:spPr>
        <a:xfrm xmlns:a="http://schemas.openxmlformats.org/drawingml/2006/main" flipH="1" flipV="1">
          <a:off x="4724399" y="133350"/>
          <a:ext cx="9525" cy="2228850"/>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0.82877</cdr:x>
      <cdr:y>0.04861</cdr:y>
    </cdr:from>
    <cdr:to>
      <cdr:x>0.83048</cdr:x>
      <cdr:y>0.73611</cdr:y>
    </cdr:to>
    <cdr:sp macro="" textlink="">
      <cdr:nvSpPr>
        <cdr:cNvPr id="3" name="Straight Connector 2"/>
        <cdr:cNvSpPr/>
      </cdr:nvSpPr>
      <cdr:spPr>
        <a:xfrm xmlns:a="http://schemas.openxmlformats.org/drawingml/2006/main" flipV="1">
          <a:off x="4610100" y="133350"/>
          <a:ext cx="9525" cy="1885950"/>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0.83137</cdr:x>
      <cdr:y>0.05208</cdr:y>
    </cdr:from>
    <cdr:to>
      <cdr:x>0.83137</cdr:x>
      <cdr:y>0.72222</cdr:y>
    </cdr:to>
    <cdr:sp macro="" textlink="">
      <cdr:nvSpPr>
        <cdr:cNvPr id="3" name="Straight Connector 2"/>
        <cdr:cNvSpPr/>
      </cdr:nvSpPr>
      <cdr:spPr>
        <a:xfrm xmlns:a="http://schemas.openxmlformats.org/drawingml/2006/main" flipV="1">
          <a:off x="4695825" y="142875"/>
          <a:ext cx="0" cy="1838325"/>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0.83193</cdr:x>
      <cdr:y>0.03514</cdr:y>
    </cdr:from>
    <cdr:to>
      <cdr:x>0.83529</cdr:x>
      <cdr:y>0.73163</cdr:y>
    </cdr:to>
    <cdr:sp macro="" textlink="">
      <cdr:nvSpPr>
        <cdr:cNvPr id="3" name="Straight Connector 2"/>
        <cdr:cNvSpPr/>
      </cdr:nvSpPr>
      <cdr:spPr>
        <a:xfrm xmlns:a="http://schemas.openxmlformats.org/drawingml/2006/main" flipH="1">
          <a:off x="4714872" y="104775"/>
          <a:ext cx="19052" cy="2076449"/>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6.xml><?xml version="1.0" encoding="utf-8"?>
<c:userShapes xmlns:c="http://schemas.openxmlformats.org/drawingml/2006/chart">
  <cdr:relSizeAnchor xmlns:cdr="http://schemas.openxmlformats.org/drawingml/2006/chartDrawing">
    <cdr:from>
      <cdr:x>0.83025</cdr:x>
      <cdr:y>0.05208</cdr:y>
    </cdr:from>
    <cdr:to>
      <cdr:x>0.83529</cdr:x>
      <cdr:y>0.70139</cdr:y>
    </cdr:to>
    <cdr:sp macro="" textlink="">
      <cdr:nvSpPr>
        <cdr:cNvPr id="3" name="Straight Connector 2"/>
        <cdr:cNvSpPr/>
      </cdr:nvSpPr>
      <cdr:spPr>
        <a:xfrm xmlns:a="http://schemas.openxmlformats.org/drawingml/2006/main" flipV="1">
          <a:off x="4705349" y="142874"/>
          <a:ext cx="28575" cy="1781174"/>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7.xml><?xml version="1.0" encoding="utf-8"?>
<c:userShapes xmlns:c="http://schemas.openxmlformats.org/drawingml/2006/chart">
  <cdr:relSizeAnchor xmlns:cdr="http://schemas.openxmlformats.org/drawingml/2006/chartDrawing">
    <cdr:from>
      <cdr:x>0.83025</cdr:x>
      <cdr:y>0.03988</cdr:y>
    </cdr:from>
    <cdr:to>
      <cdr:x>0.83025</cdr:x>
      <cdr:y>0.68712</cdr:y>
    </cdr:to>
    <cdr:sp macro="" textlink="">
      <cdr:nvSpPr>
        <cdr:cNvPr id="3" name="Straight Connector 2"/>
        <cdr:cNvSpPr/>
      </cdr:nvSpPr>
      <cdr:spPr>
        <a:xfrm xmlns:a="http://schemas.openxmlformats.org/drawingml/2006/main" flipV="1">
          <a:off x="4705350" y="123825"/>
          <a:ext cx="0" cy="2009775"/>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BDF0B-6E0B-4620-82A9-EA9E2970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Dot2</Template>
  <TotalTime>2</TotalTime>
  <Pages>1</Pages>
  <Words>8135</Words>
  <Characters>46375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Greg Mossong</cp:lastModifiedBy>
  <cp:revision>2</cp:revision>
  <cp:lastPrinted>2020-10-08T09:30:00Z</cp:lastPrinted>
  <dcterms:created xsi:type="dcterms:W3CDTF">2021-11-08T21:17:00Z</dcterms:created>
  <dcterms:modified xsi:type="dcterms:W3CDTF">2021-11-08T21:17:00Z</dcterms:modified>
</cp:coreProperties>
</file>